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FE8" w:rsidRDefault="00AE042B">
      <w:pPr>
        <w:spacing w:before="300" w:after="150" w:line="240" w:lineRule="auto"/>
        <w:jc w:val="both"/>
        <w:rPr>
          <w:rFonts w:ascii="Arial" w:eastAsia="Arial" w:hAnsi="Arial" w:cs="Arial"/>
          <w:sz w:val="45"/>
        </w:rPr>
      </w:pPr>
      <w:r>
        <w:rPr>
          <w:rFonts w:ascii="Arial" w:eastAsia="Arial" w:hAnsi="Arial" w:cs="Arial"/>
          <w:sz w:val="45"/>
        </w:rPr>
        <w:t xml:space="preserve">                   Requisitos Funcionais</w:t>
      </w:r>
    </w:p>
    <w:p w:rsidR="00AE042B" w:rsidRDefault="00AE042B">
      <w:pPr>
        <w:spacing w:before="300" w:after="150" w:line="240" w:lineRule="auto"/>
        <w:jc w:val="both"/>
        <w:rPr>
          <w:rFonts w:ascii="Arial" w:eastAsia="Arial" w:hAnsi="Arial" w:cs="Arial"/>
          <w:sz w:val="45"/>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RF0001</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Cadastro</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 xml:space="preserve"> </w:t>
            </w:r>
            <w:r>
              <w:rPr>
                <w:rFonts w:ascii="Roboto" w:eastAsia="Roboto" w:hAnsi="Roboto" w:cs="Roboto"/>
                <w:sz w:val="27"/>
              </w:rPr>
              <w:t>Conforme</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Essencial</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150" w:line="240" w:lineRule="auto"/>
              <w:jc w:val="both"/>
            </w:pPr>
            <w:r>
              <w:rPr>
                <w:rFonts w:ascii="Roboto" w:eastAsia="Roboto" w:hAnsi="Roboto" w:cs="Roboto"/>
                <w:sz w:val="27"/>
              </w:rPr>
              <w:t>O cadastro consiste em coletar e validar as informações necessárias para criar uma conta de usuário. A validação dos dados garante que sejam fornecidas informações corretas para acessar o site.</w:t>
            </w:r>
          </w:p>
        </w:tc>
      </w:tr>
    </w:tbl>
    <w:p w:rsidR="00022FE8" w:rsidRDefault="00022FE8">
      <w:pPr>
        <w:spacing w:before="300" w:after="150" w:line="240" w:lineRule="auto"/>
        <w:jc w:val="both"/>
        <w:rPr>
          <w:rFonts w:ascii="inherit" w:eastAsia="inherit" w:hAnsi="inherit" w:cs="inherit"/>
          <w:sz w:val="45"/>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RF0002</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Login</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 xml:space="preserve"> </w:t>
            </w:r>
            <w:r>
              <w:rPr>
                <w:rFonts w:ascii="Roboto" w:eastAsia="Roboto" w:hAnsi="Roboto" w:cs="Roboto"/>
                <w:sz w:val="27"/>
              </w:rPr>
              <w:t>Conforme</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Essencial</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150" w:line="240" w:lineRule="auto"/>
              <w:jc w:val="both"/>
            </w:pPr>
            <w:r>
              <w:rPr>
                <w:rFonts w:ascii="Roboto" w:eastAsia="Roboto" w:hAnsi="Roboto" w:cs="Roboto"/>
                <w:sz w:val="27"/>
              </w:rPr>
              <w:t>O login consiste em validar se o cliente possui cadastro no site e se os dados fornecidos estão corretos de acordo com o banco de dados. A validação também inclui garantir que os dados sejam inseridos corretamente.</w:t>
            </w:r>
          </w:p>
        </w:tc>
      </w:tr>
    </w:tbl>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tbl>
      <w:tblPr>
        <w:tblW w:w="0" w:type="auto"/>
        <w:tblInd w:w="5" w:type="dxa"/>
        <w:tblCellMar>
          <w:left w:w="10" w:type="dxa"/>
          <w:right w:w="10" w:type="dxa"/>
        </w:tblCellMar>
        <w:tblLook w:val="0000" w:firstRow="0" w:lastRow="0" w:firstColumn="0" w:lastColumn="0" w:noHBand="0" w:noVBand="0"/>
      </w:tblPr>
      <w:tblGrid>
        <w:gridCol w:w="2095"/>
        <w:gridCol w:w="1488"/>
        <w:gridCol w:w="1471"/>
        <w:gridCol w:w="3455"/>
      </w:tblGrid>
      <w:tr w:rsidR="00022FE8" w:rsidTr="00156D4B">
        <w:trPr>
          <w:trHeight w:val="1"/>
        </w:trPr>
        <w:tc>
          <w:tcPr>
            <w:tcW w:w="2095"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Identificador</w:t>
            </w:r>
          </w:p>
        </w:tc>
        <w:tc>
          <w:tcPr>
            <w:tcW w:w="6414"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RF0003</w:t>
            </w:r>
          </w:p>
        </w:tc>
      </w:tr>
      <w:tr w:rsidR="00022FE8" w:rsidTr="00156D4B">
        <w:trPr>
          <w:trHeight w:val="1"/>
        </w:trPr>
        <w:tc>
          <w:tcPr>
            <w:tcW w:w="2095"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14"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Sistema de Busca</w:t>
            </w:r>
          </w:p>
        </w:tc>
      </w:tr>
      <w:tr w:rsidR="00022FE8" w:rsidTr="00156D4B">
        <w:trPr>
          <w:trHeight w:val="1"/>
        </w:trPr>
        <w:tc>
          <w:tcPr>
            <w:tcW w:w="2095"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14"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095"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8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1"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095"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8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1"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 xml:space="preserve"> </w:t>
            </w:r>
            <w:r>
              <w:rPr>
                <w:rFonts w:ascii="Roboto" w:eastAsia="Roboto" w:hAnsi="Roboto" w:cs="Roboto"/>
                <w:sz w:val="27"/>
              </w:rPr>
              <w:t>Conforme</w:t>
            </w:r>
          </w:p>
        </w:tc>
      </w:tr>
      <w:tr w:rsidR="00156D4B" w:rsidTr="00156D4B">
        <w:trPr>
          <w:trHeight w:val="1"/>
        </w:trPr>
        <w:tc>
          <w:tcPr>
            <w:tcW w:w="2095"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Versão</w:t>
            </w:r>
          </w:p>
        </w:tc>
        <w:tc>
          <w:tcPr>
            <w:tcW w:w="148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rPr>
                <w:rFonts w:ascii="Calibri" w:eastAsia="Calibri" w:hAnsi="Calibri" w:cs="Calibri"/>
              </w:rPr>
            </w:pPr>
          </w:p>
        </w:tc>
        <w:tc>
          <w:tcPr>
            <w:tcW w:w="1471"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Prioridade</w:t>
            </w:r>
          </w:p>
        </w:tc>
        <w:tc>
          <w:tcPr>
            <w:tcW w:w="3455"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Importante</w:t>
            </w:r>
          </w:p>
        </w:tc>
      </w:tr>
      <w:tr w:rsidR="00156D4B" w:rsidTr="00156D4B">
        <w:trPr>
          <w:trHeight w:val="1"/>
        </w:trPr>
        <w:tc>
          <w:tcPr>
            <w:tcW w:w="2095"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Descrição</w:t>
            </w:r>
          </w:p>
        </w:tc>
        <w:tc>
          <w:tcPr>
            <w:tcW w:w="6414"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150" w:line="240" w:lineRule="auto"/>
              <w:jc w:val="both"/>
            </w:pPr>
            <w:r>
              <w:rPr>
                <w:rFonts w:ascii="Roboto" w:eastAsia="Roboto" w:hAnsi="Roboto" w:cs="Roboto"/>
                <w:sz w:val="27"/>
              </w:rPr>
              <w:t xml:space="preserve">O Sistema de Busca consiste em buscar no banco </w:t>
            </w:r>
            <w:r>
              <w:rPr>
                <w:rFonts w:ascii="Roboto" w:eastAsia="Roboto" w:hAnsi="Roboto" w:cs="Roboto"/>
                <w:sz w:val="27"/>
              </w:rPr>
              <w:lastRenderedPageBreak/>
              <w:t>de dados se o nome do produto existe, caso exista, retorna o produto na tela para o cliente. Isso envolve realizar a busca de um produto de forma eficiente garantindo que o cliente encontre produto desejado.</w:t>
            </w:r>
          </w:p>
        </w:tc>
      </w:tr>
    </w:tbl>
    <w:p w:rsidR="00022FE8" w:rsidRDefault="00AE042B">
      <w:pPr>
        <w:spacing w:after="0" w:line="276" w:lineRule="auto"/>
        <w:rPr>
          <w:rFonts w:ascii="Arial" w:eastAsia="Arial" w:hAnsi="Arial" w:cs="Arial"/>
        </w:rPr>
      </w:pPr>
      <w:r>
        <w:rPr>
          <w:rFonts w:ascii="Arial" w:eastAsia="Arial" w:hAnsi="Arial" w:cs="Arial"/>
        </w:rPr>
        <w:lastRenderedPageBreak/>
        <w:t xml:space="preserve">  </w:t>
      </w: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RF0004</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Cadastro Produto</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 xml:space="preserve"> </w:t>
            </w:r>
            <w:r>
              <w:rPr>
                <w:rFonts w:ascii="Roboto" w:eastAsia="Roboto" w:hAnsi="Roboto" w:cs="Roboto"/>
                <w:sz w:val="27"/>
              </w:rPr>
              <w:t>Conforme</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rPr>
                <w:rFonts w:ascii="Calibri" w:eastAsia="Calibri" w:hAnsi="Calibri" w:cs="Calibri"/>
              </w:rPr>
            </w:pP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Essencial</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150" w:line="240" w:lineRule="auto"/>
              <w:jc w:val="both"/>
            </w:pPr>
            <w:r>
              <w:rPr>
                <w:rFonts w:ascii="Roboto" w:eastAsia="Roboto" w:hAnsi="Roboto" w:cs="Roboto"/>
                <w:sz w:val="27"/>
              </w:rPr>
              <w:t>O Cadastro de Produto permite que apenas o administrador adicione produtos novos ao sistema. Para adicionar um produto ele deve fornecer o nome, categoria, preço, desconto e quantidade em estoque.</w:t>
            </w:r>
          </w:p>
        </w:tc>
      </w:tr>
    </w:tbl>
    <w:p w:rsidR="00022FE8" w:rsidRDefault="00022FE8">
      <w:pPr>
        <w:spacing w:before="300" w:after="150" w:line="240" w:lineRule="auto"/>
        <w:jc w:val="both"/>
        <w:rPr>
          <w:rFonts w:ascii="inherit" w:eastAsia="inherit" w:hAnsi="inherit" w:cs="inherit"/>
          <w:sz w:val="45"/>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bookmarkStart w:id="0" w:name="_GoBack"/>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RF0005</w:t>
            </w:r>
          </w:p>
        </w:tc>
      </w:tr>
      <w:bookmarkEnd w:id="0"/>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Editar Produto</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 xml:space="preserve"> Não-Conforme</w:t>
            </w:r>
          </w:p>
        </w:tc>
      </w:tr>
      <w:tr w:rsidR="00022FE8" w:rsidTr="00156D4B">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Essencial</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150" w:line="240" w:lineRule="auto"/>
              <w:jc w:val="both"/>
            </w:pPr>
            <w:r>
              <w:rPr>
                <w:rFonts w:ascii="Roboto" w:eastAsia="Roboto" w:hAnsi="Roboto" w:cs="Roboto"/>
                <w:sz w:val="27"/>
              </w:rPr>
              <w:t>A tela de editar produto permite que o administrador edite ou exclua algum produto existente no banco de dados.</w:t>
            </w:r>
          </w:p>
        </w:tc>
      </w:tr>
    </w:tbl>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RF0006</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Carrinho</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 xml:space="preserve"> </w:t>
            </w:r>
            <w:r>
              <w:rPr>
                <w:rFonts w:ascii="Roboto" w:eastAsia="Roboto" w:hAnsi="Roboto" w:cs="Roboto"/>
                <w:sz w:val="27"/>
              </w:rPr>
              <w:t>Conforme</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Essencial</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lastRenderedPageBreak/>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before="240" w:after="240" w:line="240" w:lineRule="auto"/>
              <w:jc w:val="both"/>
            </w:pPr>
            <w:r>
              <w:rPr>
                <w:rFonts w:ascii="Roboto" w:eastAsia="Roboto" w:hAnsi="Roboto" w:cs="Roboto"/>
                <w:sz w:val="27"/>
              </w:rPr>
              <w:t xml:space="preserve">O Carrinho permite que o usuário adicione produtos enquanto navegam pelo site. Eles podem visualizar os itens adicionados ao carrinho ou remover os produtos estando </w:t>
            </w:r>
            <w:r w:rsidR="00156D4B">
              <w:rPr>
                <w:rFonts w:ascii="Roboto" w:eastAsia="Roboto" w:hAnsi="Roboto" w:cs="Roboto"/>
                <w:sz w:val="27"/>
              </w:rPr>
              <w:t>em sua conta</w:t>
            </w:r>
            <w:r>
              <w:rPr>
                <w:rFonts w:ascii="Roboto" w:eastAsia="Roboto" w:hAnsi="Roboto" w:cs="Roboto"/>
                <w:sz w:val="27"/>
              </w:rPr>
              <w:t xml:space="preserve">. O carrinho também deve calcular o total da compra. Os usuários podem finalizar a compra a qualquer momento, levando os produtos do carrinho para o processo de pagamento e conclusão da compra. </w:t>
            </w:r>
          </w:p>
        </w:tc>
      </w:tr>
    </w:tbl>
    <w:p w:rsidR="00022FE8" w:rsidRDefault="00022FE8">
      <w:pPr>
        <w:spacing w:before="300" w:after="150" w:line="240" w:lineRule="auto"/>
        <w:jc w:val="both"/>
        <w:rPr>
          <w:rFonts w:ascii="inherit" w:eastAsia="inherit" w:hAnsi="inherit" w:cs="inherit"/>
          <w:sz w:val="45"/>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RF0007</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Validação do Carrinho</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1</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Essencial</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150" w:line="240" w:lineRule="auto"/>
              <w:jc w:val="both"/>
            </w:pPr>
            <w:r>
              <w:rPr>
                <w:rFonts w:ascii="Roboto" w:eastAsia="Roboto" w:hAnsi="Roboto" w:cs="Roboto"/>
                <w:sz w:val="27"/>
              </w:rPr>
              <w:t xml:space="preserve">O funcionamento da validação do carrinho faz uma verificação se o usuário está </w:t>
            </w:r>
            <w:r w:rsidR="00156D4B">
              <w:rPr>
                <w:rFonts w:ascii="Roboto" w:eastAsia="Roboto" w:hAnsi="Roboto" w:cs="Roboto"/>
                <w:sz w:val="27"/>
              </w:rPr>
              <w:t xml:space="preserve">em sua conta </w:t>
            </w:r>
            <w:r>
              <w:rPr>
                <w:rFonts w:ascii="Roboto" w:eastAsia="Roboto" w:hAnsi="Roboto" w:cs="Roboto"/>
                <w:sz w:val="27"/>
              </w:rPr>
              <w:t>antes de permitir o processo de compra, caso n</w:t>
            </w:r>
            <w:r w:rsidR="00156D4B">
              <w:rPr>
                <w:rFonts w:ascii="Roboto" w:eastAsia="Roboto" w:hAnsi="Roboto" w:cs="Roboto"/>
                <w:sz w:val="27"/>
              </w:rPr>
              <w:t>ã</w:t>
            </w:r>
            <w:r>
              <w:rPr>
                <w:rFonts w:ascii="Roboto" w:eastAsia="Roboto" w:hAnsi="Roboto" w:cs="Roboto"/>
                <w:sz w:val="27"/>
              </w:rPr>
              <w:t xml:space="preserve">o </w:t>
            </w:r>
            <w:proofErr w:type="spellStart"/>
            <w:r>
              <w:rPr>
                <w:rFonts w:ascii="Roboto" w:eastAsia="Roboto" w:hAnsi="Roboto" w:cs="Roboto"/>
                <w:sz w:val="27"/>
              </w:rPr>
              <w:t>estej</w:t>
            </w:r>
            <w:r w:rsidR="00156D4B">
              <w:rPr>
                <w:rFonts w:ascii="Roboto" w:eastAsia="Roboto" w:hAnsi="Roboto" w:cs="Roboto"/>
                <w:sz w:val="27"/>
              </w:rPr>
              <w:t>e</w:t>
            </w:r>
            <w:proofErr w:type="spellEnd"/>
            <w:r w:rsidR="00156D4B">
              <w:rPr>
                <w:rFonts w:ascii="Roboto" w:eastAsia="Roboto" w:hAnsi="Roboto" w:cs="Roboto"/>
                <w:sz w:val="27"/>
              </w:rPr>
              <w:t xml:space="preserve"> nela</w:t>
            </w:r>
            <w:r>
              <w:rPr>
                <w:rFonts w:ascii="Roboto" w:eastAsia="Roboto" w:hAnsi="Roboto" w:cs="Roboto"/>
                <w:sz w:val="27"/>
              </w:rPr>
              <w:t>, o usu</w:t>
            </w:r>
            <w:r w:rsidR="00156D4B">
              <w:rPr>
                <w:rFonts w:ascii="Roboto" w:eastAsia="Roboto" w:hAnsi="Roboto" w:cs="Roboto"/>
                <w:sz w:val="27"/>
              </w:rPr>
              <w:t>á</w:t>
            </w:r>
            <w:r>
              <w:rPr>
                <w:rFonts w:ascii="Roboto" w:eastAsia="Roboto" w:hAnsi="Roboto" w:cs="Roboto"/>
                <w:sz w:val="27"/>
              </w:rPr>
              <w:t xml:space="preserve">rio será </w:t>
            </w:r>
            <w:r w:rsidR="00156D4B">
              <w:rPr>
                <w:rFonts w:ascii="Roboto" w:eastAsia="Roboto" w:hAnsi="Roboto" w:cs="Roboto"/>
                <w:sz w:val="27"/>
              </w:rPr>
              <w:t xml:space="preserve">redirecionado </w:t>
            </w:r>
            <w:r>
              <w:rPr>
                <w:rFonts w:ascii="Roboto" w:eastAsia="Roboto" w:hAnsi="Roboto" w:cs="Roboto"/>
                <w:sz w:val="27"/>
              </w:rPr>
              <w:t>dir</w:t>
            </w:r>
            <w:r w:rsidR="00156D4B">
              <w:rPr>
                <w:rFonts w:ascii="Roboto" w:eastAsia="Roboto" w:hAnsi="Roboto" w:cs="Roboto"/>
                <w:sz w:val="27"/>
              </w:rPr>
              <w:t>e</w:t>
            </w:r>
            <w:r>
              <w:rPr>
                <w:rFonts w:ascii="Roboto" w:eastAsia="Roboto" w:hAnsi="Roboto" w:cs="Roboto"/>
                <w:sz w:val="27"/>
              </w:rPr>
              <w:t>tamente para a p</w:t>
            </w:r>
            <w:r w:rsidR="00156D4B">
              <w:rPr>
                <w:rFonts w:ascii="Roboto" w:eastAsia="Roboto" w:hAnsi="Roboto" w:cs="Roboto"/>
                <w:sz w:val="27"/>
              </w:rPr>
              <w:t>á</w:t>
            </w:r>
            <w:r>
              <w:rPr>
                <w:rFonts w:ascii="Roboto" w:eastAsia="Roboto" w:hAnsi="Roboto" w:cs="Roboto"/>
                <w:sz w:val="27"/>
              </w:rPr>
              <w:t>gina de login.</w:t>
            </w:r>
          </w:p>
        </w:tc>
      </w:tr>
    </w:tbl>
    <w:p w:rsidR="00022FE8" w:rsidRDefault="00022FE8">
      <w:pPr>
        <w:spacing w:before="300" w:after="150" w:line="240" w:lineRule="auto"/>
        <w:jc w:val="both"/>
        <w:rPr>
          <w:rFonts w:ascii="inherit" w:eastAsia="inherit" w:hAnsi="inherit" w:cs="inherit"/>
          <w:sz w:val="45"/>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RF0008</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Pagina de produtos</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 xml:space="preserve"> </w:t>
            </w:r>
            <w:r>
              <w:rPr>
                <w:rFonts w:ascii="Roboto" w:eastAsia="Roboto" w:hAnsi="Roboto" w:cs="Roboto"/>
                <w:sz w:val="27"/>
              </w:rPr>
              <w:t>Conforme</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1</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Essencial</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150" w:line="240" w:lineRule="auto"/>
              <w:jc w:val="both"/>
            </w:pPr>
            <w:r>
              <w:rPr>
                <w:rFonts w:ascii="Roboto" w:eastAsia="Roboto" w:hAnsi="Roboto" w:cs="Roboto"/>
                <w:sz w:val="27"/>
              </w:rPr>
              <w:t>A tela de produtos consiste em exibir todos os produtos existentes no banco de dados, como imagem, nome, categoria, preço, desconto ou sem desconto. Já na home, os produtos listados serão aqueles que estão em ofertas, ou seja, com desconto</w:t>
            </w:r>
          </w:p>
        </w:tc>
      </w:tr>
    </w:tbl>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lastRenderedPageBreak/>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RF009</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Checkout</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Essencial</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150" w:line="240" w:lineRule="auto"/>
              <w:jc w:val="both"/>
            </w:pPr>
            <w:proofErr w:type="gramStart"/>
            <w:r>
              <w:rPr>
                <w:rFonts w:ascii="Roboto" w:eastAsia="Roboto" w:hAnsi="Roboto" w:cs="Roboto"/>
                <w:sz w:val="27"/>
              </w:rPr>
              <w:t>O  Checkout</w:t>
            </w:r>
            <w:proofErr w:type="gramEnd"/>
            <w:r>
              <w:rPr>
                <w:rFonts w:ascii="Roboto" w:eastAsia="Roboto" w:hAnsi="Roboto" w:cs="Roboto"/>
                <w:sz w:val="27"/>
              </w:rPr>
              <w:t xml:space="preserve"> funciona em permitir que o usuário finalize a compra dos produtos adicionados ao carrinho. Durante o checkout, o usuário deve fornecer informações de entrega, como endereço e método de </w:t>
            </w:r>
            <w:proofErr w:type="gramStart"/>
            <w:r>
              <w:rPr>
                <w:rFonts w:ascii="Roboto" w:eastAsia="Roboto" w:hAnsi="Roboto" w:cs="Roboto"/>
                <w:sz w:val="27"/>
              </w:rPr>
              <w:t>pagamento(</w:t>
            </w:r>
            <w:proofErr w:type="gramEnd"/>
            <w:r>
              <w:rPr>
                <w:rFonts w:ascii="Roboto" w:eastAsia="Roboto" w:hAnsi="Roboto" w:cs="Roboto"/>
                <w:sz w:val="27"/>
              </w:rPr>
              <w:t>cart</w:t>
            </w:r>
            <w:r w:rsidR="00156D4B">
              <w:rPr>
                <w:rFonts w:ascii="Roboto" w:eastAsia="Roboto" w:hAnsi="Roboto" w:cs="Roboto"/>
                <w:sz w:val="27"/>
              </w:rPr>
              <w:t>ã</w:t>
            </w:r>
            <w:r>
              <w:rPr>
                <w:rFonts w:ascii="Roboto" w:eastAsia="Roboto" w:hAnsi="Roboto" w:cs="Roboto"/>
                <w:sz w:val="27"/>
              </w:rPr>
              <w:t>o de credito o</w:t>
            </w:r>
            <w:r w:rsidR="00156D4B">
              <w:rPr>
                <w:rFonts w:ascii="Roboto" w:eastAsia="Roboto" w:hAnsi="Roboto" w:cs="Roboto"/>
                <w:sz w:val="27"/>
              </w:rPr>
              <w:t xml:space="preserve">u </w:t>
            </w:r>
            <w:proofErr w:type="spellStart"/>
            <w:r w:rsidR="00156D4B">
              <w:rPr>
                <w:rFonts w:ascii="Roboto" w:eastAsia="Roboto" w:hAnsi="Roboto" w:cs="Roboto"/>
                <w:sz w:val="27"/>
              </w:rPr>
              <w:t>pix</w:t>
            </w:r>
            <w:proofErr w:type="spellEnd"/>
            <w:r>
              <w:rPr>
                <w:rFonts w:ascii="Roboto" w:eastAsia="Roboto" w:hAnsi="Roboto" w:cs="Roboto"/>
                <w:sz w:val="27"/>
              </w:rPr>
              <w:t>). O processo de checkout deve incluir a validação dos dados fornecidos, garantindo que sejam corretos e completos.</w:t>
            </w:r>
          </w:p>
        </w:tc>
      </w:tr>
    </w:tbl>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RF0010</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Hist</w:t>
            </w:r>
            <w:r w:rsidR="00156D4B">
              <w:rPr>
                <w:rFonts w:ascii="Roboto" w:eastAsia="Roboto" w:hAnsi="Roboto" w:cs="Roboto"/>
                <w:sz w:val="27"/>
              </w:rPr>
              <w:t>ó</w:t>
            </w:r>
            <w:r>
              <w:rPr>
                <w:rFonts w:ascii="Roboto" w:eastAsia="Roboto" w:hAnsi="Roboto" w:cs="Roboto"/>
                <w:sz w:val="27"/>
              </w:rPr>
              <w:t>rico de Pedidos</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Não-Conforme</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Essencial</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150" w:line="240" w:lineRule="auto"/>
              <w:jc w:val="both"/>
            </w:pPr>
            <w:r>
              <w:rPr>
                <w:rFonts w:ascii="Roboto" w:eastAsia="Roboto" w:hAnsi="Roboto" w:cs="Roboto"/>
                <w:sz w:val="27"/>
              </w:rPr>
              <w:t>A tela de hist</w:t>
            </w:r>
            <w:r w:rsidR="00156D4B">
              <w:rPr>
                <w:rFonts w:ascii="Roboto" w:eastAsia="Roboto" w:hAnsi="Roboto" w:cs="Roboto"/>
                <w:sz w:val="27"/>
              </w:rPr>
              <w:t>ó</w:t>
            </w:r>
            <w:r>
              <w:rPr>
                <w:rFonts w:ascii="Roboto" w:eastAsia="Roboto" w:hAnsi="Roboto" w:cs="Roboto"/>
                <w:sz w:val="27"/>
              </w:rPr>
              <w:t>rico de pedidos consiste em fornecer ao usuário os produtos comprados no site. Nessa tela, o usuário pode ver detalhes de todos os pedidos.</w:t>
            </w:r>
          </w:p>
        </w:tc>
      </w:tr>
    </w:tbl>
    <w:p w:rsidR="00022FE8" w:rsidRDefault="00022FE8">
      <w:pPr>
        <w:spacing w:after="0" w:line="276" w:lineRule="auto"/>
        <w:rPr>
          <w:rFonts w:ascii="Arial" w:eastAsia="Arial" w:hAnsi="Arial" w:cs="Arial"/>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RF0011</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Navegação do Usuário</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04/06/2024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 xml:space="preserve"> </w:t>
            </w:r>
            <w:r>
              <w:rPr>
                <w:rFonts w:ascii="Roboto" w:eastAsia="Roboto" w:hAnsi="Roboto" w:cs="Roboto"/>
                <w:sz w:val="27"/>
              </w:rPr>
              <w:t>Conforme</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022FE8">
            <w:pPr>
              <w:spacing w:after="0" w:line="240" w:lineRule="auto"/>
              <w:jc w:val="both"/>
              <w:rPr>
                <w:rFonts w:ascii="Calibri" w:eastAsia="Calibri" w:hAnsi="Calibri" w:cs="Calibri"/>
              </w:rPr>
            </w:pP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0" w:line="240" w:lineRule="auto"/>
              <w:jc w:val="both"/>
            </w:pPr>
            <w:r>
              <w:rPr>
                <w:rFonts w:ascii="Roboto" w:eastAsia="Roboto" w:hAnsi="Roboto" w:cs="Roboto"/>
                <w:sz w:val="27"/>
              </w:rPr>
              <w:t>Essencial</w:t>
            </w:r>
          </w:p>
        </w:tc>
      </w:tr>
      <w:tr w:rsidR="00022FE8"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022FE8" w:rsidRDefault="00AE042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022FE8" w:rsidRDefault="00AE042B">
            <w:pPr>
              <w:spacing w:after="150" w:line="240" w:lineRule="auto"/>
              <w:jc w:val="both"/>
            </w:pPr>
            <w:r>
              <w:rPr>
                <w:rFonts w:ascii="Roboto" w:eastAsia="Roboto" w:hAnsi="Roboto" w:cs="Roboto"/>
                <w:sz w:val="27"/>
              </w:rPr>
              <w:t>O funcionamento da tela de navegação do usuário permite que ele navegue pelo site sem a necessidade de est</w:t>
            </w:r>
            <w:r w:rsidR="00156D4B">
              <w:rPr>
                <w:rFonts w:ascii="Roboto" w:eastAsia="Roboto" w:hAnsi="Roboto" w:cs="Roboto"/>
                <w:sz w:val="27"/>
              </w:rPr>
              <w:t>ar com a sua conta</w:t>
            </w:r>
            <w:r>
              <w:rPr>
                <w:rFonts w:ascii="Roboto" w:eastAsia="Roboto" w:hAnsi="Roboto" w:cs="Roboto"/>
                <w:sz w:val="27"/>
              </w:rPr>
              <w:t>. Ele pode visualizar os produtos e informações disponíveis publicamente. No entanto, para realizar uma compra, o usuário deve estar cadastrado no site ou fazer login em uma conta existente.</w:t>
            </w:r>
          </w:p>
        </w:tc>
      </w:tr>
    </w:tbl>
    <w:p w:rsidR="00022FE8" w:rsidRDefault="00022FE8">
      <w:pPr>
        <w:spacing w:after="0" w:line="276" w:lineRule="auto"/>
        <w:rPr>
          <w:rFonts w:ascii="Arial" w:eastAsia="Arial" w:hAnsi="Arial" w:cs="Arial"/>
        </w:rPr>
      </w:pPr>
    </w:p>
    <w:tbl>
      <w:tblPr>
        <w:tblW w:w="0" w:type="auto"/>
        <w:tblInd w:w="5" w:type="dxa"/>
        <w:tblCellMar>
          <w:left w:w="10" w:type="dxa"/>
          <w:right w:w="10" w:type="dxa"/>
        </w:tblCellMar>
        <w:tblLook w:val="0000" w:firstRow="0" w:lastRow="0" w:firstColumn="0" w:lastColumn="0" w:noHBand="0" w:noVBand="0"/>
      </w:tblPr>
      <w:tblGrid>
        <w:gridCol w:w="2102"/>
        <w:gridCol w:w="1490"/>
        <w:gridCol w:w="1473"/>
        <w:gridCol w:w="3444"/>
      </w:tblGrid>
      <w:tr w:rsidR="00AE042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AE042B" w:rsidRDefault="00AE042B" w:rsidP="00DF6960">
            <w:pPr>
              <w:spacing w:after="0" w:line="240" w:lineRule="auto"/>
              <w:jc w:val="both"/>
            </w:pPr>
            <w:r>
              <w:rPr>
                <w:rFonts w:ascii="Roboto" w:eastAsia="Roboto" w:hAnsi="Roboto" w:cs="Roboto"/>
                <w:b/>
                <w:sz w:val="27"/>
              </w:rPr>
              <w:t>Identificador</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AE042B" w:rsidRDefault="00AE042B" w:rsidP="00DF6960">
            <w:pPr>
              <w:spacing w:after="0" w:line="240" w:lineRule="auto"/>
              <w:jc w:val="both"/>
            </w:pPr>
            <w:r>
              <w:rPr>
                <w:rFonts w:ascii="Roboto" w:eastAsia="Roboto" w:hAnsi="Roboto" w:cs="Roboto"/>
                <w:sz w:val="27"/>
              </w:rPr>
              <w:t>RF0012</w:t>
            </w:r>
          </w:p>
        </w:tc>
      </w:tr>
      <w:tr w:rsidR="00AE042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AE042B" w:rsidRDefault="00AE042B" w:rsidP="00DF6960">
            <w:pPr>
              <w:spacing w:after="0" w:line="240" w:lineRule="auto"/>
              <w:jc w:val="both"/>
            </w:pPr>
            <w:r>
              <w:rPr>
                <w:rFonts w:ascii="Roboto" w:eastAsia="Roboto" w:hAnsi="Roboto" w:cs="Roboto"/>
                <w:b/>
                <w:sz w:val="27"/>
              </w:rPr>
              <w:t>Nome</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AE042B" w:rsidRDefault="00AE042B" w:rsidP="00DF6960">
            <w:pPr>
              <w:spacing w:after="0" w:line="240" w:lineRule="auto"/>
              <w:jc w:val="both"/>
            </w:pPr>
            <w:r>
              <w:rPr>
                <w:rFonts w:ascii="Roboto" w:eastAsia="Roboto" w:hAnsi="Roboto" w:cs="Roboto"/>
                <w:sz w:val="27"/>
              </w:rPr>
              <w:t>Conta do Administrador</w:t>
            </w:r>
          </w:p>
        </w:tc>
      </w:tr>
      <w:tr w:rsidR="00AE042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AE042B" w:rsidRDefault="00AE042B" w:rsidP="00DF6960">
            <w:pPr>
              <w:spacing w:after="0" w:line="240" w:lineRule="auto"/>
              <w:jc w:val="both"/>
            </w:pPr>
            <w:r>
              <w:rPr>
                <w:rFonts w:ascii="Roboto" w:eastAsia="Roboto" w:hAnsi="Roboto" w:cs="Roboto"/>
                <w:b/>
                <w:sz w:val="27"/>
              </w:rPr>
              <w:t>Módulo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AE042B" w:rsidRDefault="00AE042B" w:rsidP="00DF6960">
            <w:pPr>
              <w:spacing w:after="0" w:line="240" w:lineRule="auto"/>
              <w:jc w:val="both"/>
              <w:rPr>
                <w:rFonts w:ascii="Calibri" w:eastAsia="Calibri" w:hAnsi="Calibri" w:cs="Calibri"/>
              </w:rPr>
            </w:pPr>
          </w:p>
        </w:tc>
      </w:tr>
      <w:tr w:rsidR="00AE042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AE042B" w:rsidRDefault="00AE042B" w:rsidP="00DF6960">
            <w:pPr>
              <w:spacing w:after="0" w:line="240" w:lineRule="auto"/>
              <w:jc w:val="both"/>
            </w:pPr>
            <w:r>
              <w:rPr>
                <w:rFonts w:ascii="Roboto" w:eastAsia="Roboto" w:hAnsi="Roboto" w:cs="Roboto"/>
                <w:b/>
                <w:sz w:val="27"/>
              </w:rPr>
              <w:t>Data de criação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AE042B" w:rsidRDefault="00AE042B" w:rsidP="00DF6960">
            <w:pPr>
              <w:spacing w:after="0" w:line="240" w:lineRule="auto"/>
              <w:jc w:val="both"/>
            </w:pPr>
            <w:r>
              <w:rPr>
                <w:rFonts w:ascii="Roboto" w:eastAsia="Roboto" w:hAnsi="Roboto" w:cs="Roboto"/>
                <w:sz w:val="27"/>
              </w:rPr>
              <w:t>05/06/2024</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AE042B" w:rsidRDefault="00AE042B" w:rsidP="00DF6960">
            <w:pPr>
              <w:spacing w:after="0" w:line="240" w:lineRule="auto"/>
              <w:jc w:val="both"/>
            </w:pPr>
            <w:r>
              <w:rPr>
                <w:rFonts w:ascii="Roboto" w:eastAsia="Roboto" w:hAnsi="Roboto" w:cs="Roboto"/>
                <w:b/>
                <w:sz w:val="27"/>
              </w:rPr>
              <w:t>Autor</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AE042B" w:rsidRDefault="00AE042B" w:rsidP="00DF6960">
            <w:pPr>
              <w:spacing w:after="0" w:line="240" w:lineRule="auto"/>
              <w:jc w:val="both"/>
            </w:pPr>
            <w:r>
              <w:rPr>
                <w:rFonts w:ascii="Roboto" w:eastAsia="Roboto" w:hAnsi="Roboto" w:cs="Roboto"/>
                <w:sz w:val="27"/>
              </w:rPr>
              <w:t xml:space="preserve">kelvin </w:t>
            </w:r>
            <w:proofErr w:type="spellStart"/>
            <w:r>
              <w:rPr>
                <w:rFonts w:ascii="Roboto" w:eastAsia="Roboto" w:hAnsi="Roboto" w:cs="Roboto"/>
                <w:sz w:val="27"/>
              </w:rPr>
              <w:t>faquetti</w:t>
            </w:r>
            <w:proofErr w:type="spellEnd"/>
            <w:r>
              <w:rPr>
                <w:rFonts w:ascii="Roboto" w:eastAsia="Roboto" w:hAnsi="Roboto" w:cs="Roboto"/>
                <w:sz w:val="27"/>
              </w:rPr>
              <w:t xml:space="preserve"> soares</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Data da última alteração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N/A</w:t>
            </w: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Status</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 xml:space="preserve"> </w:t>
            </w:r>
            <w:r>
              <w:rPr>
                <w:rFonts w:ascii="Roboto" w:eastAsia="Roboto" w:hAnsi="Roboto" w:cs="Roboto"/>
                <w:sz w:val="27"/>
              </w:rPr>
              <w:t>Conforme</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Versão</w:t>
            </w:r>
          </w:p>
        </w:tc>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rPr>
                <w:rFonts w:ascii="Calibri" w:eastAsia="Calibri" w:hAnsi="Calibri" w:cs="Calibri"/>
              </w:rPr>
            </w:pPr>
          </w:p>
        </w:tc>
        <w:tc>
          <w:tcPr>
            <w:tcW w:w="1473"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Prioridade</w:t>
            </w:r>
          </w:p>
        </w:tc>
        <w:tc>
          <w:tcPr>
            <w:tcW w:w="344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Default="00156D4B" w:rsidP="00156D4B">
            <w:pPr>
              <w:spacing w:after="0" w:line="240" w:lineRule="auto"/>
              <w:jc w:val="both"/>
            </w:pPr>
            <w:r>
              <w:rPr>
                <w:rFonts w:ascii="Roboto" w:eastAsia="Roboto" w:hAnsi="Roboto" w:cs="Roboto"/>
                <w:sz w:val="27"/>
              </w:rPr>
              <w:t>Essencial</w:t>
            </w:r>
          </w:p>
        </w:tc>
      </w:tr>
      <w:tr w:rsidR="00156D4B" w:rsidTr="00156D4B">
        <w:trPr>
          <w:trHeight w:val="1"/>
        </w:trPr>
        <w:tc>
          <w:tcPr>
            <w:tcW w:w="2102" w:type="dxa"/>
            <w:tcBorders>
              <w:top w:val="single" w:sz="4" w:space="0" w:color="000000"/>
              <w:left w:val="single" w:sz="4" w:space="0" w:color="000000"/>
              <w:bottom w:val="single" w:sz="4" w:space="0" w:color="000000"/>
              <w:right w:val="single" w:sz="4" w:space="0" w:color="000000"/>
            </w:tcBorders>
            <w:shd w:val="clear" w:color="000000" w:fill="F2F2F2"/>
            <w:tcMar>
              <w:left w:w="0" w:type="dxa"/>
              <w:right w:w="0" w:type="dxa"/>
            </w:tcMar>
            <w:vAlign w:val="center"/>
          </w:tcPr>
          <w:p w:rsidR="00156D4B" w:rsidRDefault="00156D4B" w:rsidP="00156D4B">
            <w:pPr>
              <w:spacing w:after="0" w:line="240" w:lineRule="auto"/>
              <w:jc w:val="both"/>
            </w:pPr>
            <w:r>
              <w:rPr>
                <w:rFonts w:ascii="Roboto" w:eastAsia="Roboto" w:hAnsi="Roboto" w:cs="Roboto"/>
                <w:b/>
                <w:sz w:val="27"/>
              </w:rPr>
              <w:t>Descrição</w:t>
            </w:r>
          </w:p>
        </w:tc>
        <w:tc>
          <w:tcPr>
            <w:tcW w:w="6407" w:type="dxa"/>
            <w:gridSpan w:val="3"/>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vAlign w:val="center"/>
          </w:tcPr>
          <w:p w:rsidR="00156D4B" w:rsidRPr="00AE042B" w:rsidRDefault="00156D4B" w:rsidP="00156D4B">
            <w:pPr>
              <w:spacing w:after="150" w:line="240" w:lineRule="auto"/>
              <w:jc w:val="both"/>
              <w:rPr>
                <w:u w:val="single"/>
              </w:rPr>
            </w:pPr>
            <w:r>
              <w:rPr>
                <w:rFonts w:ascii="Roboto" w:eastAsia="Roboto" w:hAnsi="Roboto" w:cs="Roboto"/>
                <w:sz w:val="27"/>
              </w:rPr>
              <w:t>O administrador vai ter sua própria conta cadastrada diretamente no banco de dados.</w:t>
            </w:r>
          </w:p>
        </w:tc>
      </w:tr>
    </w:tbl>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rPr>
      </w:pPr>
    </w:p>
    <w:p w:rsidR="00022FE8" w:rsidRDefault="00022FE8">
      <w:pPr>
        <w:spacing w:after="0" w:line="276" w:lineRule="auto"/>
        <w:rPr>
          <w:rFonts w:ascii="Arial" w:eastAsia="Arial" w:hAnsi="Arial" w:cs="Arial"/>
          <w:sz w:val="44"/>
        </w:rPr>
      </w:pPr>
    </w:p>
    <w:p w:rsidR="00022FE8" w:rsidRDefault="00022FE8">
      <w:pPr>
        <w:spacing w:after="150" w:line="240" w:lineRule="auto"/>
        <w:ind w:left="-225" w:right="-225"/>
        <w:jc w:val="both"/>
        <w:rPr>
          <w:rFonts w:ascii="Arial" w:eastAsia="Arial" w:hAnsi="Arial" w:cs="Arial"/>
          <w:b/>
        </w:rPr>
      </w:pPr>
    </w:p>
    <w:p w:rsidR="00022FE8" w:rsidRDefault="00022FE8">
      <w:pPr>
        <w:spacing w:after="150" w:line="240" w:lineRule="auto"/>
        <w:ind w:left="-225" w:right="-225"/>
        <w:jc w:val="both"/>
        <w:rPr>
          <w:rFonts w:ascii="Arial" w:eastAsia="Arial" w:hAnsi="Arial" w:cs="Arial"/>
          <w:b/>
        </w:rPr>
      </w:pPr>
    </w:p>
    <w:sectPr w:rsidR="00022F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22FE8"/>
    <w:rsid w:val="00022FE8"/>
    <w:rsid w:val="00156D4B"/>
    <w:rsid w:val="00AE04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E475"/>
  <w15:docId w15:val="{6F57EDA9-D7CE-49E1-8BAF-504832EE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804</Words>
  <Characters>4345</Characters>
  <Application>Microsoft Office Word</Application>
  <DocSecurity>0</DocSecurity>
  <Lines>36</Lines>
  <Paragraphs>10</Paragraphs>
  <ScaleCrop>false</ScaleCrop>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Senai</cp:lastModifiedBy>
  <cp:revision>3</cp:revision>
  <dcterms:created xsi:type="dcterms:W3CDTF">2024-06-05T20:19:00Z</dcterms:created>
  <dcterms:modified xsi:type="dcterms:W3CDTF">2024-06-17T17:46:00Z</dcterms:modified>
</cp:coreProperties>
</file>