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8A5FE7" w14:textId="3DDAD7A9" w:rsidR="002E52A4" w:rsidRDefault="002E52A4" w:rsidP="001E67CE">
      <w:pPr>
        <w:pStyle w:val="Heading2"/>
      </w:pPr>
      <w:bookmarkStart w:id="0" w:name="_Toc128403350"/>
      <w:r>
        <w:t>Scope</w:t>
      </w:r>
      <w:bookmarkEnd w:id="0"/>
    </w:p>
    <w:p w14:paraId="1EC4A820" w14:textId="77777777" w:rsidR="001E67CE" w:rsidRDefault="001E67CE" w:rsidP="002E52A4"/>
    <w:p w14:paraId="0F9051AE" w14:textId="79728839" w:rsidR="002E52A4" w:rsidRDefault="002E52A4" w:rsidP="002E52A4">
      <w:r>
        <w:t>This document is to assist in getting ILO configured on the server and then configured for monitoring correctly in INC</w:t>
      </w:r>
      <w:r w:rsidR="001E67CE">
        <w:t>.</w:t>
      </w:r>
    </w:p>
    <w:p w14:paraId="1F02B426" w14:textId="5408740A" w:rsidR="002E52A4" w:rsidRDefault="002E52A4" w:rsidP="002E52A4">
      <w:pPr>
        <w:pStyle w:val="Heading2"/>
      </w:pPr>
      <w:bookmarkStart w:id="1" w:name="_Toc128403351"/>
      <w:r>
        <w:t>Initial INC Configuration</w:t>
      </w:r>
      <w:bookmarkEnd w:id="1"/>
    </w:p>
    <w:p w14:paraId="2D26C6BB" w14:textId="39E0E02E" w:rsidR="002E52A4" w:rsidRPr="002F23EE" w:rsidRDefault="002E52A4" w:rsidP="002E52A4">
      <w:pPr>
        <w:rPr>
          <w:b/>
          <w:bCs/>
        </w:rPr>
      </w:pPr>
      <w:r w:rsidRPr="002F23EE">
        <w:rPr>
          <w:b/>
          <w:bCs/>
        </w:rPr>
        <w:t>Verify the</w:t>
      </w:r>
      <w:r>
        <w:rPr>
          <w:b/>
          <w:bCs/>
        </w:rPr>
        <w:t xml:space="preserve"> ILO</w:t>
      </w:r>
      <w:r w:rsidRPr="002F23EE">
        <w:rPr>
          <w:b/>
          <w:bCs/>
        </w:rPr>
        <w:t xml:space="preserve"> templates are loaded to perform the monitoring</w:t>
      </w:r>
    </w:p>
    <w:p w14:paraId="43A2CED2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>Log into INC</w:t>
      </w:r>
    </w:p>
    <w:p w14:paraId="57E534CA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>Log into the client</w:t>
      </w:r>
    </w:p>
    <w:p w14:paraId="0F2715CF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>Expand Configuration</w:t>
      </w:r>
    </w:p>
    <w:p w14:paraId="697C534E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 xml:space="preserve">Expand Monitoring </w:t>
      </w:r>
    </w:p>
    <w:p w14:paraId="6194BE83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>Click on Service Templates</w:t>
      </w:r>
    </w:p>
    <w:p w14:paraId="225D8600" w14:textId="77777777" w:rsidR="002E52A4" w:rsidRDefault="002E52A4" w:rsidP="002E52A4">
      <w:pPr>
        <w:pStyle w:val="ListParagraph"/>
        <w:numPr>
          <w:ilvl w:val="0"/>
          <w:numId w:val="29"/>
        </w:numPr>
      </w:pPr>
      <w:r>
        <w:t xml:space="preserve">Verify the template </w:t>
      </w:r>
      <w:r w:rsidRPr="0F37E8D8">
        <w:rPr>
          <w:u w:val="single"/>
        </w:rPr>
        <w:t>HP Servers</w:t>
      </w:r>
      <w:r>
        <w:t xml:space="preserve"> is listed</w:t>
      </w:r>
    </w:p>
    <w:p w14:paraId="099F0422" w14:textId="3B818881" w:rsidR="002E52A4" w:rsidRDefault="002E52A4" w:rsidP="002E52A4">
      <w:r>
        <w:rPr>
          <w:noProof/>
        </w:rPr>
        <w:drawing>
          <wp:inline distT="0" distB="0" distL="0" distR="0" wp14:anchorId="03BBE364" wp14:editId="5A0F2887">
            <wp:extent cx="4572000" cy="2114550"/>
            <wp:effectExtent l="0" t="0" r="0" b="0"/>
            <wp:docPr id="2128735489" name="Picture 212873548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35489" name="Picture 2128735489" descr="A screenshot of a computer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BD3C" w14:textId="74CA962A" w:rsidR="002E52A4" w:rsidRDefault="002E52A4" w:rsidP="000869CB">
      <w:bookmarkStart w:id="2" w:name="_Toc128403352"/>
      <w:bookmarkStart w:id="3" w:name="_GoBack"/>
      <w:bookmarkEnd w:id="3"/>
      <w:r>
        <w:t>HP Server Configuration</w:t>
      </w:r>
      <w:bookmarkEnd w:id="2"/>
    </w:p>
    <w:p w14:paraId="127102CD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Log into ILO for the server</w:t>
      </w:r>
    </w:p>
    <w:p w14:paraId="14853696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Select Security in the left hand menu</w:t>
      </w:r>
    </w:p>
    <w:p w14:paraId="558BD03D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Under the Access Settings menu item click the pencil next to Server</w:t>
      </w:r>
    </w:p>
    <w:p w14:paraId="6FC09364" w14:textId="70D2107E" w:rsidR="002E52A4" w:rsidRDefault="002E52A4" w:rsidP="002E52A4">
      <w:pPr>
        <w:pStyle w:val="ListParagraph"/>
        <w:numPr>
          <w:ilvl w:val="0"/>
          <w:numId w:val="30"/>
        </w:numPr>
      </w:pPr>
      <w:r>
        <w:t>Enter a Server name</w:t>
      </w:r>
    </w:p>
    <w:p w14:paraId="45CF93A1" w14:textId="44EC301E" w:rsidR="00A939B8" w:rsidRDefault="00A939B8" w:rsidP="002E52A4">
      <w:pPr>
        <w:pStyle w:val="ListParagraph"/>
        <w:numPr>
          <w:ilvl w:val="0"/>
          <w:numId w:val="30"/>
        </w:numPr>
      </w:pPr>
      <w:r w:rsidRPr="00A939B8">
        <w:rPr>
          <w:noProof/>
        </w:rPr>
        <w:drawing>
          <wp:inline distT="0" distB="0" distL="0" distR="0" wp14:anchorId="33FECE95" wp14:editId="37E3DC27">
            <wp:extent cx="3804727" cy="1174750"/>
            <wp:effectExtent l="0" t="0" r="5715" b="6350"/>
            <wp:docPr id="6" name="Picture 6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,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7619" cy="11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5E5C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OK</w:t>
      </w:r>
    </w:p>
    <w:p w14:paraId="32A7D327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 xml:space="preserve">Click the Pencil next to </w:t>
      </w:r>
      <w:r w:rsidRPr="00A939B8">
        <w:rPr>
          <w:b/>
          <w:bCs/>
        </w:rPr>
        <w:t>Account Service</w:t>
      </w:r>
    </w:p>
    <w:p w14:paraId="6B5C4FF0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Enable Password Complexity</w:t>
      </w:r>
    </w:p>
    <w:p w14:paraId="4F73A30C" w14:textId="11BED741" w:rsidR="002E52A4" w:rsidRDefault="002E52A4" w:rsidP="002E52A4">
      <w:pPr>
        <w:pStyle w:val="ListParagraph"/>
        <w:numPr>
          <w:ilvl w:val="0"/>
          <w:numId w:val="30"/>
        </w:numPr>
      </w:pPr>
      <w:r>
        <w:t>Set Password length to 16</w:t>
      </w:r>
    </w:p>
    <w:p w14:paraId="61548CC3" w14:textId="52AD5B12" w:rsidR="00A939B8" w:rsidRDefault="00A939B8" w:rsidP="002E52A4">
      <w:pPr>
        <w:pStyle w:val="ListParagraph"/>
        <w:numPr>
          <w:ilvl w:val="0"/>
          <w:numId w:val="30"/>
        </w:numPr>
      </w:pPr>
      <w:r w:rsidRPr="00A939B8">
        <w:rPr>
          <w:noProof/>
        </w:rPr>
        <w:lastRenderedPageBreak/>
        <w:drawing>
          <wp:inline distT="0" distB="0" distL="0" distR="0" wp14:anchorId="5F8B942F" wp14:editId="2F15C277">
            <wp:extent cx="3651250" cy="1575577"/>
            <wp:effectExtent l="0" t="0" r="6350" b="571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2980" cy="158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DCC0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OK</w:t>
      </w:r>
    </w:p>
    <w:p w14:paraId="7A1B7FF9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Select Administration</w:t>
      </w:r>
    </w:p>
    <w:p w14:paraId="0C096594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User Administration</w:t>
      </w:r>
    </w:p>
    <w:p w14:paraId="5F8A8474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Scroll to the bottom and click New</w:t>
      </w:r>
    </w:p>
    <w:p w14:paraId="60083DFD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Ensure Configure User is selected and click Next</w:t>
      </w:r>
    </w:p>
    <w:p w14:paraId="373F09AC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Enable User</w:t>
      </w:r>
    </w:p>
    <w:p w14:paraId="0862E181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For Login Name enter Impact</w:t>
      </w:r>
    </w:p>
    <w:p w14:paraId="5471D96B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For User Name enter Impact</w:t>
      </w:r>
    </w:p>
    <w:p w14:paraId="2EAEC99F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For the passwords enter a complex password</w:t>
      </w:r>
    </w:p>
    <w:p w14:paraId="027993E2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Under User Privileges click “select all”</w:t>
      </w:r>
    </w:p>
    <w:p w14:paraId="0D2B04A5" w14:textId="1B76FA39" w:rsidR="002E52A4" w:rsidRDefault="002E52A4" w:rsidP="002E52A4">
      <w:pPr>
        <w:pStyle w:val="ListParagraph"/>
        <w:numPr>
          <w:ilvl w:val="0"/>
          <w:numId w:val="30"/>
        </w:numPr>
      </w:pPr>
      <w:r>
        <w:t>Click Add user</w:t>
      </w:r>
    </w:p>
    <w:p w14:paraId="3E6A186D" w14:textId="5441001E" w:rsidR="008F00A6" w:rsidRDefault="008F00A6" w:rsidP="002E52A4">
      <w:pPr>
        <w:pStyle w:val="ListParagraph"/>
        <w:numPr>
          <w:ilvl w:val="0"/>
          <w:numId w:val="30"/>
        </w:numPr>
      </w:pPr>
      <w:r w:rsidRPr="008F00A6">
        <w:rPr>
          <w:noProof/>
        </w:rPr>
        <w:drawing>
          <wp:inline distT="0" distB="0" distL="0" distR="0" wp14:anchorId="5CAE695F" wp14:editId="4F0A2E04">
            <wp:extent cx="4362450" cy="2105721"/>
            <wp:effectExtent l="0" t="0" r="0" b="889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3006" cy="211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E29E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Log out</w:t>
      </w:r>
    </w:p>
    <w:p w14:paraId="1ACBAC78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Log in using the Impact account</w:t>
      </w:r>
    </w:p>
    <w:p w14:paraId="12A4436D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Select Administration</w:t>
      </w:r>
    </w:p>
    <w:p w14:paraId="42BB592E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User Administration</w:t>
      </w:r>
    </w:p>
    <w:p w14:paraId="28591679" w14:textId="631C7B35" w:rsidR="002E52A4" w:rsidRDefault="002E52A4" w:rsidP="002E52A4">
      <w:pPr>
        <w:pStyle w:val="ListParagraph"/>
        <w:numPr>
          <w:ilvl w:val="0"/>
          <w:numId w:val="30"/>
        </w:numPr>
      </w:pPr>
      <w:r>
        <w:t xml:space="preserve">Click the checkbox </w:t>
      </w:r>
      <w:r w:rsidR="008F00A6">
        <w:t>for</w:t>
      </w:r>
      <w:r>
        <w:t xml:space="preserve"> the Administrator user</w:t>
      </w:r>
    </w:p>
    <w:p w14:paraId="7CBFF4D9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Scroll down and click Edit</w:t>
      </w:r>
    </w:p>
    <w:p w14:paraId="6B212150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Change Password</w:t>
      </w:r>
    </w:p>
    <w:p w14:paraId="7107FD42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Enter a complex password</w:t>
      </w:r>
    </w:p>
    <w:p w14:paraId="5A8BCF47" w14:textId="56AF83AF" w:rsidR="002E52A4" w:rsidRDefault="002E52A4" w:rsidP="002E52A4">
      <w:pPr>
        <w:pStyle w:val="ListParagraph"/>
        <w:numPr>
          <w:ilvl w:val="0"/>
          <w:numId w:val="30"/>
        </w:numPr>
      </w:pPr>
      <w:r>
        <w:t>Scroll down and click Update User</w:t>
      </w:r>
    </w:p>
    <w:p w14:paraId="265BABD7" w14:textId="49396F3F" w:rsidR="008F00A6" w:rsidRDefault="008F00A6" w:rsidP="002E52A4">
      <w:pPr>
        <w:pStyle w:val="ListParagraph"/>
        <w:numPr>
          <w:ilvl w:val="0"/>
          <w:numId w:val="30"/>
        </w:numPr>
      </w:pPr>
      <w:r w:rsidRPr="008F00A6">
        <w:rPr>
          <w:noProof/>
        </w:rPr>
        <w:lastRenderedPageBreak/>
        <w:drawing>
          <wp:inline distT="0" distB="0" distL="0" distR="0" wp14:anchorId="3B6DA778" wp14:editId="21382764">
            <wp:extent cx="5943600" cy="3075940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ABD6" w14:textId="77777777" w:rsidR="002E52A4" w:rsidRPr="00B775C2" w:rsidRDefault="002E52A4" w:rsidP="002E52A4">
      <w:pPr>
        <w:pStyle w:val="ListParagraph"/>
        <w:numPr>
          <w:ilvl w:val="0"/>
          <w:numId w:val="30"/>
        </w:numPr>
        <w:rPr>
          <w:b/>
          <w:bCs/>
        </w:rPr>
      </w:pPr>
      <w:r w:rsidRPr="73F6FF63">
        <w:rPr>
          <w:b/>
          <w:bCs/>
        </w:rPr>
        <w:t>***Enter both passwords into IT GLUE</w:t>
      </w:r>
    </w:p>
    <w:p w14:paraId="2F1C10CD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Click Management in the left hand side menu</w:t>
      </w:r>
    </w:p>
    <w:p w14:paraId="62BD5D11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Enter a system location (I.e. Corp Office - Rack 2)</w:t>
      </w:r>
    </w:p>
    <w:p w14:paraId="15A831CA" w14:textId="77777777" w:rsidR="002E52A4" w:rsidRDefault="002E52A4" w:rsidP="002E52A4">
      <w:pPr>
        <w:pStyle w:val="ListParagraph"/>
        <w:numPr>
          <w:ilvl w:val="0"/>
          <w:numId w:val="30"/>
        </w:numPr>
      </w:pPr>
      <w:r>
        <w:t>Under Read Community 1 enter impact</w:t>
      </w:r>
    </w:p>
    <w:p w14:paraId="708AD956" w14:textId="024BF5EF" w:rsidR="002E52A4" w:rsidRDefault="002E52A4" w:rsidP="002E52A4">
      <w:pPr>
        <w:pStyle w:val="ListParagraph"/>
        <w:numPr>
          <w:ilvl w:val="0"/>
          <w:numId w:val="30"/>
        </w:numPr>
      </w:pPr>
      <w:r>
        <w:t>Scroll down and click Apply (right under the SNMP Port box)</w:t>
      </w:r>
    </w:p>
    <w:p w14:paraId="372673B1" w14:textId="660CD546" w:rsidR="008F00A6" w:rsidRDefault="008F00A6" w:rsidP="002E52A4">
      <w:pPr>
        <w:pStyle w:val="ListParagraph"/>
        <w:numPr>
          <w:ilvl w:val="0"/>
          <w:numId w:val="30"/>
        </w:numPr>
      </w:pPr>
      <w:r w:rsidRPr="008F00A6">
        <w:rPr>
          <w:noProof/>
        </w:rPr>
        <w:drawing>
          <wp:inline distT="0" distB="0" distL="0" distR="0" wp14:anchorId="2EA19AB5" wp14:editId="76B30393">
            <wp:extent cx="3757107" cy="2006600"/>
            <wp:effectExtent l="0" t="0" r="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64691" cy="201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D412" w14:textId="6D70FEBA" w:rsidR="008F00A6" w:rsidRDefault="008F00A6" w:rsidP="002E52A4">
      <w:pPr>
        <w:pStyle w:val="ListParagraph"/>
        <w:numPr>
          <w:ilvl w:val="0"/>
          <w:numId w:val="30"/>
        </w:numPr>
      </w:pPr>
      <w:r>
        <w:t>Logout of ILO</w:t>
      </w:r>
    </w:p>
    <w:p w14:paraId="7FFAF04B" w14:textId="77777777" w:rsidR="002E52A4" w:rsidRPr="00C467CF" w:rsidRDefault="002E52A4" w:rsidP="002E52A4">
      <w:pPr>
        <w:pStyle w:val="Heading2"/>
      </w:pPr>
      <w:bookmarkStart w:id="4" w:name="_Toc128403353"/>
      <w:r w:rsidRPr="0F37E8D8">
        <w:t>Enable monitoring in INC</w:t>
      </w:r>
      <w:bookmarkEnd w:id="4"/>
    </w:p>
    <w:p w14:paraId="58E16940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Log into INC</w:t>
      </w:r>
    </w:p>
    <w:p w14:paraId="5A8FADC4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Log into the client</w:t>
      </w:r>
    </w:p>
    <w:p w14:paraId="550A1929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Expand Configuration</w:t>
      </w:r>
    </w:p>
    <w:p w14:paraId="7F741561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Expand Asset Discovery</w:t>
      </w:r>
    </w:p>
    <w:p w14:paraId="23652220" w14:textId="4C9D1A69" w:rsidR="002E52A4" w:rsidRDefault="002E52A4" w:rsidP="002E52A4">
      <w:pPr>
        <w:pStyle w:val="ListParagraph"/>
        <w:numPr>
          <w:ilvl w:val="0"/>
          <w:numId w:val="31"/>
        </w:numPr>
      </w:pPr>
      <w:r>
        <w:t>Click on Discovery Jobs</w:t>
      </w:r>
    </w:p>
    <w:p w14:paraId="420AF94C" w14:textId="4C5BEC4A" w:rsidR="008F00A6" w:rsidRDefault="008F00A6" w:rsidP="002E52A4">
      <w:pPr>
        <w:pStyle w:val="ListParagraph"/>
        <w:numPr>
          <w:ilvl w:val="0"/>
          <w:numId w:val="31"/>
        </w:numPr>
      </w:pPr>
      <w:r>
        <w:t>Click Add</w:t>
      </w:r>
    </w:p>
    <w:p w14:paraId="79DAF113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rPr>
          <w:noProof/>
        </w:rPr>
        <w:lastRenderedPageBreak/>
        <w:drawing>
          <wp:inline distT="0" distB="0" distL="0" distR="0" wp14:anchorId="71AC8449" wp14:editId="025BD391">
            <wp:extent cx="4572000" cy="3067050"/>
            <wp:effectExtent l="0" t="0" r="0" b="0"/>
            <wp:docPr id="1514844459" name="Picture 151484445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44459" name="Picture 1514844459" descr="Graphical user interface, application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62BB" w14:textId="6F411401" w:rsidR="002E52A4" w:rsidRDefault="008F00A6" w:rsidP="002E52A4">
      <w:pPr>
        <w:pStyle w:val="ListParagraph"/>
        <w:numPr>
          <w:ilvl w:val="0"/>
          <w:numId w:val="31"/>
        </w:numPr>
      </w:pPr>
      <w:r>
        <w:t>Click on the SNMP Settings tab</w:t>
      </w:r>
    </w:p>
    <w:p w14:paraId="695B9173" w14:textId="164A2177" w:rsidR="002E52A4" w:rsidRDefault="008F00A6" w:rsidP="002E52A4">
      <w:pPr>
        <w:pStyle w:val="ListParagraph"/>
        <w:numPr>
          <w:ilvl w:val="0"/>
          <w:numId w:val="31"/>
        </w:numPr>
      </w:pPr>
      <w:r>
        <w:t>Click Add SNMP Credential and Select SNMP v</w:t>
      </w:r>
      <w:r w:rsidR="00606D5F">
        <w:t>1</w:t>
      </w:r>
      <w:r w:rsidR="00606D5F" w:rsidRPr="00606D5F">
        <w:rPr>
          <w:noProof/>
          <w14:ligatures w14:val="none"/>
        </w:rPr>
        <w:t xml:space="preserve"> </w:t>
      </w:r>
    </w:p>
    <w:p w14:paraId="5E849AD2" w14:textId="493E7190" w:rsidR="008F00A6" w:rsidRDefault="008F00A6" w:rsidP="002E52A4">
      <w:pPr>
        <w:pStyle w:val="ListParagraph"/>
        <w:numPr>
          <w:ilvl w:val="0"/>
          <w:numId w:val="31"/>
        </w:numPr>
      </w:pPr>
      <w:r>
        <w:t>Set the SNMP V2C Profile Name to Impact</w:t>
      </w:r>
    </w:p>
    <w:p w14:paraId="7B9777B4" w14:textId="34F27F6A" w:rsidR="008F00A6" w:rsidRDefault="008F00A6" w:rsidP="002E52A4">
      <w:pPr>
        <w:pStyle w:val="ListParagraph"/>
        <w:numPr>
          <w:ilvl w:val="0"/>
          <w:numId w:val="31"/>
        </w:numPr>
      </w:pPr>
      <w:r>
        <w:t xml:space="preserve">Set the </w:t>
      </w:r>
      <w:r w:rsidR="006319AE">
        <w:t>C</w:t>
      </w:r>
      <w:r>
        <w:t>ommunity String to impact</w:t>
      </w:r>
    </w:p>
    <w:p w14:paraId="560ECD4A" w14:textId="7B0BFF76" w:rsidR="00606D5F" w:rsidRDefault="00606D5F" w:rsidP="002E52A4">
      <w:pPr>
        <w:pStyle w:val="ListParagraph"/>
        <w:numPr>
          <w:ilvl w:val="0"/>
          <w:numId w:val="31"/>
        </w:numPr>
      </w:pPr>
      <w:r w:rsidRPr="00606D5F">
        <w:rPr>
          <w:noProof/>
        </w:rPr>
        <w:drawing>
          <wp:inline distT="0" distB="0" distL="0" distR="0" wp14:anchorId="16545705" wp14:editId="3C9B05C0">
            <wp:extent cx="2362217" cy="1866914"/>
            <wp:effectExtent l="0" t="0" r="0" b="0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217" cy="186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098B" w14:textId="223873AA" w:rsidR="008F00A6" w:rsidRDefault="008F00A6" w:rsidP="002E52A4">
      <w:pPr>
        <w:pStyle w:val="ListParagraph"/>
        <w:numPr>
          <w:ilvl w:val="0"/>
          <w:numId w:val="31"/>
        </w:numPr>
      </w:pPr>
    </w:p>
    <w:p w14:paraId="7134F06E" w14:textId="3C433236" w:rsidR="006319AE" w:rsidRDefault="006319AE" w:rsidP="002E52A4">
      <w:pPr>
        <w:pStyle w:val="ListParagraph"/>
        <w:numPr>
          <w:ilvl w:val="0"/>
          <w:numId w:val="31"/>
        </w:numPr>
      </w:pPr>
      <w:r>
        <w:t>Click Finish</w:t>
      </w:r>
    </w:p>
    <w:p w14:paraId="78E7C9BB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In INC go to Discovered Assets</w:t>
      </w:r>
    </w:p>
    <w:p w14:paraId="6F330CC8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Locate the new devices.  If the Device Class is Other perform the following</w:t>
      </w:r>
    </w:p>
    <w:p w14:paraId="147E4C9F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Select the ILO device(s)</w:t>
      </w:r>
    </w:p>
    <w:p w14:paraId="34585EA4" w14:textId="77777777" w:rsidR="00F37B71" w:rsidRPr="00F37B71" w:rsidRDefault="002E52A4" w:rsidP="002E52A4">
      <w:pPr>
        <w:pStyle w:val="ListParagraph"/>
        <w:numPr>
          <w:ilvl w:val="1"/>
          <w:numId w:val="31"/>
        </w:numPr>
      </w:pPr>
      <w:r>
        <w:t>Click Set Device Class/OS</w:t>
      </w:r>
      <w:r w:rsidR="00340097" w:rsidRPr="00340097">
        <w:rPr>
          <w:noProof/>
          <w14:ligatures w14:val="none"/>
        </w:rPr>
        <w:t xml:space="preserve"> </w:t>
      </w:r>
    </w:p>
    <w:p w14:paraId="4C4E1BE5" w14:textId="37B84C6A" w:rsidR="002E52A4" w:rsidRDefault="00340097" w:rsidP="002E52A4">
      <w:pPr>
        <w:pStyle w:val="ListParagraph"/>
        <w:numPr>
          <w:ilvl w:val="1"/>
          <w:numId w:val="31"/>
        </w:numPr>
      </w:pPr>
      <w:r w:rsidRPr="00340097">
        <w:rPr>
          <w:noProof/>
        </w:rPr>
        <w:drawing>
          <wp:inline distT="0" distB="0" distL="0" distR="0" wp14:anchorId="78115093" wp14:editId="12B2D8E9">
            <wp:extent cx="3777712" cy="1238250"/>
            <wp:effectExtent l="0" t="0" r="0" b="0"/>
            <wp:docPr id="12" name="Picture 1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4593" cy="12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E300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Change to Servers – Management Interface</w:t>
      </w:r>
    </w:p>
    <w:p w14:paraId="308F0584" w14:textId="77777777" w:rsidR="00F37B71" w:rsidRDefault="002E52A4" w:rsidP="002E52A4">
      <w:pPr>
        <w:pStyle w:val="ListParagraph"/>
        <w:numPr>
          <w:ilvl w:val="1"/>
          <w:numId w:val="31"/>
        </w:numPr>
      </w:pPr>
      <w:r>
        <w:lastRenderedPageBreak/>
        <w:t>Set the OS to Other Operating System</w:t>
      </w:r>
      <w:r w:rsidR="00340097">
        <w:t xml:space="preserve"> </w:t>
      </w:r>
    </w:p>
    <w:p w14:paraId="6B90F981" w14:textId="50CF31DA" w:rsidR="002E52A4" w:rsidRDefault="00340097" w:rsidP="002E52A4">
      <w:pPr>
        <w:pStyle w:val="ListParagraph"/>
        <w:numPr>
          <w:ilvl w:val="1"/>
          <w:numId w:val="31"/>
        </w:numPr>
      </w:pPr>
      <w:r w:rsidRPr="00340097">
        <w:rPr>
          <w:noProof/>
        </w:rPr>
        <w:drawing>
          <wp:inline distT="0" distB="0" distL="0" distR="0" wp14:anchorId="397AFED9" wp14:editId="57356ABD">
            <wp:extent cx="2057400" cy="1065377"/>
            <wp:effectExtent l="0" t="0" r="0" b="1905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2363" cy="106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B77C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Click OK</w:t>
      </w:r>
    </w:p>
    <w:p w14:paraId="12F3B465" w14:textId="77777777" w:rsidR="00F37B71" w:rsidRPr="00F37B71" w:rsidRDefault="002E52A4" w:rsidP="002E52A4">
      <w:pPr>
        <w:pStyle w:val="ListParagraph"/>
        <w:numPr>
          <w:ilvl w:val="0"/>
          <w:numId w:val="31"/>
        </w:numPr>
      </w:pPr>
      <w:r>
        <w:t>With the systems still highlighted, click Set License Mode</w:t>
      </w:r>
      <w:r w:rsidR="00340097" w:rsidRPr="00340097">
        <w:rPr>
          <w:noProof/>
          <w14:ligatures w14:val="none"/>
        </w:rPr>
        <w:t xml:space="preserve"> </w:t>
      </w:r>
    </w:p>
    <w:p w14:paraId="034BE000" w14:textId="12604996" w:rsidR="002E52A4" w:rsidRDefault="00340097" w:rsidP="002E52A4">
      <w:pPr>
        <w:pStyle w:val="ListParagraph"/>
        <w:numPr>
          <w:ilvl w:val="0"/>
          <w:numId w:val="31"/>
        </w:numPr>
      </w:pPr>
      <w:r w:rsidRPr="00340097">
        <w:rPr>
          <w:noProof/>
        </w:rPr>
        <w:drawing>
          <wp:inline distT="0" distB="0" distL="0" distR="0" wp14:anchorId="3ADCA2D0" wp14:editId="5C9E2059">
            <wp:extent cx="3492500" cy="909692"/>
            <wp:effectExtent l="0" t="0" r="0" b="5080"/>
            <wp:docPr id="14" name="Picture 1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, Team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2192" cy="9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0C36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Click Professional</w:t>
      </w:r>
    </w:p>
    <w:p w14:paraId="271C80BB" w14:textId="77777777" w:rsidR="00F37B71" w:rsidRDefault="002E52A4" w:rsidP="002E52A4">
      <w:pPr>
        <w:pStyle w:val="ListParagraph"/>
        <w:numPr>
          <w:ilvl w:val="0"/>
          <w:numId w:val="31"/>
        </w:numPr>
      </w:pPr>
      <w:r>
        <w:t>Click Import</w:t>
      </w:r>
      <w:r w:rsidR="00052D1A">
        <w:t xml:space="preserve">  </w:t>
      </w:r>
    </w:p>
    <w:p w14:paraId="6C21E145" w14:textId="1F476E54" w:rsidR="002E52A4" w:rsidRDefault="00340097" w:rsidP="002E52A4">
      <w:pPr>
        <w:pStyle w:val="ListParagraph"/>
        <w:numPr>
          <w:ilvl w:val="0"/>
          <w:numId w:val="31"/>
        </w:numPr>
      </w:pPr>
      <w:r w:rsidRPr="00340097">
        <w:rPr>
          <w:noProof/>
        </w:rPr>
        <w:drawing>
          <wp:inline distT="0" distB="0" distL="0" distR="0" wp14:anchorId="273425B4" wp14:editId="707F74FF">
            <wp:extent cx="3784600" cy="1058152"/>
            <wp:effectExtent l="0" t="0" r="6350" b="889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6972" cy="106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019C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Click on Views and All Devices</w:t>
      </w:r>
    </w:p>
    <w:p w14:paraId="2F66AD17" w14:textId="17BD312B" w:rsidR="002E52A4" w:rsidRDefault="00052D1A" w:rsidP="002E52A4">
      <w:pPr>
        <w:pStyle w:val="ListParagraph"/>
        <w:numPr>
          <w:ilvl w:val="0"/>
          <w:numId w:val="31"/>
        </w:numPr>
      </w:pPr>
      <w:r>
        <w:t>Click on the device to enter the Details</w:t>
      </w:r>
    </w:p>
    <w:p w14:paraId="5014025B" w14:textId="083CB95A" w:rsidR="00052D1A" w:rsidRDefault="00052D1A" w:rsidP="002E52A4">
      <w:pPr>
        <w:pStyle w:val="ListParagraph"/>
        <w:numPr>
          <w:ilvl w:val="0"/>
          <w:numId w:val="31"/>
        </w:numPr>
      </w:pPr>
      <w:r>
        <w:t>Click the Settings tab</w:t>
      </w:r>
    </w:p>
    <w:p w14:paraId="1C9F5597" w14:textId="38781A32" w:rsidR="00052D1A" w:rsidRDefault="00052D1A" w:rsidP="002E52A4">
      <w:pPr>
        <w:pStyle w:val="ListParagraph"/>
        <w:numPr>
          <w:ilvl w:val="0"/>
          <w:numId w:val="31"/>
        </w:numPr>
      </w:pPr>
      <w:r>
        <w:t>Click the Monitoring Options tab</w:t>
      </w:r>
    </w:p>
    <w:p w14:paraId="7291D22B" w14:textId="5983E84F" w:rsidR="00052D1A" w:rsidRDefault="00052D1A" w:rsidP="002E52A4">
      <w:pPr>
        <w:pStyle w:val="ListParagraph"/>
        <w:numPr>
          <w:ilvl w:val="0"/>
          <w:numId w:val="31"/>
        </w:numPr>
      </w:pPr>
      <w:r>
        <w:t>Place a check in Use SNMP:</w:t>
      </w:r>
    </w:p>
    <w:p w14:paraId="3473FFBB" w14:textId="15B2C804" w:rsidR="00052D1A" w:rsidRDefault="00052D1A" w:rsidP="002E52A4">
      <w:pPr>
        <w:pStyle w:val="ListParagraph"/>
        <w:numPr>
          <w:ilvl w:val="0"/>
          <w:numId w:val="31"/>
        </w:numPr>
      </w:pPr>
      <w:r>
        <w:t>Set SNMP version to v2c</w:t>
      </w:r>
    </w:p>
    <w:p w14:paraId="06AFEE57" w14:textId="6331E512" w:rsidR="00052D1A" w:rsidRDefault="00F37B71" w:rsidP="002E52A4">
      <w:pPr>
        <w:pStyle w:val="ListParagraph"/>
        <w:numPr>
          <w:ilvl w:val="0"/>
          <w:numId w:val="31"/>
        </w:numPr>
      </w:pPr>
      <w:r>
        <w:t>Set Community String to impact</w:t>
      </w:r>
    </w:p>
    <w:p w14:paraId="0C2DC64C" w14:textId="036DF3A6" w:rsidR="00F37B71" w:rsidRDefault="00F37B71" w:rsidP="002E52A4">
      <w:pPr>
        <w:pStyle w:val="ListParagraph"/>
        <w:numPr>
          <w:ilvl w:val="0"/>
          <w:numId w:val="31"/>
        </w:numPr>
      </w:pPr>
      <w:r>
        <w:t>Click Save</w:t>
      </w:r>
    </w:p>
    <w:p w14:paraId="2C28E040" w14:textId="54A10D56" w:rsidR="00F37B71" w:rsidRDefault="00F37B71" w:rsidP="002E52A4">
      <w:pPr>
        <w:pStyle w:val="ListParagraph"/>
        <w:numPr>
          <w:ilvl w:val="0"/>
          <w:numId w:val="31"/>
        </w:numPr>
      </w:pPr>
      <w:r w:rsidRPr="00F37B71">
        <w:rPr>
          <w:noProof/>
        </w:rPr>
        <w:drawing>
          <wp:inline distT="0" distB="0" distL="0" distR="0" wp14:anchorId="4189873D" wp14:editId="7F49110A">
            <wp:extent cx="4222750" cy="2167317"/>
            <wp:effectExtent l="0" t="0" r="6350" b="4445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8942" cy="21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2918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Click Add</w:t>
      </w:r>
    </w:p>
    <w:p w14:paraId="74343A1C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Select the following:</w:t>
      </w:r>
    </w:p>
    <w:p w14:paraId="12A62D73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Fan Status (HP) – Add 1</w:t>
      </w:r>
    </w:p>
    <w:p w14:paraId="0C2A5033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lastRenderedPageBreak/>
        <w:t>Physical Drive (HP) - Add 1 for each drive installed in the server</w:t>
      </w:r>
    </w:p>
    <w:p w14:paraId="4E536993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Power Supply (HP) - Add 1</w:t>
      </w:r>
    </w:p>
    <w:p w14:paraId="71061D51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RAID Status (HP) – Add 1</w:t>
      </w:r>
    </w:p>
    <w:p w14:paraId="129FA25E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Server Temp (HP) - Add 1</w:t>
      </w:r>
    </w:p>
    <w:p w14:paraId="1124A008" w14:textId="4ACF40D9" w:rsidR="002E52A4" w:rsidRDefault="002E52A4" w:rsidP="002E52A4">
      <w:pPr>
        <w:pStyle w:val="ListParagraph"/>
        <w:numPr>
          <w:ilvl w:val="0"/>
          <w:numId w:val="31"/>
        </w:numPr>
      </w:pPr>
      <w:r>
        <w:t>The Services will show in Monitoring. Services that had more than one added will be duplicated. For instance, if there are 2 Hard drives, then both will currently be listed as Physical Drive (HP) – 0.0</w:t>
      </w:r>
    </w:p>
    <w:p w14:paraId="451C0901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The following will be for changing the second Physical Drive service to point to the second Drive</w:t>
      </w:r>
    </w:p>
    <w:p w14:paraId="5F924ABF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Click on the second Physical Drive (HP) – 0.0</w:t>
      </w:r>
    </w:p>
    <w:p w14:paraId="0A4A63FF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Click the Service Details tab</w:t>
      </w:r>
    </w:p>
    <w:p w14:paraId="62EAE29C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rPr>
          <w:noProof/>
        </w:rPr>
        <w:drawing>
          <wp:inline distT="0" distB="0" distL="0" distR="0" wp14:anchorId="17D01CA6" wp14:editId="3D94FF4E">
            <wp:extent cx="1947863" cy="1851242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34" cy="185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649E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Under Physical Drive Index click the drop down for Select Discovered</w:t>
      </w:r>
    </w:p>
    <w:p w14:paraId="0B94FB76" w14:textId="77777777" w:rsidR="002E52A4" w:rsidRDefault="002E52A4" w:rsidP="002E52A4">
      <w:pPr>
        <w:pStyle w:val="ListParagraph"/>
        <w:numPr>
          <w:ilvl w:val="1"/>
          <w:numId w:val="31"/>
        </w:numPr>
      </w:pPr>
      <w:r>
        <w:t>Select 0.1</w:t>
      </w:r>
    </w:p>
    <w:p w14:paraId="6D7F8D38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t>Click OK</w:t>
      </w:r>
    </w:p>
    <w:p w14:paraId="515995C1" w14:textId="7FED6253" w:rsidR="002E52A4" w:rsidRDefault="002E52A4" w:rsidP="002E52A4">
      <w:pPr>
        <w:pStyle w:val="ListParagraph"/>
        <w:numPr>
          <w:ilvl w:val="0"/>
          <w:numId w:val="31"/>
        </w:numPr>
      </w:pPr>
      <w:r>
        <w:t>The change should now be reflected in the monitoring section</w:t>
      </w:r>
      <w:r w:rsidR="004B20E0">
        <w:t xml:space="preserve">. </w:t>
      </w:r>
    </w:p>
    <w:p w14:paraId="74D2E30E" w14:textId="77777777" w:rsidR="002E52A4" w:rsidRDefault="002E52A4" w:rsidP="002E52A4">
      <w:pPr>
        <w:pStyle w:val="ListParagraph"/>
        <w:numPr>
          <w:ilvl w:val="0"/>
          <w:numId w:val="31"/>
        </w:numPr>
      </w:pPr>
      <w:r>
        <w:rPr>
          <w:noProof/>
        </w:rPr>
        <w:drawing>
          <wp:inline distT="0" distB="0" distL="0" distR="0" wp14:anchorId="466D6790" wp14:editId="6E2AE9EF">
            <wp:extent cx="5943600" cy="775335"/>
            <wp:effectExtent l="0" t="0" r="0" b="571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AC27" w14:textId="28C7747E" w:rsidR="0058274B" w:rsidRDefault="003311DF" w:rsidP="002E52A4">
      <w:pPr>
        <w:pStyle w:val="ListParagraph"/>
        <w:numPr>
          <w:ilvl w:val="0"/>
          <w:numId w:val="31"/>
        </w:numPr>
      </w:pPr>
      <w:r>
        <w:t xml:space="preserve">Perform any changes on all remaining drives. </w:t>
      </w:r>
      <w:r w:rsidR="0058274B">
        <w:t>Drive locations are shown in the screenshot below. T</w:t>
      </w:r>
      <w:r w:rsidR="00563239">
        <w:t xml:space="preserve">he red arrows are the drive numbers. 1 </w:t>
      </w:r>
      <w:proofErr w:type="gramStart"/>
      <w:r w:rsidR="00563239">
        <w:t>needs</w:t>
      </w:r>
      <w:proofErr w:type="gramEnd"/>
      <w:r w:rsidR="00563239">
        <w:t xml:space="preserve"> to be subtracted from each </w:t>
      </w:r>
      <w:r w:rsidR="00B7085E">
        <w:t xml:space="preserve">drive to have it match what is responded to </w:t>
      </w:r>
      <w:r>
        <w:t>by SNMP.</w:t>
      </w:r>
    </w:p>
    <w:p w14:paraId="253701BA" w14:textId="426DBA8B" w:rsidR="00AB0EAA" w:rsidRDefault="00AB0EAA" w:rsidP="002E52A4">
      <w:pPr>
        <w:pStyle w:val="ListParagraph"/>
        <w:numPr>
          <w:ilvl w:val="0"/>
          <w:numId w:val="31"/>
        </w:numPr>
      </w:pPr>
      <w:r w:rsidRPr="00AB0EAA">
        <w:rPr>
          <w:noProof/>
        </w:rPr>
        <w:lastRenderedPageBreak/>
        <w:drawing>
          <wp:inline distT="0" distB="0" distL="0" distR="0" wp14:anchorId="069A4F8D" wp14:editId="75AF05DA">
            <wp:extent cx="4252913" cy="29571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3991" cy="296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FC2262" w14:textId="77777777" w:rsidR="00590CAD" w:rsidRDefault="00590CAD" w:rsidP="00391FC4">
      <w:pPr>
        <w:spacing w:after="0"/>
      </w:pPr>
      <w:r>
        <w:separator/>
      </w:r>
    </w:p>
  </w:endnote>
  <w:endnote w:type="continuationSeparator" w:id="0">
    <w:p w14:paraId="7F2070BC" w14:textId="77777777" w:rsidR="00590CAD" w:rsidRDefault="00590CAD" w:rsidP="00391F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EECA07" w14:textId="77777777" w:rsidR="00590CAD" w:rsidRDefault="00590CAD" w:rsidP="00391FC4">
      <w:pPr>
        <w:spacing w:after="0"/>
      </w:pPr>
      <w:r>
        <w:separator/>
      </w:r>
    </w:p>
  </w:footnote>
  <w:footnote w:type="continuationSeparator" w:id="0">
    <w:p w14:paraId="00BD5964" w14:textId="77777777" w:rsidR="00590CAD" w:rsidRDefault="00590CAD" w:rsidP="00391F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D1614"/>
    <w:multiLevelType w:val="multilevel"/>
    <w:tmpl w:val="5E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90A7465"/>
    <w:multiLevelType w:val="hybridMultilevel"/>
    <w:tmpl w:val="3AA650F4"/>
    <w:lvl w:ilvl="0" w:tplc="63040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164C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C74AE3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54E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AD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CEF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2C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45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704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4229F"/>
    <w:multiLevelType w:val="multilevel"/>
    <w:tmpl w:val="A6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20F7523"/>
    <w:multiLevelType w:val="multilevel"/>
    <w:tmpl w:val="06A06380"/>
    <w:styleLink w:val="BulletPoin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21237C"/>
    <w:multiLevelType w:val="multilevel"/>
    <w:tmpl w:val="FCB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9D5479"/>
    <w:multiLevelType w:val="hybridMultilevel"/>
    <w:tmpl w:val="35485E28"/>
    <w:lvl w:ilvl="0" w:tplc="832258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303027"/>
    <w:multiLevelType w:val="multilevel"/>
    <w:tmpl w:val="214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2572E64"/>
    <w:multiLevelType w:val="hybridMultilevel"/>
    <w:tmpl w:val="CC3A86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3E4823"/>
    <w:multiLevelType w:val="multilevel"/>
    <w:tmpl w:val="5586901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9">
    <w:nsid w:val="257B2315"/>
    <w:multiLevelType w:val="hybridMultilevel"/>
    <w:tmpl w:val="3FC4A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785B51"/>
    <w:multiLevelType w:val="multilevel"/>
    <w:tmpl w:val="098C81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>
    <w:nsid w:val="32C153EF"/>
    <w:multiLevelType w:val="multilevel"/>
    <w:tmpl w:val="8ED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834200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771C9D"/>
    <w:multiLevelType w:val="hybridMultilevel"/>
    <w:tmpl w:val="63D450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6A28F5A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2" w:tplc="60F65466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14"/>
        <w:szCs w:val="14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2255ED"/>
    <w:multiLevelType w:val="hybridMultilevel"/>
    <w:tmpl w:val="9B4E6CC6"/>
    <w:lvl w:ilvl="0" w:tplc="4E4057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18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096063"/>
    <w:multiLevelType w:val="hybridMultilevel"/>
    <w:tmpl w:val="B6AC5BD2"/>
    <w:lvl w:ilvl="0" w:tplc="60F6546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4"/>
        <w:szCs w:val="14"/>
      </w:rPr>
    </w:lvl>
    <w:lvl w:ilvl="1" w:tplc="FFFFFFF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43D577E9"/>
    <w:multiLevelType w:val="hybridMultilevel"/>
    <w:tmpl w:val="D5024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CE40F88"/>
    <w:multiLevelType w:val="multilevel"/>
    <w:tmpl w:val="10840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8">
    <w:nsid w:val="50074F94"/>
    <w:multiLevelType w:val="hybridMultilevel"/>
    <w:tmpl w:val="373C810C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>
    <w:nsid w:val="510E3CEF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4BC7C00"/>
    <w:multiLevelType w:val="multilevel"/>
    <w:tmpl w:val="DC2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AB63025"/>
    <w:multiLevelType w:val="multilevel"/>
    <w:tmpl w:val="FAD670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2">
    <w:nsid w:val="5C2D75BA"/>
    <w:multiLevelType w:val="hybridMultilevel"/>
    <w:tmpl w:val="3ABA8122"/>
    <w:lvl w:ilvl="0" w:tplc="4E2C6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957B0A"/>
    <w:multiLevelType w:val="hybridMultilevel"/>
    <w:tmpl w:val="55869012"/>
    <w:lvl w:ilvl="0" w:tplc="AF2A51B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D7A3EBE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D2A1EBE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D116AF8E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8F2AAA76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1AA0BE7E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84D8EA0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55C7FEA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D16A4996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4">
    <w:nsid w:val="669A7F32"/>
    <w:multiLevelType w:val="multilevel"/>
    <w:tmpl w:val="F5E01E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5">
    <w:nsid w:val="68AD06ED"/>
    <w:multiLevelType w:val="hybridMultilevel"/>
    <w:tmpl w:val="55869012"/>
    <w:lvl w:ilvl="0" w:tplc="4DC4EEB8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C1E06112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0D4E48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CF92BF98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BD4EFB68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6EEE230C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F9585C12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78C69CE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9FCC01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26">
    <w:nsid w:val="6C0245F2"/>
    <w:multiLevelType w:val="multilevel"/>
    <w:tmpl w:val="2FD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74442F53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E4A2AF6"/>
    <w:multiLevelType w:val="hybridMultilevel"/>
    <w:tmpl w:val="D1E0FEC8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>
    <w:nsid w:val="7EF13B56"/>
    <w:multiLevelType w:val="multilevel"/>
    <w:tmpl w:val="06A06380"/>
    <w:numStyleLink w:val="BulletPointList"/>
  </w:abstractNum>
  <w:abstractNum w:abstractNumId="30">
    <w:nsid w:val="7F1D60AD"/>
    <w:multiLevelType w:val="hybridMultilevel"/>
    <w:tmpl w:val="2A8A36F6"/>
    <w:lvl w:ilvl="0" w:tplc="63040310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23"/>
  </w:num>
  <w:num w:numId="5">
    <w:abstractNumId w:val="25"/>
  </w:num>
  <w:num w:numId="6">
    <w:abstractNumId w:val="4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20"/>
  </w:num>
  <w:num w:numId="9">
    <w:abstractNumId w:val="6"/>
  </w:num>
  <w:num w:numId="10">
    <w:abstractNumId w:val="26"/>
  </w:num>
  <w:num w:numId="11">
    <w:abstractNumId w:val="2"/>
  </w:num>
  <w:num w:numId="12">
    <w:abstractNumId w:val="27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9"/>
  </w:num>
  <w:num w:numId="15">
    <w:abstractNumId w:val="30"/>
  </w:num>
  <w:num w:numId="16">
    <w:abstractNumId w:val="21"/>
  </w:num>
  <w:num w:numId="17">
    <w:abstractNumId w:val="10"/>
  </w:num>
  <w:num w:numId="18">
    <w:abstractNumId w:val="24"/>
  </w:num>
  <w:num w:numId="19">
    <w:abstractNumId w:val="17"/>
  </w:num>
  <w:num w:numId="20">
    <w:abstractNumId w:val="5"/>
  </w:num>
  <w:num w:numId="21">
    <w:abstractNumId w:val="14"/>
  </w:num>
  <w:num w:numId="22">
    <w:abstractNumId w:val="13"/>
  </w:num>
  <w:num w:numId="23">
    <w:abstractNumId w:val="15"/>
  </w:num>
  <w:num w:numId="24">
    <w:abstractNumId w:val="18"/>
  </w:num>
  <w:num w:numId="25">
    <w:abstractNumId w:val="28"/>
  </w:num>
  <w:num w:numId="26">
    <w:abstractNumId w:val="22"/>
  </w:num>
  <w:num w:numId="27">
    <w:abstractNumId w:val="3"/>
  </w:num>
  <w:num w:numId="28">
    <w:abstractNumId w:val="29"/>
  </w:num>
  <w:num w:numId="29">
    <w:abstractNumId w:val="9"/>
  </w:num>
  <w:num w:numId="30">
    <w:abstractNumId w:val="1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NzY3NTC3MDYyNjVW0lEKTi0uzszPAykwqgUAAG8GXywAAAA="/>
  </w:docVars>
  <w:rsids>
    <w:rsidRoot w:val="002E52A4"/>
    <w:rsid w:val="00052D1A"/>
    <w:rsid w:val="000869CB"/>
    <w:rsid w:val="000A3360"/>
    <w:rsid w:val="000D57AD"/>
    <w:rsid w:val="001048F8"/>
    <w:rsid w:val="001E1E47"/>
    <w:rsid w:val="001E67CE"/>
    <w:rsid w:val="002D6B9C"/>
    <w:rsid w:val="002E52A4"/>
    <w:rsid w:val="003311DF"/>
    <w:rsid w:val="00340097"/>
    <w:rsid w:val="00391FC4"/>
    <w:rsid w:val="004B20E0"/>
    <w:rsid w:val="005527CF"/>
    <w:rsid w:val="00556D98"/>
    <w:rsid w:val="00563239"/>
    <w:rsid w:val="0058274B"/>
    <w:rsid w:val="00590CAD"/>
    <w:rsid w:val="00606D5F"/>
    <w:rsid w:val="006319AE"/>
    <w:rsid w:val="00666FA0"/>
    <w:rsid w:val="00685170"/>
    <w:rsid w:val="008F00A6"/>
    <w:rsid w:val="00A939B8"/>
    <w:rsid w:val="00AB0EAA"/>
    <w:rsid w:val="00B07A77"/>
    <w:rsid w:val="00B7085E"/>
    <w:rsid w:val="00CF3877"/>
    <w:rsid w:val="00DB06C9"/>
    <w:rsid w:val="00E91F74"/>
    <w:rsid w:val="00F022C2"/>
    <w:rsid w:val="00F3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1C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5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5"/>
    <w:qFormat/>
    <w:rsid w:val="002E52A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048F8"/>
    <w:pPr>
      <w:outlineLvl w:val="9"/>
    </w:p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D57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AD"/>
    <w:rPr>
      <w:rFonts w:ascii="Arial" w:hAnsi="Arial"/>
      <w:i/>
      <w:iCs/>
      <w:color w:val="4472C4" w:themeColor="accent1"/>
      <w:sz w:val="24"/>
    </w:r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qFormat/>
    <w:rsid w:val="00DB06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6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9CB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9C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9CB"/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5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5"/>
    <w:qFormat/>
    <w:rsid w:val="002E52A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048F8"/>
    <w:pPr>
      <w:outlineLvl w:val="9"/>
    </w:p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0D57A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7AD"/>
    <w:rPr>
      <w:rFonts w:ascii="Arial" w:hAnsi="Arial"/>
      <w:i/>
      <w:iCs/>
      <w:color w:val="4472C4" w:themeColor="accent1"/>
      <w:sz w:val="24"/>
    </w:r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qFormat/>
    <w:rsid w:val="00DB06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6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9CB"/>
    <w:rPr>
      <w:rFonts w:ascii="Tahoma" w:hAnsi="Tahoma" w:cs="Tahoma"/>
      <w:kern w:val="2"/>
      <w:sz w:val="16"/>
      <w:szCs w:val="16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0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9C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86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9C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graham\Impact%20Networking\_MIT%20Technical%20Project%20-%20Document%20Repository\_Templates\TPT%20-%20Template%20-%20Header_Footer_Sty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0AB85D-946E-4D95-9570-42141C71FB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16A0B87-22B7-44E3-BDAE-3D475207F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- Template - Header_Footer_Styles.dotx</Template>
  <TotalTime>410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Graham</dc:creator>
  <cp:keywords/>
  <dc:description/>
  <cp:lastModifiedBy>kali</cp:lastModifiedBy>
  <cp:revision>10</cp:revision>
  <dcterms:created xsi:type="dcterms:W3CDTF">2023-02-27T20:19:00Z</dcterms:created>
  <dcterms:modified xsi:type="dcterms:W3CDTF">2026-05-18T03:13:00Z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</Properties>
</file>