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C7C75" w14:textId="77777777" w:rsidR="00513FD1" w:rsidRPr="00205A46" w:rsidRDefault="00513FD1"/>
    <w:p w14:paraId="35CF95E8" w14:textId="77777777" w:rsidR="00513FD1" w:rsidRPr="00205A46" w:rsidRDefault="00513FD1"/>
    <w:p w14:paraId="77B6B36E" w14:textId="77777777" w:rsidR="00513FD1" w:rsidRPr="00205A46" w:rsidRDefault="00513FD1"/>
    <w:p w14:paraId="370E6E1C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3FA2F86C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6A210F50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1155663A" w14:textId="77777777" w:rsidR="00513FD1" w:rsidRPr="00205A46" w:rsidRDefault="00513FD1">
      <w:pPr>
        <w:rPr>
          <w:lang w:val="en-US"/>
        </w:rPr>
      </w:pPr>
    </w:p>
    <w:p w14:paraId="143F83B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63AC78EA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6AA791C1" w14:textId="77777777" w:rsidR="00513FD1" w:rsidRPr="00205A46" w:rsidRDefault="00513FD1">
      <w:pPr>
        <w:rPr>
          <w:lang w:val="en-US"/>
        </w:rPr>
      </w:pPr>
    </w:p>
    <w:p w14:paraId="398F96C5" w14:textId="77777777" w:rsidR="00513FD1" w:rsidRPr="00650F39" w:rsidRDefault="005D5133" w:rsidP="005D5133">
      <w:pPr>
        <w:jc w:val="center"/>
      </w:pPr>
      <w:r w:rsidRPr="005D5133">
        <w:t>Kelvin He 8-999-1950, Roy Barrera 8-1022-2121, Einer Mosquera 8-924-1880</w:t>
      </w:r>
    </w:p>
    <w:p w14:paraId="5497CE7E" w14:textId="77777777" w:rsidR="00513FD1" w:rsidRPr="00650F39" w:rsidRDefault="00513FD1"/>
    <w:p w14:paraId="5ED9AA30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5F62DB49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6E837647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445D7E2D" w14:textId="77777777" w:rsidR="00513FD1" w:rsidRPr="00205A46" w:rsidRDefault="00000000">
      <w:r w:rsidRPr="00205A46">
        <w:br w:type="page"/>
      </w:r>
    </w:p>
    <w:p w14:paraId="51BE4BE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C72C8AB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659212CB" w14:textId="4C090142" w:rsidR="00734334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8939" w:history="1">
            <w:r w:rsidR="00734334" w:rsidRPr="00565E65">
              <w:rPr>
                <w:rStyle w:val="Hyperlink"/>
                <w:noProof/>
              </w:rPr>
              <w:t>1. Introducción</w:t>
            </w:r>
            <w:r w:rsidR="00734334">
              <w:rPr>
                <w:noProof/>
                <w:webHidden/>
              </w:rPr>
              <w:tab/>
            </w:r>
            <w:r w:rsidR="00734334">
              <w:rPr>
                <w:noProof/>
                <w:webHidden/>
              </w:rPr>
              <w:fldChar w:fldCharType="begin"/>
            </w:r>
            <w:r w:rsidR="00734334">
              <w:rPr>
                <w:noProof/>
                <w:webHidden/>
              </w:rPr>
              <w:instrText xml:space="preserve"> PAGEREF _Toc234358939 \h </w:instrText>
            </w:r>
            <w:r w:rsidR="00734334">
              <w:rPr>
                <w:noProof/>
                <w:webHidden/>
              </w:rPr>
            </w:r>
            <w:r w:rsidR="00734334">
              <w:rPr>
                <w:noProof/>
                <w:webHidden/>
              </w:rPr>
              <w:fldChar w:fldCharType="separate"/>
            </w:r>
            <w:r w:rsidR="00734334">
              <w:rPr>
                <w:noProof/>
                <w:webHidden/>
              </w:rPr>
              <w:t>7</w:t>
            </w:r>
            <w:r w:rsidR="00734334">
              <w:rPr>
                <w:noProof/>
                <w:webHidden/>
              </w:rPr>
              <w:fldChar w:fldCharType="end"/>
            </w:r>
          </w:hyperlink>
        </w:p>
        <w:p w14:paraId="2FE7D2E3" w14:textId="6C429EF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0" w:history="1">
            <w:r w:rsidRPr="00565E65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21079" w14:textId="7518DD2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1" w:history="1">
            <w:r w:rsidRPr="00565E65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F322" w14:textId="7A76014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2" w:history="1">
            <w:r w:rsidRPr="00565E65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3EE2" w14:textId="68A6E906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3" w:history="1">
            <w:r w:rsidRPr="00565E65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54A4" w14:textId="375BCE7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4" w:history="1">
            <w:r w:rsidRPr="00565E65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10A" w14:textId="52CCAC20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5" w:history="1">
            <w:r w:rsidRPr="00565E65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170F9" w14:textId="0307A923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6" w:history="1">
            <w:r w:rsidRPr="00565E65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A6BF" w14:textId="38E0B4E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7" w:history="1">
            <w:r w:rsidRPr="00565E65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4C042" w14:textId="5BF6E61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8" w:history="1">
            <w:r w:rsidRPr="00565E65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79C6" w14:textId="04FBA68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49" w:history="1">
            <w:r w:rsidRPr="00565E65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5395" w14:textId="42EAE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0" w:history="1">
            <w:r w:rsidRPr="00565E65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4CE0" w14:textId="18DAEE9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1" w:history="1">
            <w:r w:rsidRPr="00565E65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50DBD" w14:textId="1AFA1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2" w:history="1">
            <w:r w:rsidRPr="00565E65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CAF67" w14:textId="54B8356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3" w:history="1">
            <w:r w:rsidRPr="00565E65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CE8C" w14:textId="1DE8A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4" w:history="1">
            <w:r w:rsidRPr="00565E65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DA4D0" w14:textId="3F8B6C9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5" w:history="1">
            <w:r w:rsidRPr="00565E65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0D9" w14:textId="7B9DB18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6" w:history="1">
            <w:r w:rsidRPr="00565E65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4209" w14:textId="53B6FE1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7" w:history="1">
            <w:r w:rsidRPr="00565E65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411C" w14:textId="57F91E81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8" w:history="1">
            <w:r w:rsidRPr="00565E65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BDA51" w14:textId="20B51DA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59" w:history="1">
            <w:r w:rsidRPr="00565E65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14BD" w14:textId="29F9F0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0" w:history="1">
            <w:r w:rsidRPr="00565E65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F8328" w14:textId="2D1725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1" w:history="1">
            <w:r w:rsidRPr="00565E65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76FF9" w14:textId="245D74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2" w:history="1">
            <w:r w:rsidRPr="00565E65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6026" w14:textId="03F42DE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3" w:history="1">
            <w:r w:rsidRPr="00565E65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87097" w14:textId="0BFF64F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4" w:history="1">
            <w:r w:rsidRPr="00565E65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42215" w14:textId="7C91C43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5" w:history="1">
            <w:r w:rsidRPr="00565E65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2F36" w14:textId="447360C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6" w:history="1">
            <w:r w:rsidRPr="00565E65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BEB34" w14:textId="7BB393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7" w:history="1">
            <w:r w:rsidRPr="00565E65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19C3" w14:textId="597D2CA8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8" w:history="1">
            <w:r w:rsidRPr="00565E65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0896" w14:textId="1E2D109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69" w:history="1">
            <w:r w:rsidRPr="00565E65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258E" w14:textId="37FE3B7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0" w:history="1">
            <w:r w:rsidRPr="00565E65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81DD" w14:textId="4EEDAA0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1" w:history="1">
            <w:r w:rsidRPr="00565E65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EDDA" w14:textId="6F66FA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2" w:history="1">
            <w:r w:rsidRPr="00565E65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93B2" w14:textId="580EAE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3" w:history="1">
            <w:r w:rsidRPr="00565E65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CE2CA" w14:textId="766F5C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4" w:history="1">
            <w:r w:rsidRPr="00565E65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53208" w14:textId="42CB54BF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5" w:history="1">
            <w:r w:rsidRPr="00565E65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D1DCC" w14:textId="5AF3952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6" w:history="1">
            <w:r w:rsidRPr="00565E65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DA1F" w14:textId="4D889EE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7" w:history="1">
            <w:r w:rsidRPr="00565E65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CE40" w14:textId="5025E7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8" w:history="1">
            <w:r w:rsidRPr="00565E65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31D0" w14:textId="250789C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79" w:history="1">
            <w:r w:rsidRPr="00565E65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CB3C1" w14:textId="28CB1B4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0" w:history="1">
            <w:r w:rsidRPr="00565E65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8DFFB" w14:textId="22F2AA9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1" w:history="1">
            <w:r w:rsidRPr="00565E65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D8B" w14:textId="1040099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2" w:history="1">
            <w:r w:rsidRPr="00565E65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98CA1" w14:textId="5BDEA8B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3" w:history="1">
            <w:r w:rsidRPr="00565E65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B9A2" w14:textId="68EB669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4" w:history="1">
            <w:r w:rsidRPr="00565E65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37B8" w14:textId="7EC3D7C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5" w:history="1">
            <w:r w:rsidRPr="00565E65">
              <w:rPr>
                <w:rStyle w:val="Hyperlink"/>
                <w:noProof/>
              </w:rPr>
              <w:t>3. Sección II - Requisitos Funcionales nuevos (32)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CB4" w14:textId="6F69ABD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6" w:history="1">
            <w:r w:rsidRPr="00565E65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72495" w14:textId="50C7C55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7" w:history="1">
            <w:r w:rsidRPr="00565E65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35740" w14:textId="465BA3E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8" w:history="1">
            <w:r w:rsidRPr="00565E65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F40A" w14:textId="11521E7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89" w:history="1">
            <w:r w:rsidRPr="00565E65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E98A" w14:textId="124F552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0" w:history="1">
            <w:r w:rsidRPr="00565E65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3F07" w14:textId="11B6834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1" w:history="1">
            <w:r w:rsidRPr="00565E65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DEF7" w14:textId="4C5D4BCD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2" w:history="1">
            <w:r w:rsidRPr="00565E65">
              <w:rPr>
                <w:rStyle w:val="Hyperlink"/>
                <w:noProof/>
                <w:lang w:val="en-US"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46107" w14:textId="3B492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3" w:history="1">
            <w:r w:rsidRPr="00565E65">
              <w:rPr>
                <w:rStyle w:val="Hyperlink"/>
                <w:noProof/>
                <w:lang w:val="en-US"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B2555" w14:textId="6FDED15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4" w:history="1">
            <w:r w:rsidRPr="00565E65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F4EA" w14:textId="0669D93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5" w:history="1">
            <w:r w:rsidRPr="00565E65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76FFA" w14:textId="2E58635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6" w:history="1">
            <w:r w:rsidRPr="00565E65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FA1C9" w14:textId="6787442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7" w:history="1">
            <w:r w:rsidRPr="00565E65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E7F4D" w14:textId="737C04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8" w:history="1">
            <w:r w:rsidRPr="00565E65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7A60" w14:textId="6937480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8999" w:history="1">
            <w:r w:rsidRPr="00565E65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80B4" w14:textId="28A9DFEC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0" w:history="1">
            <w:r w:rsidRPr="00565E65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34C56" w14:textId="5BE52A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1" w:history="1">
            <w:r w:rsidRPr="00565E65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5C00" w14:textId="3AE419B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2" w:history="1">
            <w:r w:rsidRPr="00565E65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A6743" w14:textId="15E5C00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3" w:history="1">
            <w:r w:rsidRPr="00565E65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2118" w14:textId="62FBAF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4" w:history="1">
            <w:r w:rsidRPr="00565E65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A98EC" w14:textId="03DAB8C4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5" w:history="1">
            <w:r w:rsidRPr="00565E65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94B4F" w14:textId="0104230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6" w:history="1">
            <w:r w:rsidRPr="00565E65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EAAB" w14:textId="528B271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7" w:history="1">
            <w:r w:rsidRPr="00565E65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7B35" w14:textId="74DC13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8" w:history="1">
            <w:r w:rsidRPr="00565E65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9F54" w14:textId="7230AF8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09" w:history="1">
            <w:r w:rsidRPr="00565E65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5C1E" w14:textId="7AC225C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0" w:history="1">
            <w:r w:rsidRPr="00565E65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B574" w14:textId="0C540B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1" w:history="1">
            <w:r w:rsidRPr="00565E65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F2B7" w14:textId="4BFE9C5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2" w:history="1">
            <w:r w:rsidRPr="00565E65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2C93" w14:textId="56E6909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3" w:history="1">
            <w:r w:rsidRPr="00565E65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2D1EE" w14:textId="04A7C0E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4" w:history="1">
            <w:r w:rsidRPr="00565E65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58BA" w14:textId="5E1F5AF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5" w:history="1">
            <w:r w:rsidRPr="00565E65">
              <w:rPr>
                <w:rStyle w:val="Hyperlink"/>
                <w:noProof/>
              </w:rPr>
              <w:t>HU-092 - Descuentos automáticos por producto y por categoría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49310" w14:textId="778A3A5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6" w:history="1">
            <w:r w:rsidRPr="00565E65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AF31" w14:textId="1033E37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7" w:history="1">
            <w:r w:rsidRPr="00565E65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D799" w14:textId="42C319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8" w:history="1">
            <w:r w:rsidRPr="00565E65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D889" w14:textId="4A66A24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19" w:history="1">
            <w:r w:rsidRPr="00565E65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5ABF9" w14:textId="1AA502E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0" w:history="1">
            <w:r w:rsidRPr="00565E65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761B" w14:textId="2E3B01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1" w:history="1">
            <w:r w:rsidRPr="00565E65">
              <w:rPr>
                <w:rStyle w:val="Hyperlink"/>
                <w:noProof/>
              </w:rPr>
              <w:t>HU-061 - Suscripción de reposición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6AD05" w14:textId="31EA5B73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2" w:history="1">
            <w:r w:rsidRPr="00565E65">
              <w:rPr>
                <w:rStyle w:val="Hyperlink"/>
                <w:noProof/>
              </w:rPr>
              <w:t>HU-062 - Recordatorio de recompra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87009" w14:textId="0341A289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3" w:history="1">
            <w:r w:rsidRPr="00565E65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ECD3B" w14:textId="486B684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4" w:history="1">
            <w:r w:rsidRPr="00565E65">
              <w:rPr>
                <w:rStyle w:val="Hyperlink"/>
                <w:noProof/>
              </w:rPr>
              <w:t>HU-063 -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209C" w14:textId="292514E7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5" w:history="1">
            <w:r w:rsidRPr="00565E65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C1CA" w14:textId="1C86461B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6" w:history="1">
            <w:r w:rsidRPr="00565E65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0FF0" w14:textId="2F6E068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7" w:history="1">
            <w:r w:rsidRPr="00565E65">
              <w:rPr>
                <w:rStyle w:val="Hyperlink"/>
                <w:noProof/>
              </w:rPr>
              <w:t>HU-064 -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654D0" w14:textId="2798467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8" w:history="1">
            <w:r w:rsidRPr="00565E65">
              <w:rPr>
                <w:rStyle w:val="Hyperlink"/>
                <w:noProof/>
              </w:rPr>
              <w:t>HU-065 -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7540" w14:textId="44DB4E9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29" w:history="1">
            <w:r w:rsidRPr="00565E65">
              <w:rPr>
                <w:rStyle w:val="Hyperlink"/>
                <w:noProof/>
                <w:lang w:val="en-US"/>
              </w:rPr>
              <w:t>HU-066 -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C8E2" w14:textId="0E257F1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0" w:history="1">
            <w:r w:rsidRPr="00565E65">
              <w:rPr>
                <w:rStyle w:val="Hyperlink"/>
                <w:noProof/>
              </w:rPr>
              <w:t>HU-067 -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D3529" w14:textId="67A6956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1" w:history="1">
            <w:r w:rsidRPr="00565E65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1C11" w14:textId="17F20CA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2" w:history="1">
            <w:r w:rsidRPr="00565E65">
              <w:rPr>
                <w:rStyle w:val="Hyperlink"/>
                <w:noProof/>
              </w:rPr>
              <w:t>HU-068 -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A9E88" w14:textId="1CC7CC9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3" w:history="1">
            <w:r w:rsidRPr="00565E65">
              <w:rPr>
                <w:rStyle w:val="Hyperlink"/>
                <w:noProof/>
              </w:rPr>
              <w:t>HU-069 -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8AFE" w14:textId="62E4FA8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4" w:history="1">
            <w:r w:rsidRPr="00565E65">
              <w:rPr>
                <w:rStyle w:val="Hyperlink"/>
                <w:noProof/>
              </w:rPr>
              <w:t>HU-070 -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05F9" w14:textId="7E30618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5" w:history="1">
            <w:r w:rsidRPr="00565E65">
              <w:rPr>
                <w:rStyle w:val="Hyperlink"/>
                <w:noProof/>
              </w:rPr>
              <w:t>HU-071 -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ED0D0" w14:textId="116C84A7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6" w:history="1">
            <w:r w:rsidRPr="00565E65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8D9D" w14:textId="58837931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7" w:history="1">
            <w:r w:rsidRPr="00565E65">
              <w:rPr>
                <w:rStyle w:val="Hyperlink"/>
                <w:noProof/>
              </w:rPr>
              <w:t>HU-072 -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E6F8A" w14:textId="4786D0CB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8" w:history="1">
            <w:r w:rsidRPr="00565E65">
              <w:rPr>
                <w:rStyle w:val="Hyperlink"/>
                <w:noProof/>
              </w:rPr>
              <w:t>HU-073 -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E11F" w14:textId="463510A8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39" w:history="1">
            <w:r w:rsidRPr="00565E65">
              <w:rPr>
                <w:rStyle w:val="Hyperlink"/>
                <w:noProof/>
                <w:lang w:val="en-US"/>
              </w:rPr>
              <w:t>HU-074 -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E2087" w14:textId="58B8220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0" w:history="1">
            <w:r w:rsidRPr="00565E65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2B2B5" w14:textId="1FDDAA45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1" w:history="1">
            <w:r w:rsidRPr="00565E65">
              <w:rPr>
                <w:rStyle w:val="Hyperlink"/>
                <w:noProof/>
              </w:rPr>
              <w:t>HU-075 -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B786" w14:textId="63E40FF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2" w:history="1">
            <w:r w:rsidRPr="00565E65">
              <w:rPr>
                <w:rStyle w:val="Hyperlink"/>
                <w:noProof/>
              </w:rPr>
              <w:t>HU-076 -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36D91" w14:textId="057560F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3" w:history="1">
            <w:r w:rsidRPr="00565E65">
              <w:rPr>
                <w:rStyle w:val="Hyperlink"/>
                <w:noProof/>
              </w:rPr>
              <w:t>HU-077 -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F1E02" w14:textId="16ABCD6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4" w:history="1">
            <w:r w:rsidRPr="00565E65">
              <w:rPr>
                <w:rStyle w:val="Hyperlink"/>
                <w:noProof/>
              </w:rPr>
              <w:t>HU-078 -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ED66" w14:textId="272F06FA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5" w:history="1">
            <w:r w:rsidRPr="00565E65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61E26" w14:textId="67B5A170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6" w:history="1">
            <w:r w:rsidRPr="00565E65">
              <w:rPr>
                <w:rStyle w:val="Hyperlink"/>
                <w:noProof/>
              </w:rPr>
              <w:t>HU-079 -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F70B5" w14:textId="02B389D4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7" w:history="1">
            <w:r w:rsidRPr="00565E65">
              <w:rPr>
                <w:rStyle w:val="Hyperlink"/>
                <w:noProof/>
              </w:rPr>
              <w:t>HU-080 -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3AA3C" w14:textId="73671CA6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8" w:history="1">
            <w:r w:rsidRPr="00565E65">
              <w:rPr>
                <w:rStyle w:val="Hyperlink"/>
                <w:noProof/>
              </w:rPr>
              <w:t>HU-081 -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6CC2" w14:textId="32F254F2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49" w:history="1">
            <w:r w:rsidRPr="00565E65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15B" w14:textId="58D3EF17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0" w:history="1">
            <w:r w:rsidRPr="00565E65">
              <w:rPr>
                <w:rStyle w:val="Hyperlink"/>
                <w:noProof/>
              </w:rPr>
              <w:t>HU-082 -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C059" w14:textId="6149FC89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1" w:history="1">
            <w:r w:rsidRPr="00565E65">
              <w:rPr>
                <w:rStyle w:val="Hyperlink"/>
                <w:noProof/>
              </w:rPr>
              <w:t>HU-083 -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EA55" w14:textId="710F685E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2" w:history="1">
            <w:r w:rsidRPr="00565E65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63BE" w14:textId="3352D442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3" w:history="1">
            <w:r w:rsidRPr="00565E65">
              <w:rPr>
                <w:rStyle w:val="Hyperlink"/>
                <w:noProof/>
              </w:rPr>
              <w:t>HU-084 -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F57F3" w14:textId="6EB91B3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4" w:history="1">
            <w:r w:rsidRPr="00565E65">
              <w:rPr>
                <w:rStyle w:val="Hyperlink"/>
                <w:noProof/>
              </w:rPr>
              <w:t>HU-085 -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CA5" w14:textId="73AFC2FC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5" w:history="1">
            <w:r w:rsidRPr="00565E65">
              <w:rPr>
                <w:rStyle w:val="Hyperlink"/>
                <w:noProof/>
              </w:rPr>
              <w:t>HU-086 -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77D7" w14:textId="593072CE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6" w:history="1">
            <w:r w:rsidRPr="00565E65">
              <w:rPr>
                <w:rStyle w:val="Hyperlink"/>
                <w:noProof/>
              </w:rPr>
              <w:t>HU-087 -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3B09" w14:textId="5369178A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7" w:history="1">
            <w:r w:rsidRPr="00565E65">
              <w:rPr>
                <w:rStyle w:val="Hyperlink"/>
                <w:noProof/>
              </w:rPr>
              <w:t>HU-088 - Pulido de experiencia responsive en móvil y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5B07E" w14:textId="3054F4B0" w:rsidR="00734334" w:rsidRDefault="00734334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8" w:history="1">
            <w:r w:rsidRPr="00565E65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0C504" w14:textId="7D42D74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59" w:history="1">
            <w:r w:rsidRPr="00565E65">
              <w:rPr>
                <w:rStyle w:val="Hyperlink"/>
                <w:noProof/>
              </w:rPr>
              <w:t>HU-089 -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2EBDE" w14:textId="3AB9A47F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0" w:history="1">
            <w:r w:rsidRPr="00565E65">
              <w:rPr>
                <w:rStyle w:val="Hyperlink"/>
                <w:noProof/>
              </w:rPr>
              <w:t>HU-090 -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6D14" w14:textId="387B588D" w:rsidR="00734334" w:rsidRDefault="00734334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1" w:history="1">
            <w:r w:rsidRPr="00565E65">
              <w:rPr>
                <w:rStyle w:val="Hyperlink"/>
                <w:noProof/>
              </w:rPr>
              <w:t>HU-091 - Migración del frontend a TanStack Start (SSR)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87268" w14:textId="1200C3EB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2" w:history="1">
            <w:r w:rsidRPr="00565E65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9C6F7" w14:textId="4AC15265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3" w:history="1">
            <w:r w:rsidRPr="00565E65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BAA3" w14:textId="37D5C0BF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4" w:history="1">
            <w:r w:rsidRPr="00565E65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EEF" w14:textId="0773AEF4" w:rsidR="00734334" w:rsidRDefault="00734334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4359065" w:history="1">
            <w:r w:rsidRPr="00565E65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2DE2" w14:textId="5365B1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2D172AA4" w14:textId="77777777" w:rsidR="00513FD1" w:rsidRPr="00205A46" w:rsidRDefault="00513FD1"/>
    <w:p w14:paraId="6CCBB303" w14:textId="77777777" w:rsidR="00513FD1" w:rsidRPr="00205A46" w:rsidRDefault="00000000">
      <w:r w:rsidRPr="00205A46">
        <w:br w:type="page"/>
      </w:r>
    </w:p>
    <w:p w14:paraId="5D9F6755" w14:textId="77777777" w:rsidR="00513FD1" w:rsidRPr="00205A46" w:rsidRDefault="00000000">
      <w:pPr>
        <w:pStyle w:val="Heading1"/>
      </w:pPr>
      <w:bookmarkStart w:id="0" w:name="_Toc234358939"/>
      <w:r w:rsidRPr="00205A46">
        <w:lastRenderedPageBreak/>
        <w:t>1. Introducción</w:t>
      </w:r>
      <w:bookmarkEnd w:id="0"/>
    </w:p>
    <w:p w14:paraId="474C21CA" w14:textId="77777777" w:rsidR="00513FD1" w:rsidRPr="00205A46" w:rsidRDefault="00000000">
      <w:pPr>
        <w:pStyle w:val="Heading2"/>
      </w:pPr>
      <w:bookmarkStart w:id="1" w:name="_Toc234358940"/>
      <w:r w:rsidRPr="00205A46">
        <w:t>1.1 Propósito</w:t>
      </w:r>
      <w:bookmarkEnd w:id="1"/>
    </w:p>
    <w:p w14:paraId="4EB90A2A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2BC7C78C" w14:textId="77777777" w:rsidR="00513FD1" w:rsidRPr="00205A46" w:rsidRDefault="00000000">
      <w:pPr>
        <w:pStyle w:val="Heading2"/>
      </w:pPr>
      <w:bookmarkStart w:id="2" w:name="_Toc234358941"/>
      <w:r w:rsidRPr="00205A46">
        <w:t>1.2 Alcance</w:t>
      </w:r>
      <w:bookmarkEnd w:id="2"/>
    </w:p>
    <w:p w14:paraId="2A3F1AFB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1FACFD9" w14:textId="77777777" w:rsidR="00513FD1" w:rsidRPr="00205A46" w:rsidRDefault="00000000">
      <w:pPr>
        <w:pStyle w:val="Heading2"/>
      </w:pPr>
      <w:bookmarkStart w:id="3" w:name="_Toc234358942"/>
      <w:r w:rsidRPr="00205A46">
        <w:t>1.3 Convenciones</w:t>
      </w:r>
      <w:bookmarkEnd w:id="3"/>
    </w:p>
    <w:p w14:paraId="1E04884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2EEDF55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79E93496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02934A9E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67A24711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578D55CE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6421AFA1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7B5B8DA0" w14:textId="77777777" w:rsidR="00513FD1" w:rsidRPr="00205A46" w:rsidRDefault="00000000">
      <w:pPr>
        <w:pStyle w:val="Heading2"/>
      </w:pPr>
      <w:bookmarkStart w:id="4" w:name="_Toc234358943"/>
      <w:r w:rsidRPr="00205A46">
        <w:t>1.4 Actores del sistema</w:t>
      </w:r>
      <w:bookmarkEnd w:id="4"/>
    </w:p>
    <w:p w14:paraId="025520AD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77FC489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16D32F8B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3ED39ECC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089F190E" w14:textId="77777777">
        <w:trPr>
          <w:jc w:val="center"/>
        </w:trPr>
        <w:tc>
          <w:tcPr>
            <w:tcW w:w="2592" w:type="dxa"/>
          </w:tcPr>
          <w:p w14:paraId="5BA3A019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2F41C13D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39A09D54" w14:textId="77777777">
        <w:trPr>
          <w:jc w:val="center"/>
        </w:trPr>
        <w:tc>
          <w:tcPr>
            <w:tcW w:w="2592" w:type="dxa"/>
          </w:tcPr>
          <w:p w14:paraId="5A90E408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0388FEB8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5031273B" w14:textId="77777777">
        <w:trPr>
          <w:jc w:val="center"/>
        </w:trPr>
        <w:tc>
          <w:tcPr>
            <w:tcW w:w="2592" w:type="dxa"/>
          </w:tcPr>
          <w:p w14:paraId="61C07A1A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30192870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2083BF51" w14:textId="77777777">
        <w:trPr>
          <w:jc w:val="center"/>
        </w:trPr>
        <w:tc>
          <w:tcPr>
            <w:tcW w:w="2592" w:type="dxa"/>
          </w:tcPr>
          <w:p w14:paraId="08BAD469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027368A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7B325100" w14:textId="77777777">
        <w:trPr>
          <w:jc w:val="center"/>
        </w:trPr>
        <w:tc>
          <w:tcPr>
            <w:tcW w:w="2592" w:type="dxa"/>
          </w:tcPr>
          <w:p w14:paraId="794F53AD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734A0F1A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0A1DFBED" w14:textId="77777777">
        <w:trPr>
          <w:jc w:val="center"/>
        </w:trPr>
        <w:tc>
          <w:tcPr>
            <w:tcW w:w="2592" w:type="dxa"/>
          </w:tcPr>
          <w:p w14:paraId="545A773E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2D9D644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36C51AFA" w14:textId="77777777">
        <w:trPr>
          <w:jc w:val="center"/>
        </w:trPr>
        <w:tc>
          <w:tcPr>
            <w:tcW w:w="2592" w:type="dxa"/>
          </w:tcPr>
          <w:p w14:paraId="3B5662AE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7C146DCC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42A8CA01" w14:textId="77777777" w:rsidR="00513FD1" w:rsidRPr="00205A46" w:rsidRDefault="00513FD1"/>
    <w:p w14:paraId="605A5264" w14:textId="77777777" w:rsidR="00513FD1" w:rsidRPr="00205A46" w:rsidRDefault="00000000">
      <w:pPr>
        <w:pStyle w:val="Heading2"/>
      </w:pPr>
      <w:bookmarkStart w:id="5" w:name="_Toc234358944"/>
      <w:r w:rsidRPr="00205A46">
        <w:t>1.5 Resumen del estado del sistema</w:t>
      </w:r>
      <w:bookmarkEnd w:id="5"/>
    </w:p>
    <w:p w14:paraId="0417B1DB" w14:textId="77777777" w:rsidR="00513FD1" w:rsidRPr="00205A46" w:rsidRDefault="00000000">
      <w:r w:rsidRPr="00205A46">
        <w:t>Síntesis del sistema. Se distingue entre funcionalidades ya implementadas (MVP), los 32 requisitos funcionales nuevos visibles para Cliente/Administrador, y los requisitos no funcionales/técnicos necesarios para producción (no contados entre los 32).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35BFA0C5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1C0EC4C6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7D9FABD4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718FE44A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3835E9E3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075A7ED0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70357D6A" w14:textId="77777777">
        <w:trPr>
          <w:jc w:val="center"/>
        </w:trPr>
        <w:tc>
          <w:tcPr>
            <w:tcW w:w="2736" w:type="dxa"/>
          </w:tcPr>
          <w:p w14:paraId="138769AE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CEDEFF5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5F1B693C" w14:textId="77777777" w:rsidR="001F5ADC" w:rsidRDefault="00000000">
            <w:r>
              <w:rPr>
                <w:sz w:val="19"/>
              </w:rPr>
              <w:t>19</w:t>
            </w:r>
          </w:p>
        </w:tc>
        <w:tc>
          <w:tcPr>
            <w:tcW w:w="1728" w:type="dxa"/>
          </w:tcPr>
          <w:p w14:paraId="39A11DD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5023198" w14:textId="77777777" w:rsidR="001F5ADC" w:rsidRDefault="00000000">
            <w:r>
              <w:rPr>
                <w:sz w:val="19"/>
              </w:rPr>
              <w:t>30</w:t>
            </w:r>
          </w:p>
        </w:tc>
      </w:tr>
      <w:tr w:rsidR="00513FD1" w:rsidRPr="00205A46" w14:paraId="4280AEBE" w14:textId="77777777">
        <w:trPr>
          <w:jc w:val="center"/>
        </w:trPr>
        <w:tc>
          <w:tcPr>
            <w:tcW w:w="2736" w:type="dxa"/>
          </w:tcPr>
          <w:p w14:paraId="4F194C9C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189CD551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53B03354" w14:textId="77777777" w:rsidR="00AF29E7" w:rsidRDefault="00000000">
            <w:r>
              <w:t>10</w:t>
            </w:r>
          </w:p>
        </w:tc>
        <w:tc>
          <w:tcPr>
            <w:tcW w:w="1728" w:type="dxa"/>
          </w:tcPr>
          <w:p w14:paraId="29AE127B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1607C0EB" w14:textId="77777777" w:rsidR="00AF29E7" w:rsidRDefault="00000000">
            <w:r>
              <w:t>15</w:t>
            </w:r>
          </w:p>
        </w:tc>
      </w:tr>
      <w:tr w:rsidR="00513FD1" w:rsidRPr="00205A46" w14:paraId="64280F78" w14:textId="77777777">
        <w:trPr>
          <w:jc w:val="center"/>
        </w:trPr>
        <w:tc>
          <w:tcPr>
            <w:tcW w:w="2736" w:type="dxa"/>
          </w:tcPr>
          <w:p w14:paraId="5DBC91C7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26316892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508564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2868D80C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9351308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15907925" w14:textId="77777777">
        <w:trPr>
          <w:jc w:val="center"/>
        </w:trPr>
        <w:tc>
          <w:tcPr>
            <w:tcW w:w="2736" w:type="dxa"/>
          </w:tcPr>
          <w:p w14:paraId="6FE64835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706CFC62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201B216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BDE4D1B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A40DDFA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1B6A96B8" w14:textId="77777777">
        <w:trPr>
          <w:jc w:val="center"/>
        </w:trPr>
        <w:tc>
          <w:tcPr>
            <w:tcW w:w="2736" w:type="dxa"/>
          </w:tcPr>
          <w:p w14:paraId="62843231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04867305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34F74BE7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0E27A288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2192E512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2CB00705" w14:textId="77777777">
        <w:trPr>
          <w:jc w:val="center"/>
        </w:trPr>
        <w:tc>
          <w:tcPr>
            <w:tcW w:w="2736" w:type="dxa"/>
          </w:tcPr>
          <w:p w14:paraId="6324C6A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14E56B7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0580DD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D18D77E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0D0FA816" w14:textId="77777777" w:rsidR="001F5ADC" w:rsidRDefault="00000000">
            <w:r>
              <w:rPr>
                <w:sz w:val="19"/>
              </w:rPr>
              <w:t>2</w:t>
            </w:r>
          </w:p>
        </w:tc>
      </w:tr>
      <w:tr w:rsidR="00513FD1" w:rsidRPr="00205A46" w14:paraId="3142D1FC" w14:textId="77777777">
        <w:trPr>
          <w:jc w:val="center"/>
        </w:trPr>
        <w:tc>
          <w:tcPr>
            <w:tcW w:w="2736" w:type="dxa"/>
          </w:tcPr>
          <w:p w14:paraId="780A190A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366F86C0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6F913FC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2498353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493FD7B3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24AABD1" w14:textId="77777777">
        <w:trPr>
          <w:jc w:val="center"/>
        </w:trPr>
        <w:tc>
          <w:tcPr>
            <w:tcW w:w="2736" w:type="dxa"/>
          </w:tcPr>
          <w:p w14:paraId="6B7E6FDC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6C96376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59D8DE4F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D55FD4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7CA2DC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535D7074" w14:textId="77777777">
        <w:trPr>
          <w:jc w:val="center"/>
        </w:trPr>
        <w:tc>
          <w:tcPr>
            <w:tcW w:w="2736" w:type="dxa"/>
          </w:tcPr>
          <w:p w14:paraId="15AE552F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C06A0E6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05577392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6F95D9E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440" w:type="dxa"/>
          </w:tcPr>
          <w:p w14:paraId="27892501" w14:textId="77777777" w:rsidR="001F5ADC" w:rsidRDefault="00000000">
            <w:r>
              <w:rPr>
                <w:sz w:val="19"/>
              </w:rPr>
              <w:t>9</w:t>
            </w:r>
          </w:p>
        </w:tc>
      </w:tr>
      <w:tr w:rsidR="00513FD1" w:rsidRPr="00205A46" w14:paraId="09AEA890" w14:textId="77777777">
        <w:trPr>
          <w:jc w:val="center"/>
        </w:trPr>
        <w:tc>
          <w:tcPr>
            <w:tcW w:w="2736" w:type="dxa"/>
          </w:tcPr>
          <w:p w14:paraId="42AFEADB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71D1AFC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1451EF9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26613C9D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B5F14D2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3F9CD443" w14:textId="77777777">
        <w:trPr>
          <w:jc w:val="center"/>
        </w:trPr>
        <w:tc>
          <w:tcPr>
            <w:tcW w:w="2736" w:type="dxa"/>
          </w:tcPr>
          <w:p w14:paraId="0C8561ED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740A6AC1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4EAE6E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4BF6BB1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0E932FC8" w14:textId="77777777" w:rsidR="001F5ADC" w:rsidRDefault="00000000">
            <w:r>
              <w:rPr>
                <w:sz w:val="19"/>
              </w:rPr>
              <w:t>5</w:t>
            </w:r>
          </w:p>
        </w:tc>
      </w:tr>
      <w:tr w:rsidR="00513FD1" w:rsidRPr="00205A46" w14:paraId="3A3F4E54" w14:textId="77777777">
        <w:trPr>
          <w:jc w:val="center"/>
        </w:trPr>
        <w:tc>
          <w:tcPr>
            <w:tcW w:w="2736" w:type="dxa"/>
          </w:tcPr>
          <w:p w14:paraId="7E87E88D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EF15DBD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4CA5E085" w14:textId="77777777" w:rsidR="00AF29E7" w:rsidRDefault="00000000">
            <w:r>
              <w:t>34</w:t>
            </w:r>
          </w:p>
        </w:tc>
        <w:tc>
          <w:tcPr>
            <w:tcW w:w="1728" w:type="dxa"/>
          </w:tcPr>
          <w:p w14:paraId="12A32563" w14:textId="77777777" w:rsidR="001F5ADC" w:rsidRDefault="00000000">
            <w:r>
              <w:rPr>
                <w:b/>
                <w:sz w:val="19"/>
              </w:rPr>
              <w:t>25</w:t>
            </w:r>
          </w:p>
        </w:tc>
        <w:tc>
          <w:tcPr>
            <w:tcW w:w="1440" w:type="dxa"/>
          </w:tcPr>
          <w:p w14:paraId="17DDFCFE" w14:textId="77777777" w:rsidR="00AF29E7" w:rsidRDefault="00000000">
            <w:r>
              <w:t>90</w:t>
            </w:r>
          </w:p>
        </w:tc>
      </w:tr>
    </w:tbl>
    <w:p w14:paraId="29ACACE1" w14:textId="77777777" w:rsidR="00513FD1" w:rsidRPr="00205A46" w:rsidRDefault="00513FD1"/>
    <w:p w14:paraId="60710EB3" w14:textId="77777777" w:rsidR="00513FD1" w:rsidRPr="00205A46" w:rsidRDefault="00000000">
      <w:r w:rsidRPr="00205A46">
        <w:br w:type="page"/>
      </w:r>
    </w:p>
    <w:p w14:paraId="6C4DD67F" w14:textId="77777777" w:rsidR="00513FD1" w:rsidRPr="00205A46" w:rsidRDefault="00000000">
      <w:pPr>
        <w:pStyle w:val="Heading1"/>
      </w:pPr>
      <w:bookmarkStart w:id="6" w:name="_Toc234358945"/>
      <w:r w:rsidRPr="00205A46">
        <w:lastRenderedPageBreak/>
        <w:t>2. Sección I - Funcionalidades implementadas (MVP)</w:t>
      </w:r>
      <w:bookmarkEnd w:id="6"/>
    </w:p>
    <w:p w14:paraId="012AAE71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5D72D288" w14:textId="77777777" w:rsidR="00513FD1" w:rsidRPr="00205A46" w:rsidRDefault="00000000">
      <w:pPr>
        <w:pStyle w:val="Heading2"/>
      </w:pPr>
      <w:bookmarkStart w:id="7" w:name="_Toc234358946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19038F11" w14:textId="77777777" w:rsidR="00513FD1" w:rsidRPr="00205A46" w:rsidRDefault="00000000">
      <w:pPr>
        <w:pStyle w:val="Heading3"/>
      </w:pPr>
      <w:bookmarkStart w:id="8" w:name="_Toc234358947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38942E1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7B8AA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26761A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1A947F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2DBF889B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27E86C31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1A8B620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785F086" w14:textId="77777777">
        <w:tc>
          <w:tcPr>
            <w:tcW w:w="2016" w:type="dxa"/>
            <w:shd w:val="clear" w:color="auto" w:fill="E7F3EF"/>
          </w:tcPr>
          <w:p w14:paraId="703C724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9F9999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33C245BA" w14:textId="77777777">
        <w:tc>
          <w:tcPr>
            <w:tcW w:w="2016" w:type="dxa"/>
            <w:shd w:val="clear" w:color="auto" w:fill="E7F3EF"/>
          </w:tcPr>
          <w:p w14:paraId="4869272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50F371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226CF060" w14:textId="77777777">
        <w:tc>
          <w:tcPr>
            <w:tcW w:w="2016" w:type="dxa"/>
            <w:shd w:val="clear" w:color="auto" w:fill="E7F3EF"/>
          </w:tcPr>
          <w:p w14:paraId="3EF9C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0ECE7BB8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484E64FF" w14:textId="77777777" w:rsidR="00513FD1" w:rsidRPr="00205A46" w:rsidRDefault="00000000">
      <w:pPr>
        <w:pStyle w:val="Heading3"/>
      </w:pPr>
      <w:bookmarkStart w:id="9" w:name="_Toc234358948"/>
      <w:r w:rsidRPr="00205A46">
        <w:t>HU-002 - Navegación por categorías</w:t>
      </w:r>
      <w:bookmarkEnd w:id="9"/>
    </w:p>
    <w:p w14:paraId="0285677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2DF68D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5FC50E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5C22119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237C8B5C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7BFB02A3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67A12C96" w14:textId="77777777" w:rsidR="00513FD1" w:rsidRPr="00205A46" w:rsidRDefault="00000000">
      <w:pPr>
        <w:pStyle w:val="Heading3"/>
      </w:pPr>
      <w:bookmarkStart w:id="10" w:name="_Toc234358949"/>
      <w:r w:rsidRPr="00205A46">
        <w:t>HU-003 - Ficha de detalle de producto</w:t>
      </w:r>
      <w:bookmarkEnd w:id="10"/>
    </w:p>
    <w:p w14:paraId="2D385C9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664609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27E136A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5FB9685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1FCA0F9C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25C59C5B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290C09E1" w14:textId="77777777" w:rsidR="00513FD1" w:rsidRPr="00205A46" w:rsidRDefault="00000000">
      <w:pPr>
        <w:pStyle w:val="Heading3"/>
      </w:pPr>
      <w:bookmarkStart w:id="11" w:name="_Toc234358950"/>
      <w:r w:rsidRPr="00205A46">
        <w:t>HU-004 - Carrito persistente en base de datos</w:t>
      </w:r>
      <w:bookmarkEnd w:id="11"/>
    </w:p>
    <w:p w14:paraId="4DE3C6C4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64D38B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4B86042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F59F1B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689A86A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B2D26C4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5E34DC1B" w14:textId="77777777" w:rsidR="00513FD1" w:rsidRPr="00205A46" w:rsidRDefault="00000000">
      <w:pPr>
        <w:pStyle w:val="Heading3"/>
      </w:pPr>
      <w:bookmarkStart w:id="12" w:name="_Toc234358951"/>
      <w:r w:rsidRPr="00205A46">
        <w:t>HU-005 - Selector de variantes en la ficha (parcial)</w:t>
      </w:r>
      <w:bookmarkEnd w:id="12"/>
    </w:p>
    <w:p w14:paraId="2CECECC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1844302A" w14:textId="77777777" w:rsidR="00513FD1" w:rsidRPr="00205A46" w:rsidRDefault="00000000">
      <w:r w:rsidRPr="00205A46">
        <w:rPr>
          <w:b/>
        </w:rPr>
        <w:t>Historia: Como Cliente, quiero elegir una variante del producto (tamaño, sabor, conteo o color) en la página de detalle, para comprar la presentación que prefiero.</w:t>
      </w:r>
    </w:p>
    <w:p w14:paraId="0AF872A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8526D3E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0D35CCCD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63FE8FE4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37E2F93E" w14:textId="77777777" w:rsidR="00A125BF" w:rsidRDefault="00000000">
      <w:pPr>
        <w:pStyle w:val="ListBullet"/>
      </w:pPr>
      <w:r>
        <w:t>También existen variantes de color para los productos (además de tamaño, sabor o conteo).</w:t>
      </w:r>
    </w:p>
    <w:p w14:paraId="19808A14" w14:textId="77777777" w:rsidR="00513FD1" w:rsidRPr="00205A46" w:rsidRDefault="00000000">
      <w:pPr>
        <w:pStyle w:val="Heading3"/>
      </w:pPr>
      <w:bookmarkStart w:id="13" w:name="_Toc234358952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33DF0D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A4D3E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057F92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9FD2F3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01095515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5E11C318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6A765FF6" w14:textId="77777777" w:rsidR="00513FD1" w:rsidRPr="00205A46" w:rsidRDefault="00000000">
      <w:pPr>
        <w:pStyle w:val="Heading3"/>
      </w:pPr>
      <w:bookmarkStart w:id="14" w:name="_Toc234358953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5A4C496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A95AA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6B08594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A565FC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1EA5EEF3" w14:textId="77777777" w:rsidR="00513FD1" w:rsidRPr="00205A46" w:rsidRDefault="00000000">
      <w:pPr>
        <w:pStyle w:val="ListBullet"/>
      </w:pPr>
      <w:r w:rsidRPr="00205A46">
        <w:lastRenderedPageBreak/>
        <w:t>Marca la orden como pagada al recibir el evento de pago exitoso.</w:t>
      </w:r>
    </w:p>
    <w:p w14:paraId="5ECCB1F3" w14:textId="77777777" w:rsidR="00513FD1" w:rsidRPr="00205A46" w:rsidRDefault="00000000">
      <w:pPr>
        <w:pStyle w:val="ListBullet"/>
      </w:pPr>
      <w:r w:rsidRPr="00205A46">
        <w:t>Dispara el envío del email de confirmación.</w:t>
      </w:r>
    </w:p>
    <w:p w14:paraId="6DD390AA" w14:textId="77777777" w:rsidR="00513FD1" w:rsidRPr="00205A46" w:rsidRDefault="00000000">
      <w:pPr>
        <w:pStyle w:val="Heading3"/>
      </w:pPr>
      <w:bookmarkStart w:id="15" w:name="_Toc234358954"/>
      <w:r w:rsidRPr="00205A46">
        <w:t>HU-008 - Autogestión de mis órdenes</w:t>
      </w:r>
      <w:bookmarkEnd w:id="15"/>
    </w:p>
    <w:p w14:paraId="6861BE5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08D0281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349E9FF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46BCDF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76C9C456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357E1340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40B54967" w14:textId="77777777" w:rsidR="00513FD1" w:rsidRPr="00205A46" w:rsidRDefault="00000000">
      <w:pPr>
        <w:pStyle w:val="Heading3"/>
      </w:pPr>
      <w:bookmarkStart w:id="16" w:name="_Toc234358955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05CDD56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47F9F5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F11844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E0D9628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3A462CB6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312E1417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4FC5854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0D605EFA" w14:textId="77777777">
        <w:tc>
          <w:tcPr>
            <w:tcW w:w="2016" w:type="dxa"/>
            <w:shd w:val="clear" w:color="auto" w:fill="E7F3EF"/>
          </w:tcPr>
          <w:p w14:paraId="6795F2B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8D4A1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67F7FA5B" w14:textId="77777777">
        <w:tc>
          <w:tcPr>
            <w:tcW w:w="2016" w:type="dxa"/>
            <w:shd w:val="clear" w:color="auto" w:fill="E7F3EF"/>
          </w:tcPr>
          <w:p w14:paraId="452851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6D6C2B2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064B557F" w14:textId="77777777">
        <w:tc>
          <w:tcPr>
            <w:tcW w:w="2016" w:type="dxa"/>
            <w:shd w:val="clear" w:color="auto" w:fill="E7F3EF"/>
          </w:tcPr>
          <w:p w14:paraId="2F4C712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29D4420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131BA2C2" w14:textId="77777777" w:rsidR="00513FD1" w:rsidRPr="00205A46" w:rsidRDefault="00000000">
      <w:pPr>
        <w:pStyle w:val="Heading3"/>
      </w:pPr>
      <w:bookmarkStart w:id="17" w:name="_Toc234358956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263FBA1B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5D3582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47EAA34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875249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556C6C6C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3B884406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75A67D6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57670EB" w14:textId="77777777">
        <w:tc>
          <w:tcPr>
            <w:tcW w:w="2016" w:type="dxa"/>
            <w:shd w:val="clear" w:color="auto" w:fill="E7F3EF"/>
          </w:tcPr>
          <w:p w14:paraId="0F250553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A4A0A3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49B41769" w14:textId="77777777">
        <w:tc>
          <w:tcPr>
            <w:tcW w:w="2016" w:type="dxa"/>
            <w:shd w:val="clear" w:color="auto" w:fill="E7F3EF"/>
          </w:tcPr>
          <w:p w14:paraId="4BD69C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Autenticación</w:t>
            </w:r>
          </w:p>
        </w:tc>
        <w:tc>
          <w:tcPr>
            <w:tcW w:w="7344" w:type="dxa"/>
          </w:tcPr>
          <w:p w14:paraId="034A0525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6313EFC3" w14:textId="77777777">
        <w:tc>
          <w:tcPr>
            <w:tcW w:w="2016" w:type="dxa"/>
            <w:shd w:val="clear" w:color="auto" w:fill="E7F3EF"/>
          </w:tcPr>
          <w:p w14:paraId="1CF2EF1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ECBFF75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EE1F7E4" w14:textId="77777777" w:rsidR="00513FD1" w:rsidRPr="00205A46" w:rsidRDefault="00000000">
      <w:pPr>
        <w:pStyle w:val="Heading3"/>
      </w:pPr>
      <w:bookmarkStart w:id="18" w:name="_Toc234358957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0DEF967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3B6BDBE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33E0C94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196426B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0C7EE15C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7A983BC4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3D39DAFE" w14:textId="77777777" w:rsidR="00513FD1" w:rsidRPr="00205A46" w:rsidRDefault="00000000">
      <w:pPr>
        <w:pStyle w:val="Heading2"/>
      </w:pPr>
      <w:bookmarkStart w:id="19" w:name="_Toc234358958"/>
      <w:r w:rsidRPr="00205A46">
        <w:t>2.2 Usuarios</w:t>
      </w:r>
      <w:bookmarkEnd w:id="19"/>
    </w:p>
    <w:p w14:paraId="6F9327CC" w14:textId="77777777" w:rsidR="00513FD1" w:rsidRPr="00205A46" w:rsidRDefault="00000000">
      <w:pPr>
        <w:pStyle w:val="Heading3"/>
      </w:pPr>
      <w:bookmarkStart w:id="20" w:name="_Toc234358959"/>
      <w:r w:rsidRPr="00205A46">
        <w:t>HU-012 - Registro e inicio de sesión con Clerk</w:t>
      </w:r>
      <w:bookmarkEnd w:id="20"/>
    </w:p>
    <w:p w14:paraId="7B6AC20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49A28F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7C710F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870DE97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3D1817B4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522D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4BB5FFC0" w14:textId="77777777" w:rsidR="00513FD1" w:rsidRPr="00205A46" w:rsidRDefault="00000000">
      <w:pPr>
        <w:pStyle w:val="Heading3"/>
      </w:pPr>
      <w:bookmarkStart w:id="21" w:name="_Toc234358960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202156B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3A09A9B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1FC1950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7EC718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7AA8BB3B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623CCA2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166E229E" w14:textId="77777777" w:rsidR="00513FD1" w:rsidRPr="00205A46" w:rsidRDefault="00000000">
      <w:pPr>
        <w:pStyle w:val="Heading3"/>
      </w:pPr>
      <w:bookmarkStart w:id="22" w:name="_Toc234358961"/>
      <w:r w:rsidRPr="00205A46">
        <w:t>HU-014 - Gestión de direcciones</w:t>
      </w:r>
      <w:bookmarkEnd w:id="22"/>
    </w:p>
    <w:p w14:paraId="1A32D0F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2A87EEE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BE4AC7F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EBA4DCA" w14:textId="77777777" w:rsidR="00513FD1" w:rsidRPr="00205A46" w:rsidRDefault="00000000">
      <w:pPr>
        <w:pStyle w:val="ListBullet"/>
      </w:pPr>
      <w:r w:rsidRPr="00205A46">
        <w:t>El cliente puede crear, editar y eliminar direcciones.</w:t>
      </w:r>
    </w:p>
    <w:p w14:paraId="5C472D6D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31A68FC8" w14:textId="77777777" w:rsidR="00513FD1" w:rsidRPr="00205A46" w:rsidRDefault="00000000">
      <w:pPr>
        <w:pStyle w:val="Heading2"/>
      </w:pPr>
      <w:bookmarkStart w:id="23" w:name="_Toc234358962"/>
      <w:r w:rsidRPr="00205A46">
        <w:t>2.99 Administración</w:t>
      </w:r>
      <w:bookmarkEnd w:id="23"/>
    </w:p>
    <w:p w14:paraId="5DE6B5AF" w14:textId="77777777" w:rsidR="00513FD1" w:rsidRPr="00205A46" w:rsidRDefault="00000000">
      <w:pPr>
        <w:pStyle w:val="Heading3"/>
      </w:pPr>
      <w:bookmarkStart w:id="24" w:name="_Toc234358963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76D4E61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08C19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79C1347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05E145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09FBE40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3B528134" w14:textId="77777777" w:rsidR="00513FD1" w:rsidRPr="00205A46" w:rsidRDefault="00000000">
      <w:pPr>
        <w:pStyle w:val="Heading3"/>
      </w:pPr>
      <w:bookmarkStart w:id="25" w:name="_Toc234358964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67338DB7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FD09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4193A63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85BFCB2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5BFA10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23543429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7061BC38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2F48121" w14:textId="77777777">
        <w:tc>
          <w:tcPr>
            <w:tcW w:w="2016" w:type="dxa"/>
            <w:shd w:val="clear" w:color="auto" w:fill="E7F3EF"/>
          </w:tcPr>
          <w:p w14:paraId="707E9A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43F7C2AF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2CE96D6B" w14:textId="77777777">
        <w:tc>
          <w:tcPr>
            <w:tcW w:w="2016" w:type="dxa"/>
            <w:shd w:val="clear" w:color="auto" w:fill="E7F3EF"/>
          </w:tcPr>
          <w:p w14:paraId="490A826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339010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4F61DE44" w14:textId="77777777">
        <w:tc>
          <w:tcPr>
            <w:tcW w:w="2016" w:type="dxa"/>
            <w:shd w:val="clear" w:color="auto" w:fill="E7F3EF"/>
          </w:tcPr>
          <w:p w14:paraId="12176FB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25DB7C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7898B5B6" w14:textId="77777777" w:rsidR="00513FD1" w:rsidRPr="00205A46" w:rsidRDefault="00000000">
      <w:pPr>
        <w:pStyle w:val="Heading3"/>
      </w:pPr>
      <w:bookmarkStart w:id="26" w:name="_Toc234358965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157FED3F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7BD538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653AC42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A84D388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74B3D26F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319CD7D9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69116C7B" w14:textId="77777777" w:rsidR="00513FD1" w:rsidRPr="00205A46" w:rsidRDefault="00000000">
      <w:r w:rsidRPr="00205A46">
        <w:rPr>
          <w:b/>
          <w:color w:val="0E7A5F"/>
          <w:sz w:val="19"/>
        </w:rPr>
        <w:lastRenderedPageBreak/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1EDFD846" w14:textId="77777777">
        <w:tc>
          <w:tcPr>
            <w:tcW w:w="2016" w:type="dxa"/>
            <w:shd w:val="clear" w:color="auto" w:fill="E7F3EF"/>
          </w:tcPr>
          <w:p w14:paraId="5C7BA3E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E4C442B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497B8EDC" w14:textId="77777777">
        <w:tc>
          <w:tcPr>
            <w:tcW w:w="2016" w:type="dxa"/>
            <w:shd w:val="clear" w:color="auto" w:fill="E7F3EF"/>
          </w:tcPr>
          <w:p w14:paraId="0C78C72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107DE9B5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C2C49FC" w14:textId="77777777">
        <w:tc>
          <w:tcPr>
            <w:tcW w:w="2016" w:type="dxa"/>
            <w:shd w:val="clear" w:color="auto" w:fill="E7F3EF"/>
          </w:tcPr>
          <w:p w14:paraId="24245A0D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19F6D2E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4A1F454D" w14:textId="77777777" w:rsidR="00513FD1" w:rsidRPr="00205A46" w:rsidRDefault="00000000">
      <w:pPr>
        <w:pStyle w:val="Heading3"/>
      </w:pPr>
      <w:bookmarkStart w:id="27" w:name="_Toc234358966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2CB2857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57B6448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066FA7E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990AE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2C80206E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4A68DECC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43812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0282FC9" w14:textId="77777777">
        <w:tc>
          <w:tcPr>
            <w:tcW w:w="2016" w:type="dxa"/>
            <w:shd w:val="clear" w:color="auto" w:fill="E7F3EF"/>
          </w:tcPr>
          <w:p w14:paraId="6637E76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09B5025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101A4938" w14:textId="77777777">
        <w:tc>
          <w:tcPr>
            <w:tcW w:w="2016" w:type="dxa"/>
            <w:shd w:val="clear" w:color="auto" w:fill="E7F3EF"/>
          </w:tcPr>
          <w:p w14:paraId="20BDD384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D6829D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6621CF6" w14:textId="77777777">
        <w:tc>
          <w:tcPr>
            <w:tcW w:w="2016" w:type="dxa"/>
            <w:shd w:val="clear" w:color="auto" w:fill="E7F3EF"/>
          </w:tcPr>
          <w:p w14:paraId="5B77A59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81846D5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2CFE036D" w14:textId="77777777" w:rsidR="00513FD1" w:rsidRPr="00205A46" w:rsidRDefault="00000000">
      <w:pPr>
        <w:pStyle w:val="Heading3"/>
      </w:pPr>
      <w:bookmarkStart w:id="28" w:name="_Toc234358967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27D6426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61BDCF5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49C834B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09B30D7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7CAD7235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25034DB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0ACA60D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60417B2" w14:textId="77777777">
        <w:tc>
          <w:tcPr>
            <w:tcW w:w="2016" w:type="dxa"/>
            <w:shd w:val="clear" w:color="auto" w:fill="E7F3EF"/>
          </w:tcPr>
          <w:p w14:paraId="10F20AC0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09317C8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3BBB2C13" w14:textId="77777777">
        <w:tc>
          <w:tcPr>
            <w:tcW w:w="2016" w:type="dxa"/>
            <w:shd w:val="clear" w:color="auto" w:fill="E7F3EF"/>
          </w:tcPr>
          <w:p w14:paraId="360DB87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4769AA68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5973CB4" w14:textId="77777777">
        <w:tc>
          <w:tcPr>
            <w:tcW w:w="2016" w:type="dxa"/>
            <w:shd w:val="clear" w:color="auto" w:fill="E7F3EF"/>
          </w:tcPr>
          <w:p w14:paraId="1696BC0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FB749CE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36008934" w14:textId="77777777" w:rsidR="00513FD1" w:rsidRPr="00205A46" w:rsidRDefault="00000000">
      <w:pPr>
        <w:pStyle w:val="Heading2"/>
      </w:pPr>
      <w:bookmarkStart w:id="29" w:name="_Toc234358968"/>
      <w:r w:rsidRPr="00205A46">
        <w:t>2.4 Seguridad</w:t>
      </w:r>
      <w:bookmarkEnd w:id="29"/>
    </w:p>
    <w:p w14:paraId="4D9C5220" w14:textId="77777777" w:rsidR="00513FD1" w:rsidRPr="00205A46" w:rsidRDefault="00000000">
      <w:pPr>
        <w:pStyle w:val="Heading3"/>
      </w:pPr>
      <w:bookmarkStart w:id="30" w:name="_Toc234358969"/>
      <w:r w:rsidRPr="00205A46">
        <w:t>HU-020 - Verificación de JWT (Clerk middleware)</w:t>
      </w:r>
      <w:bookmarkEnd w:id="30"/>
    </w:p>
    <w:p w14:paraId="0107855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8935424" w14:textId="77777777" w:rsidR="00513FD1" w:rsidRPr="00205A46" w:rsidRDefault="00000000">
      <w:r w:rsidRPr="00205A46">
        <w:rPr>
          <w:b/>
        </w:rPr>
        <w:lastRenderedPageBreak/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670FB46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87E7A2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58CE13B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4D6E922" w14:textId="77777777" w:rsidR="00513FD1" w:rsidRPr="00205A46" w:rsidRDefault="00000000">
      <w:pPr>
        <w:pStyle w:val="Heading3"/>
      </w:pPr>
      <w:bookmarkStart w:id="31" w:name="_Toc234358970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73BAAA2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B1E43C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331A15C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C19ABB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4059B6F3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4CCC58E6" w14:textId="77777777" w:rsidR="00513FD1" w:rsidRPr="00205A46" w:rsidRDefault="00000000">
      <w:pPr>
        <w:pStyle w:val="Heading3"/>
      </w:pPr>
      <w:bookmarkStart w:id="32" w:name="_Toc234358971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567B5A7A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554ADBE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3E20D3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22300CF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E2AD4A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7A1EAA2D" w14:textId="77777777" w:rsidR="00513FD1" w:rsidRPr="00205A46" w:rsidRDefault="00000000">
      <w:pPr>
        <w:pStyle w:val="Heading3"/>
      </w:pPr>
      <w:bookmarkStart w:id="33" w:name="_Toc234358972"/>
      <w:r w:rsidRPr="00205A46">
        <w:t>HU-023 - Configuración de CORS</w:t>
      </w:r>
      <w:bookmarkEnd w:id="33"/>
    </w:p>
    <w:p w14:paraId="05737D55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3A9BD87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07CBCB4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0426DA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7F74CFF1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3F5A4690" w14:textId="77777777" w:rsidR="00513FD1" w:rsidRPr="00205A46" w:rsidRDefault="00000000">
      <w:pPr>
        <w:pStyle w:val="Heading2"/>
        <w:rPr>
          <w:lang w:val="en-US"/>
        </w:rPr>
      </w:pPr>
      <w:bookmarkStart w:id="34" w:name="_Toc234358973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551DF74" w14:textId="77777777" w:rsidR="00513FD1" w:rsidRPr="00205A46" w:rsidRDefault="00000000">
      <w:pPr>
        <w:pStyle w:val="Heading3"/>
        <w:rPr>
          <w:lang w:val="en-US"/>
        </w:rPr>
      </w:pPr>
      <w:bookmarkStart w:id="35" w:name="_Toc234358974"/>
      <w:r w:rsidRPr="00205A46">
        <w:rPr>
          <w:lang w:val="en-US"/>
        </w:rPr>
        <w:t>HU-024 - Endpoint de health check</w:t>
      </w:r>
      <w:bookmarkEnd w:id="35"/>
    </w:p>
    <w:p w14:paraId="30F61027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6AD665A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E07C949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BC1BFC6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62E6E8FE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4F853EDA" w14:textId="77777777" w:rsidR="00513FD1" w:rsidRPr="00205A46" w:rsidRDefault="00000000">
      <w:pPr>
        <w:pStyle w:val="Heading2"/>
      </w:pPr>
      <w:bookmarkStart w:id="36" w:name="_Toc234358975"/>
      <w:r w:rsidRPr="00205A46">
        <w:t>2.99 UX</w:t>
      </w:r>
      <w:bookmarkEnd w:id="36"/>
    </w:p>
    <w:p w14:paraId="45C8FE39" w14:textId="77777777" w:rsidR="00513FD1" w:rsidRPr="00205A46" w:rsidRDefault="00000000">
      <w:pPr>
        <w:pStyle w:val="Heading3"/>
      </w:pPr>
      <w:bookmarkStart w:id="37" w:name="_Toc234358976"/>
      <w:r w:rsidRPr="00205A46">
        <w:t>HU-025 - Diseño responsive</w:t>
      </w:r>
      <w:bookmarkEnd w:id="37"/>
    </w:p>
    <w:p w14:paraId="4ACDA00E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D8220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142AE81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D1713F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09651757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063D11B7" w14:textId="77777777" w:rsidR="00513FD1" w:rsidRPr="00205A46" w:rsidRDefault="00000000">
      <w:pPr>
        <w:pStyle w:val="Heading3"/>
      </w:pPr>
      <w:bookmarkStart w:id="38" w:name="_Toc234358977"/>
      <w:r w:rsidRPr="00205A46">
        <w:t>HU-026 - Modo oscuro</w:t>
      </w:r>
      <w:bookmarkEnd w:id="38"/>
    </w:p>
    <w:p w14:paraId="6FDD5A4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19DDCDA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6D277AC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E9DE87B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2AEC758D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4C6664E9" w14:textId="77777777" w:rsidR="00513FD1" w:rsidRPr="00205A46" w:rsidRDefault="00000000">
      <w:pPr>
        <w:pStyle w:val="Heading3"/>
      </w:pPr>
      <w:bookmarkStart w:id="39" w:name="_Toc234358978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0F3A0B7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40D5F53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6B2D594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5C612BE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5AC9CDE0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AEBF5D3" w14:textId="77777777" w:rsidR="00513FD1" w:rsidRPr="00205A46" w:rsidRDefault="00000000">
      <w:pPr>
        <w:pStyle w:val="Heading3"/>
      </w:pPr>
      <w:bookmarkStart w:id="40" w:name="_Toc234358979"/>
      <w:r w:rsidRPr="00205A46">
        <w:t>HU-028 - Animaciones de interfaz</w:t>
      </w:r>
      <w:bookmarkEnd w:id="40"/>
    </w:p>
    <w:p w14:paraId="19426543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23338B5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0B76485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3C17450" w14:textId="77777777" w:rsidR="00513FD1" w:rsidRPr="00205A46" w:rsidRDefault="00000000">
      <w:pPr>
        <w:pStyle w:val="ListBullet"/>
      </w:pPr>
      <w:r w:rsidRPr="00205A46">
        <w:lastRenderedPageBreak/>
        <w:t>Las transiciones clave están animadas.</w:t>
      </w:r>
    </w:p>
    <w:p w14:paraId="3F980AF0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46E865EA" w14:textId="77777777" w:rsidR="00513FD1" w:rsidRPr="00205A46" w:rsidRDefault="00000000">
      <w:pPr>
        <w:pStyle w:val="Heading2"/>
      </w:pPr>
      <w:bookmarkStart w:id="41" w:name="_Toc234358980"/>
      <w:r w:rsidRPr="00205A46">
        <w:t>2.6 Rendimiento</w:t>
      </w:r>
      <w:bookmarkEnd w:id="41"/>
    </w:p>
    <w:p w14:paraId="5C9A9BD8" w14:textId="77777777" w:rsidR="00513FD1" w:rsidRPr="00205A46" w:rsidRDefault="00000000">
      <w:pPr>
        <w:pStyle w:val="Heading3"/>
      </w:pPr>
      <w:bookmarkStart w:id="42" w:name="_Toc234358981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3259A581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342F1F4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0ECECE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EE1D9DC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296F98E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39499070" w14:textId="77777777" w:rsidR="00513FD1" w:rsidRPr="00205A46" w:rsidRDefault="00000000">
      <w:pPr>
        <w:pStyle w:val="Heading2"/>
      </w:pPr>
      <w:bookmarkStart w:id="43" w:name="_Toc234358982"/>
      <w:r w:rsidRPr="00205A46">
        <w:t>2.7 Mantenimiento</w:t>
      </w:r>
      <w:bookmarkEnd w:id="43"/>
    </w:p>
    <w:p w14:paraId="5636ED35" w14:textId="77777777" w:rsidR="00513FD1" w:rsidRPr="00205A46" w:rsidRDefault="00000000">
      <w:pPr>
        <w:pStyle w:val="Heading3"/>
      </w:pPr>
      <w:bookmarkStart w:id="44" w:name="_Toc234358983"/>
      <w:r w:rsidRPr="00205A46">
        <w:t>HU-030 - Documentación de arquitectura</w:t>
      </w:r>
      <w:bookmarkEnd w:id="44"/>
    </w:p>
    <w:p w14:paraId="1436DFE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83845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41D431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488E4B8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12BB11A2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2DA01C77" w14:textId="77777777" w:rsidR="00513FD1" w:rsidRPr="00205A46" w:rsidRDefault="00000000">
      <w:pPr>
        <w:pStyle w:val="Heading3"/>
      </w:pPr>
      <w:bookmarkStart w:id="45" w:name="_Toc234358984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7270C5F0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6B6677A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550A32D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4D39DA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44B10835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5694B2F2" w14:textId="77777777" w:rsidR="00513FD1" w:rsidRPr="00205A46" w:rsidRDefault="00000000">
      <w:r w:rsidRPr="00205A46">
        <w:br w:type="page"/>
      </w:r>
    </w:p>
    <w:p w14:paraId="21A1C8A8" w14:textId="77777777" w:rsidR="001F5ADC" w:rsidRDefault="00000000">
      <w:pPr>
        <w:pStyle w:val="Heading1"/>
      </w:pPr>
      <w:bookmarkStart w:id="46" w:name="_Toc234358985"/>
      <w:r>
        <w:rPr>
          <w:rFonts w:ascii="Calibri" w:hAnsi="Calibri"/>
        </w:rPr>
        <w:lastRenderedPageBreak/>
        <w:t>3. Sección II - Requisitos Funcionales nuevos (32)</w:t>
      </w:r>
      <w:bookmarkEnd w:id="46"/>
    </w:p>
    <w:p w14:paraId="569B873B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571BFA21" w14:textId="77777777">
        <w:tc>
          <w:tcPr>
            <w:tcW w:w="1728" w:type="dxa"/>
          </w:tcPr>
          <w:p w14:paraId="279FD719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3A0BACC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6CF122B1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79CCC18E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3F2A5C19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547F2D33" w14:textId="77777777">
        <w:tc>
          <w:tcPr>
            <w:tcW w:w="1728" w:type="dxa"/>
          </w:tcPr>
          <w:p w14:paraId="6757B607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2AEF15EB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31289703" w14:textId="77777777" w:rsidR="001F5ADC" w:rsidRDefault="00000000">
            <w:r>
              <w:rPr>
                <w:sz w:val="17"/>
              </w:rPr>
              <w:t xml:space="preserve">Gestión de variantes (panel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7D36223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0CC30F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D1DF8C7" w14:textId="77777777">
        <w:tc>
          <w:tcPr>
            <w:tcW w:w="1728" w:type="dxa"/>
          </w:tcPr>
          <w:p w14:paraId="2DF5E395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4D288DBD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27D277DC" w14:textId="77777777" w:rsidR="001F5ADC" w:rsidRDefault="00000000">
            <w:r>
              <w:rPr>
                <w:sz w:val="17"/>
              </w:rPr>
              <w:t xml:space="preserve">Precio por variante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504CF17D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2D9159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F894A6" w14:textId="77777777">
        <w:tc>
          <w:tcPr>
            <w:tcW w:w="1728" w:type="dxa"/>
          </w:tcPr>
          <w:p w14:paraId="11DDC99B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048BF496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0832D797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21857F1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968866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4A7026E" w14:textId="77777777">
        <w:tc>
          <w:tcPr>
            <w:tcW w:w="1728" w:type="dxa"/>
          </w:tcPr>
          <w:p w14:paraId="306B9AD8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2B201195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084F550D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667E97F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199643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4B4E637" w14:textId="77777777">
        <w:tc>
          <w:tcPr>
            <w:tcW w:w="1728" w:type="dxa"/>
          </w:tcPr>
          <w:p w14:paraId="6614E50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4AA2A6F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5CED1E43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FAECED4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041505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80C62D3" w14:textId="77777777">
        <w:tc>
          <w:tcPr>
            <w:tcW w:w="1728" w:type="dxa"/>
          </w:tcPr>
          <w:p w14:paraId="4AF08B12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09140922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60AF1DCA" w14:textId="77777777" w:rsidR="001F5ADC" w:rsidRDefault="00000000">
            <w:proofErr w:type="spellStart"/>
            <w:r>
              <w:rPr>
                <w:sz w:val="17"/>
              </w:rPr>
              <w:t>Enforcement</w:t>
            </w:r>
            <w:proofErr w:type="spellEnd"/>
            <w:r>
              <w:rPr>
                <w:sz w:val="17"/>
              </w:rPr>
              <w:t xml:space="preserve"> de stock (inventario)</w:t>
            </w:r>
          </w:p>
        </w:tc>
        <w:tc>
          <w:tcPr>
            <w:tcW w:w="1728" w:type="dxa"/>
          </w:tcPr>
          <w:p w14:paraId="3916B05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676D66A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D3C9A71" w14:textId="77777777">
        <w:tc>
          <w:tcPr>
            <w:tcW w:w="1728" w:type="dxa"/>
          </w:tcPr>
          <w:p w14:paraId="5E37E29C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20FD7016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35C1C7AC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6615D67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D284C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F07ECA0" w14:textId="77777777">
        <w:tc>
          <w:tcPr>
            <w:tcW w:w="1728" w:type="dxa"/>
          </w:tcPr>
          <w:p w14:paraId="38FD93E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7320D1BF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4D1B86BF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340D18B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7906D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E937E07" w14:textId="77777777">
        <w:tc>
          <w:tcPr>
            <w:tcW w:w="1728" w:type="dxa"/>
          </w:tcPr>
          <w:p w14:paraId="2E0D8879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58395555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2A8B93BE" w14:textId="77777777" w:rsidR="001F5ADC" w:rsidRDefault="00000000">
            <w:r>
              <w:rPr>
                <w:sz w:val="17"/>
              </w:rPr>
              <w:t xml:space="preserve">Códigos promocionales en </w:t>
            </w:r>
            <w:proofErr w:type="spellStart"/>
            <w:r>
              <w:rPr>
                <w:sz w:val="17"/>
              </w:rPr>
              <w:t>checkout</w:t>
            </w:r>
            <w:proofErr w:type="spellEnd"/>
          </w:p>
        </w:tc>
        <w:tc>
          <w:tcPr>
            <w:tcW w:w="1728" w:type="dxa"/>
          </w:tcPr>
          <w:p w14:paraId="47AFAF2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39DF177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D51C354" w14:textId="77777777">
        <w:tc>
          <w:tcPr>
            <w:tcW w:w="1728" w:type="dxa"/>
          </w:tcPr>
          <w:p w14:paraId="3B56B7EC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08DAA95C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479FF2FB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5E3968BD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5B74078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FE6C6AB" w14:textId="77777777">
        <w:tc>
          <w:tcPr>
            <w:tcW w:w="1728" w:type="dxa"/>
          </w:tcPr>
          <w:p w14:paraId="14BF159B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01AC959B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54F41AEC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33B9B1B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5E4A6F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9BDEC24" w14:textId="77777777">
        <w:tc>
          <w:tcPr>
            <w:tcW w:w="1728" w:type="dxa"/>
          </w:tcPr>
          <w:p w14:paraId="33608615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1904A60D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62631311" w14:textId="77777777" w:rsidR="001F5ADC" w:rsidRDefault="00000000">
            <w:r>
              <w:rPr>
                <w:sz w:val="17"/>
              </w:rPr>
              <w:t>Volver a comprar (</w:t>
            </w:r>
            <w:proofErr w:type="spellStart"/>
            <w:r>
              <w:rPr>
                <w:sz w:val="17"/>
              </w:rPr>
              <w:t>reorder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DDF64E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E2F5AD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E9BED73" w14:textId="77777777">
        <w:tc>
          <w:tcPr>
            <w:tcW w:w="1728" w:type="dxa"/>
          </w:tcPr>
          <w:p w14:paraId="5618CD5C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108B29AD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45CA90DD" w14:textId="77777777" w:rsidR="001F5ADC" w:rsidRDefault="00000000">
            <w:r>
              <w:rPr>
                <w:sz w:val="17"/>
              </w:rPr>
              <w:t>Lista de deseos (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07243EE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48E353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57E012E" w14:textId="77777777">
        <w:tc>
          <w:tcPr>
            <w:tcW w:w="1728" w:type="dxa"/>
          </w:tcPr>
          <w:p w14:paraId="2EF11B49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72B0966F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7B881522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2E9FC073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1A6C26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5DE890D" w14:textId="77777777">
        <w:tc>
          <w:tcPr>
            <w:tcW w:w="1728" w:type="dxa"/>
          </w:tcPr>
          <w:p w14:paraId="3E0007EB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223CA3C8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0B63E83B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12D0D83B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1041D22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48B34E7" w14:textId="77777777">
        <w:tc>
          <w:tcPr>
            <w:tcW w:w="1728" w:type="dxa"/>
          </w:tcPr>
          <w:p w14:paraId="053CA08D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01E7F920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3B4CE112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0F633BF9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006E0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65CB6EA" w14:textId="77777777">
        <w:tc>
          <w:tcPr>
            <w:tcW w:w="1728" w:type="dxa"/>
          </w:tcPr>
          <w:p w14:paraId="2B795AB6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999B4F5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48C007BA" w14:textId="77777777" w:rsidR="001F5ADC" w:rsidRDefault="00000000">
            <w:r>
              <w:rPr>
                <w:sz w:val="17"/>
              </w:rPr>
              <w:t xml:space="preserve">CRUD de categorías en el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09F5338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EC77EE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8DE6A06" w14:textId="77777777">
        <w:tc>
          <w:tcPr>
            <w:tcW w:w="1728" w:type="dxa"/>
          </w:tcPr>
          <w:p w14:paraId="0DE21C08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365A1D66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3A269843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75AC23BE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7E43552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CC8B717" w14:textId="77777777">
        <w:tc>
          <w:tcPr>
            <w:tcW w:w="1728" w:type="dxa"/>
          </w:tcPr>
          <w:p w14:paraId="47963CD9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69A93469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B4C8959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623DCFB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8562B51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1208517" w14:textId="77777777">
        <w:tc>
          <w:tcPr>
            <w:tcW w:w="1728" w:type="dxa"/>
          </w:tcPr>
          <w:p w14:paraId="5B24C026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2BEC66F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2737FB69" w14:textId="77777777" w:rsidR="001F5ADC" w:rsidRDefault="00000000">
            <w:r>
              <w:rPr>
                <w:sz w:val="17"/>
              </w:rPr>
              <w:t xml:space="preserve">Audit </w:t>
            </w:r>
            <w:proofErr w:type="spellStart"/>
            <w:r>
              <w:rPr>
                <w:sz w:val="17"/>
              </w:rPr>
              <w:t>trail</w:t>
            </w:r>
            <w:proofErr w:type="spellEnd"/>
            <w:r>
              <w:rPr>
                <w:sz w:val="17"/>
              </w:rPr>
              <w:t xml:space="preserve">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29B4BC8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15B0F7D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D89D7D4" w14:textId="77777777">
        <w:tc>
          <w:tcPr>
            <w:tcW w:w="1728" w:type="dxa"/>
          </w:tcPr>
          <w:p w14:paraId="179E8D9D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38AB73BD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2483D9E0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714A336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A2C5C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12537E7B" w14:textId="77777777">
        <w:tc>
          <w:tcPr>
            <w:tcW w:w="1728" w:type="dxa"/>
          </w:tcPr>
          <w:p w14:paraId="5C29C1DF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48FF6A8B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09A72ADE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6D244E5A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24DECC61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69F8BE59" w14:textId="77777777">
        <w:tc>
          <w:tcPr>
            <w:tcW w:w="1728" w:type="dxa"/>
          </w:tcPr>
          <w:p w14:paraId="2827F4F9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1FEDC874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002FD55F" w14:textId="77777777" w:rsidR="001F5ADC" w:rsidRDefault="00000000">
            <w:proofErr w:type="spellStart"/>
            <w:r>
              <w:rPr>
                <w:sz w:val="17"/>
              </w:rPr>
              <w:t>Dashboard</w:t>
            </w:r>
            <w:proofErr w:type="spellEnd"/>
            <w:r>
              <w:rPr>
                <w:sz w:val="17"/>
              </w:rPr>
              <w:t xml:space="preserve"> de analítica de producto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728" w:type="dxa"/>
          </w:tcPr>
          <w:p w14:paraId="46195F13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661334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B96DEF8" w14:textId="77777777">
        <w:tc>
          <w:tcPr>
            <w:tcW w:w="1728" w:type="dxa"/>
          </w:tcPr>
          <w:p w14:paraId="06AB45D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73A2CCA0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47910492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216924F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9BCD07B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2C119A9E" w14:textId="77777777">
        <w:tc>
          <w:tcPr>
            <w:tcW w:w="1728" w:type="dxa"/>
          </w:tcPr>
          <w:p w14:paraId="25F4933B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32C10EAF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335D17A8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156157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2734B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1C710A2" w14:textId="77777777">
        <w:tc>
          <w:tcPr>
            <w:tcW w:w="1728" w:type="dxa"/>
          </w:tcPr>
          <w:p w14:paraId="3A6561C9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E65334F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6B6E4EFD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01D9325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6C821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23D33F1" w14:textId="77777777">
        <w:tc>
          <w:tcPr>
            <w:tcW w:w="1728" w:type="dxa"/>
          </w:tcPr>
          <w:p w14:paraId="5CD5FFBE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8C0F1F8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D0F77AF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156F3E1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7AD665F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D847" w14:textId="77777777">
        <w:tc>
          <w:tcPr>
            <w:tcW w:w="1728" w:type="dxa"/>
          </w:tcPr>
          <w:p w14:paraId="00FE4779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60892CD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01F48289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1C406DC1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EBF507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D47BE91" w14:textId="77777777">
        <w:tc>
          <w:tcPr>
            <w:tcW w:w="1728" w:type="dxa"/>
          </w:tcPr>
          <w:p w14:paraId="0F98E1DB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771D3BAA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3786CFEF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49E3E24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66DCC6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33ED26A" w14:textId="77777777">
        <w:tc>
          <w:tcPr>
            <w:tcW w:w="1728" w:type="dxa"/>
          </w:tcPr>
          <w:p w14:paraId="4466CC7E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36BFD584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786EF753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54132B34" w14:textId="77777777" w:rsidR="001F5ADC" w:rsidRDefault="00000000">
            <w:r>
              <w:rPr>
                <w:sz w:val="17"/>
              </w:rPr>
              <w:t xml:space="preserve">Cliente /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1728" w:type="dxa"/>
          </w:tcPr>
          <w:p w14:paraId="7E6D540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AF29E7" w14:paraId="2CA6B1FC" w14:textId="77777777">
        <w:tc>
          <w:tcPr>
            <w:tcW w:w="1728" w:type="dxa"/>
          </w:tcPr>
          <w:p w14:paraId="5C1AF5DC" w14:textId="77777777" w:rsidR="00AF29E7" w:rsidRDefault="00000000">
            <w:r>
              <w:rPr>
                <w:sz w:val="19"/>
              </w:rPr>
              <w:t>RF-31</w:t>
            </w:r>
          </w:p>
        </w:tc>
        <w:tc>
          <w:tcPr>
            <w:tcW w:w="1728" w:type="dxa"/>
          </w:tcPr>
          <w:p w14:paraId="1156F275" w14:textId="77777777" w:rsidR="00AF29E7" w:rsidRDefault="00000000">
            <w:r>
              <w:rPr>
                <w:sz w:val="19"/>
              </w:rPr>
              <w:t>HU-092</w:t>
            </w:r>
          </w:p>
        </w:tc>
        <w:tc>
          <w:tcPr>
            <w:tcW w:w="1728" w:type="dxa"/>
          </w:tcPr>
          <w:p w14:paraId="4FA03DCE" w14:textId="77777777" w:rsidR="00AF29E7" w:rsidRDefault="00000000">
            <w:r>
              <w:rPr>
                <w:sz w:val="19"/>
              </w:rPr>
              <w:t>Descuentos automáticos por producto/categoría</w:t>
            </w:r>
          </w:p>
        </w:tc>
        <w:tc>
          <w:tcPr>
            <w:tcW w:w="1728" w:type="dxa"/>
          </w:tcPr>
          <w:p w14:paraId="516FF6BB" w14:textId="77777777" w:rsidR="00AF29E7" w:rsidRDefault="00000000">
            <w:r>
              <w:rPr>
                <w:sz w:val="19"/>
              </w:rPr>
              <w:t>Administrador</w:t>
            </w:r>
          </w:p>
        </w:tc>
        <w:tc>
          <w:tcPr>
            <w:tcW w:w="1728" w:type="dxa"/>
          </w:tcPr>
          <w:p w14:paraId="4F59372E" w14:textId="77777777" w:rsidR="00AF29E7" w:rsidRDefault="00000000">
            <w:r>
              <w:rPr>
                <w:sz w:val="19"/>
              </w:rPr>
              <w:t>Si</w:t>
            </w:r>
          </w:p>
        </w:tc>
      </w:tr>
    </w:tbl>
    <w:p w14:paraId="1206D4F6" w14:textId="77777777" w:rsidR="001F5ADC" w:rsidRDefault="00000000">
      <w:pPr>
        <w:pStyle w:val="Heading2"/>
      </w:pPr>
      <w:bookmarkStart w:id="47" w:name="_Toc234358986"/>
      <w:r>
        <w:rPr>
          <w:rFonts w:ascii="Calibri" w:hAnsi="Calibri"/>
        </w:rPr>
        <w:t xml:space="preserve">3.1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Variantes</w:t>
      </w:r>
      <w:bookmarkEnd w:id="47"/>
    </w:p>
    <w:p w14:paraId="2B248EA0" w14:textId="77777777" w:rsidR="001F5ADC" w:rsidRDefault="00000000">
      <w:pPr>
        <w:pStyle w:val="Heading3"/>
      </w:pPr>
      <w:bookmarkStart w:id="48" w:name="_Toc234358987"/>
      <w:r>
        <w:rPr>
          <w:rFonts w:ascii="Calibri" w:hAnsi="Calibri"/>
        </w:rPr>
        <w:t xml:space="preserve">HU-032 - Gestión de variantes desde el panel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48"/>
    </w:p>
    <w:p w14:paraId="34805EE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BC48D8B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7E76E2FC" w14:textId="77777777" w:rsidR="001F5ADC" w:rsidRDefault="00000000">
      <w:r>
        <w:t>Criterios de aceptación:</w:t>
      </w:r>
    </w:p>
    <w:p w14:paraId="31EEE76B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agregar variantes con tipo, etiqueta y SKU.</w:t>
      </w:r>
    </w:p>
    <w:p w14:paraId="3530AFB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eliminar variantes existentes.</w:t>
      </w:r>
    </w:p>
    <w:p w14:paraId="27D2C485" w14:textId="77777777" w:rsidR="001F5ADC" w:rsidRDefault="00000000">
      <w:pPr>
        <w:pStyle w:val="ListBullet"/>
      </w:pPr>
      <w:r>
        <w:t>Una variante puede marcarse como predeterminada.</w:t>
      </w:r>
    </w:p>
    <w:p w14:paraId="5BC9FA81" w14:textId="77777777" w:rsidR="001F5ADC" w:rsidRDefault="00000000">
      <w:pPr>
        <w:pStyle w:val="ListBullet"/>
      </w:pPr>
      <w:r>
        <w:t>Los cambios se persisten en el documento del producto.</w:t>
      </w:r>
    </w:p>
    <w:p w14:paraId="6E9C1F0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BDFA12F" w14:textId="77777777">
        <w:tc>
          <w:tcPr>
            <w:tcW w:w="4320" w:type="dxa"/>
          </w:tcPr>
          <w:p w14:paraId="765FF6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A8783FF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variants.upsertVariant</w:t>
            </w:r>
            <w:proofErr w:type="spellEnd"/>
            <w:proofErr w:type="gramEnd"/>
          </w:p>
        </w:tc>
      </w:tr>
      <w:tr w:rsidR="001F5ADC" w14:paraId="48E68006" w14:textId="77777777">
        <w:tc>
          <w:tcPr>
            <w:tcW w:w="4320" w:type="dxa"/>
          </w:tcPr>
          <w:p w14:paraId="6D374FD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DFF5ED8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65E33047" w14:textId="77777777">
        <w:tc>
          <w:tcPr>
            <w:tcW w:w="4320" w:type="dxa"/>
          </w:tcPr>
          <w:p w14:paraId="4DCA5440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60EEE91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57BFFA72" w14:textId="77777777" w:rsidR="001F5ADC" w:rsidRDefault="00000000">
      <w:pPr>
        <w:pStyle w:val="Heading3"/>
      </w:pPr>
      <w:bookmarkStart w:id="49" w:name="_Toc234358988"/>
      <w:r>
        <w:rPr>
          <w:rFonts w:ascii="Calibri" w:hAnsi="Calibri"/>
        </w:rPr>
        <w:t xml:space="preserve">HU-033 - Precio por variante aplicado en </w:t>
      </w:r>
      <w:proofErr w:type="spellStart"/>
      <w:r>
        <w:rPr>
          <w:rFonts w:ascii="Calibri" w:hAnsi="Calibri"/>
        </w:rPr>
        <w:t>checkout</w:t>
      </w:r>
      <w:bookmarkEnd w:id="49"/>
      <w:proofErr w:type="spellEnd"/>
    </w:p>
    <w:p w14:paraId="7AF7BB68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0CDD7660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27130270" w14:textId="77777777" w:rsidR="001F5ADC" w:rsidRDefault="00000000">
      <w:r>
        <w:t>Criterios de aceptación:</w:t>
      </w:r>
    </w:p>
    <w:p w14:paraId="1F515A0E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usa el precio de la variante seleccionada, no el precio base.</w:t>
      </w:r>
    </w:p>
    <w:p w14:paraId="0EF89CFC" w14:textId="77777777" w:rsidR="001F5ADC" w:rsidRDefault="00000000">
      <w:pPr>
        <w:pStyle w:val="ListBullet"/>
      </w:pPr>
      <w:r>
        <w:t>El line ítem de Stripe refleja la variante y su precio.</w:t>
      </w:r>
    </w:p>
    <w:p w14:paraId="72AB377A" w14:textId="77777777" w:rsidR="001F5ADC" w:rsidRDefault="00000000">
      <w:pPr>
        <w:pStyle w:val="ListBullet"/>
      </w:pPr>
      <w:r>
        <w:t>El total del carrito recalcula al cambiar de variante.</w:t>
      </w:r>
    </w:p>
    <w:p w14:paraId="2D7C2B8C" w14:textId="77777777" w:rsidR="001F5ADC" w:rsidRDefault="00000000">
      <w:pPr>
        <w:pStyle w:val="Heading3"/>
      </w:pPr>
      <w:bookmarkStart w:id="50" w:name="_Toc234358989"/>
      <w:r>
        <w:rPr>
          <w:rFonts w:ascii="Calibri" w:hAnsi="Calibri"/>
        </w:rPr>
        <w:t xml:space="preserve">HU-034 - Stock por </w:t>
      </w:r>
      <w:proofErr w:type="gramStart"/>
      <w:r>
        <w:rPr>
          <w:rFonts w:ascii="Calibri" w:hAnsi="Calibri"/>
        </w:rPr>
        <w:t>variante  [</w:t>
      </w:r>
      <w:proofErr w:type="gramEnd"/>
      <w:r>
        <w:rPr>
          <w:rFonts w:ascii="Calibri" w:hAnsi="Calibri"/>
        </w:rPr>
        <w:t>MCP]</w:t>
      </w:r>
      <w:bookmarkEnd w:id="50"/>
    </w:p>
    <w:p w14:paraId="0F9F66D0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3801F1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Administrador, quiero gestionar stock independiente para cada variante, para evitar el </w:t>
      </w:r>
      <w:proofErr w:type="spellStart"/>
      <w:r>
        <w:t>overselling</w:t>
      </w:r>
      <w:proofErr w:type="spellEnd"/>
      <w:r>
        <w:t xml:space="preserve"> de una presentación especifica.</w:t>
      </w:r>
    </w:p>
    <w:p w14:paraId="0CAF663A" w14:textId="77777777" w:rsidR="001F5ADC" w:rsidRDefault="00000000">
      <w:r>
        <w:t>Criterios de aceptación:</w:t>
      </w:r>
    </w:p>
    <w:p w14:paraId="3FF1734C" w14:textId="77777777" w:rsidR="001F5ADC" w:rsidRDefault="00000000">
      <w:pPr>
        <w:pStyle w:val="ListBullet"/>
      </w:pPr>
      <w:r>
        <w:t>Cada variante mantiene su propio nivel de stock.</w:t>
      </w:r>
    </w:p>
    <w:p w14:paraId="2CE0F53D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valida el stock de la variante seleccionada.</w:t>
      </w:r>
    </w:p>
    <w:p w14:paraId="4D2CFBB4" w14:textId="77777777" w:rsidR="001F5ADC" w:rsidRDefault="00000000">
      <w:pPr>
        <w:pStyle w:val="ListBullet"/>
      </w:pPr>
      <w:r>
        <w:t>El stock de la variante se descuenta al confirmarse el pago.</w:t>
      </w:r>
    </w:p>
    <w:p w14:paraId="51C0FA5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9047975" w14:textId="77777777">
        <w:tc>
          <w:tcPr>
            <w:tcW w:w="4320" w:type="dxa"/>
          </w:tcPr>
          <w:p w14:paraId="735190A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286DAE" w14:textId="77777777" w:rsidR="001F5ADC" w:rsidRDefault="00000000">
            <w:proofErr w:type="spellStart"/>
            <w:proofErr w:type="gramStart"/>
            <w:r>
              <w:rPr>
                <w:sz w:val="19"/>
              </w:rPr>
              <w:t>variants.updateVariantStock</w:t>
            </w:r>
            <w:proofErr w:type="spellEnd"/>
            <w:proofErr w:type="gramEnd"/>
          </w:p>
        </w:tc>
      </w:tr>
      <w:tr w:rsidR="001F5ADC" w14:paraId="2AA61F88" w14:textId="77777777">
        <w:tc>
          <w:tcPr>
            <w:tcW w:w="4320" w:type="dxa"/>
          </w:tcPr>
          <w:p w14:paraId="3BB4881F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17D6E89A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293444D" w14:textId="77777777">
        <w:tc>
          <w:tcPr>
            <w:tcW w:w="4320" w:type="dxa"/>
          </w:tcPr>
          <w:p w14:paraId="4214781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650532A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16B03A35" w14:textId="77777777" w:rsidR="001F5ADC" w:rsidRDefault="00000000">
      <w:pPr>
        <w:pStyle w:val="Heading3"/>
      </w:pPr>
      <w:bookmarkStart w:id="51" w:name="_Toc234358990"/>
      <w:r>
        <w:rPr>
          <w:rFonts w:ascii="Calibri" w:hAnsi="Calibri"/>
        </w:rPr>
        <w:t>HU-035 - Variante seleccionada persistida en el carrito</w:t>
      </w:r>
      <w:bookmarkEnd w:id="51"/>
    </w:p>
    <w:p w14:paraId="01B5BD0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216ABE" w14:textId="77777777" w:rsidR="001F5ADC" w:rsidRDefault="00000000">
      <w:r>
        <w:rPr>
          <w:b/>
        </w:rPr>
        <w:t xml:space="preserve">Historia: </w:t>
      </w:r>
      <w:r>
        <w:t xml:space="preserve">Como Cliente, quiero que el carrito almacenado guarde la variante elegida, para mantener coherencia entre carrito, precio y </w:t>
      </w:r>
      <w:proofErr w:type="spellStart"/>
      <w:r>
        <w:t>checkout</w:t>
      </w:r>
      <w:proofErr w:type="spellEnd"/>
      <w:r>
        <w:t>.</w:t>
      </w:r>
    </w:p>
    <w:p w14:paraId="0108D385" w14:textId="77777777" w:rsidR="001F5ADC" w:rsidRDefault="00000000">
      <w:r>
        <w:t>Criterios de aceptación:</w:t>
      </w:r>
    </w:p>
    <w:p w14:paraId="4AA74D4A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F4CDDAA" w14:textId="77777777" w:rsidR="001F5ADC" w:rsidRDefault="00000000">
      <w:pPr>
        <w:pStyle w:val="ListBullet"/>
      </w:pPr>
      <w:r>
        <w:t>El precio del ítem corresponde al de su variante.</w:t>
      </w:r>
    </w:p>
    <w:p w14:paraId="12E0702B" w14:textId="77777777" w:rsidR="001F5ADC" w:rsidRDefault="00000000">
      <w:pPr>
        <w:pStyle w:val="ListBullet"/>
      </w:pPr>
      <w:r>
        <w:t>La variante persiste entre sesiones junto con el carrito.</w:t>
      </w:r>
    </w:p>
    <w:p w14:paraId="473BD7F2" w14:textId="77777777" w:rsidR="001F5ADC" w:rsidRDefault="00000000">
      <w:pPr>
        <w:pStyle w:val="Heading3"/>
      </w:pPr>
      <w:bookmarkStart w:id="52" w:name="_Toc234358991"/>
      <w:r>
        <w:rPr>
          <w:rFonts w:ascii="Calibri" w:hAnsi="Calibri"/>
        </w:rPr>
        <w:t xml:space="preserve">HU-036 - Variante registrada en las </w:t>
      </w:r>
      <w:proofErr w:type="gramStart"/>
      <w:r>
        <w:rPr>
          <w:rFonts w:ascii="Calibri" w:hAnsi="Calibri"/>
        </w:rPr>
        <w:t>órdenes  [</w:t>
      </w:r>
      <w:proofErr w:type="gramEnd"/>
      <w:r>
        <w:rPr>
          <w:rFonts w:ascii="Calibri" w:hAnsi="Calibri"/>
        </w:rPr>
        <w:t>MCP]</w:t>
      </w:r>
      <w:bookmarkEnd w:id="52"/>
    </w:p>
    <w:p w14:paraId="5DD82CD7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93D0A59" w14:textId="77777777" w:rsidR="001F5ADC" w:rsidRDefault="00000000">
      <w:r>
        <w:rPr>
          <w:b/>
        </w:rPr>
        <w:t xml:space="preserve">Historia: </w:t>
      </w:r>
      <w:r>
        <w:t xml:space="preserve">Como Administrador, quiero que la orden registre la variante comprada (id, etiqueta y precio), para realizar el </w:t>
      </w:r>
      <w:proofErr w:type="spellStart"/>
      <w:r>
        <w:t>fulfillment</w:t>
      </w:r>
      <w:proofErr w:type="spellEnd"/>
      <w:r>
        <w:t xml:space="preserve"> correcto del pedido.</w:t>
      </w:r>
    </w:p>
    <w:p w14:paraId="45C2D4CB" w14:textId="77777777" w:rsidR="001F5ADC" w:rsidRDefault="00000000">
      <w:r>
        <w:t>Criterios de aceptación:</w:t>
      </w:r>
    </w:p>
    <w:p w14:paraId="5E6A4F21" w14:textId="77777777" w:rsidR="001F5ADC" w:rsidRDefault="00000000">
      <w:pPr>
        <w:pStyle w:val="ListBullet"/>
      </w:pPr>
      <w:r>
        <w:t>Cada ítem de orden almacena id y etiqueta de la variante.</w:t>
      </w:r>
    </w:p>
    <w:p w14:paraId="2F6A8798" w14:textId="77777777" w:rsidR="001F5ADC" w:rsidRDefault="00000000">
      <w:pPr>
        <w:pStyle w:val="ListBullet"/>
      </w:pPr>
      <w:r>
        <w:t>El detalle de la orden y los emails muestran la variante.</w:t>
      </w:r>
    </w:p>
    <w:p w14:paraId="24E0AD8F" w14:textId="77777777" w:rsidR="001F5ADC" w:rsidRDefault="00000000">
      <w:pPr>
        <w:pStyle w:val="ListBullet"/>
      </w:pPr>
      <w:r>
        <w:t>Los reportes diferencian ventas por variante.</w:t>
      </w:r>
    </w:p>
    <w:p w14:paraId="5A6F0A8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6EBA354" w14:textId="77777777">
        <w:tc>
          <w:tcPr>
            <w:tcW w:w="4320" w:type="dxa"/>
          </w:tcPr>
          <w:p w14:paraId="70F3FD7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B4F93F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orders.getOrderItems</w:t>
            </w:r>
            <w:proofErr w:type="spellEnd"/>
            <w:proofErr w:type="gramEnd"/>
          </w:p>
        </w:tc>
      </w:tr>
      <w:tr w:rsidR="001F5ADC" w14:paraId="01306E1A" w14:textId="77777777">
        <w:tc>
          <w:tcPr>
            <w:tcW w:w="4320" w:type="dxa"/>
          </w:tcPr>
          <w:p w14:paraId="68E57D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6FA08C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2071994" w14:textId="77777777">
        <w:tc>
          <w:tcPr>
            <w:tcW w:w="4320" w:type="dxa"/>
          </w:tcPr>
          <w:p w14:paraId="39FC95D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A0C3983" w14:textId="77777777" w:rsidR="001F5ADC" w:rsidRDefault="00000000">
            <w:r>
              <w:rPr>
                <w:sz w:val="19"/>
              </w:rPr>
              <w:t xml:space="preserve">Consultar los ítems de una orden con su variante para que el agente prepare etiquetas de envío y verifique el </w:t>
            </w:r>
            <w:proofErr w:type="spellStart"/>
            <w:r>
              <w:rPr>
                <w:sz w:val="19"/>
              </w:rPr>
              <w:t>picking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56D0514" w14:textId="77777777" w:rsidR="001F5ADC" w:rsidRPr="008F6F25" w:rsidRDefault="00000000">
      <w:pPr>
        <w:pStyle w:val="Heading2"/>
        <w:rPr>
          <w:lang w:val="en-US"/>
        </w:rPr>
      </w:pPr>
      <w:bookmarkStart w:id="53" w:name="_Toc234358992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5268A097" w14:textId="77777777" w:rsidR="001F5ADC" w:rsidRPr="008F6F25" w:rsidRDefault="00000000">
      <w:pPr>
        <w:pStyle w:val="Heading3"/>
        <w:rPr>
          <w:lang w:val="en-US"/>
        </w:rPr>
      </w:pPr>
      <w:bookmarkStart w:id="54" w:name="_Toc234358993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12E58FE8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BCE82F6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0C82DC61" w14:textId="77777777" w:rsidR="001F5ADC" w:rsidRDefault="00000000">
      <w:r>
        <w:t>Criterios de aceptación:</w:t>
      </w:r>
    </w:p>
    <w:p w14:paraId="134D33E2" w14:textId="77777777" w:rsidR="001F5ADC" w:rsidRDefault="00000000">
      <w:pPr>
        <w:pStyle w:val="ListBullet"/>
      </w:pPr>
      <w:r>
        <w:t>Se valida el stock disponible al agregar un ítem al carrito.</w:t>
      </w:r>
    </w:p>
    <w:p w14:paraId="13CC12E3" w14:textId="77777777" w:rsidR="001F5ADC" w:rsidRDefault="00000000">
      <w:pPr>
        <w:pStyle w:val="ListBullet"/>
      </w:pPr>
      <w:r>
        <w:t xml:space="preserve">Se revalida el stock en el </w:t>
      </w:r>
      <w:proofErr w:type="spellStart"/>
      <w:r>
        <w:t>checkout</w:t>
      </w:r>
      <w:proofErr w:type="spellEnd"/>
      <w:r>
        <w:t xml:space="preserve"> antes de crear la sesión de pago.</w:t>
      </w:r>
    </w:p>
    <w:p w14:paraId="16FD4145" w14:textId="77777777" w:rsidR="001F5ADC" w:rsidRDefault="00000000">
      <w:pPr>
        <w:pStyle w:val="ListBullet"/>
      </w:pPr>
      <w:r>
        <w:t xml:space="preserve">Se bloquea la compra si no hay stock suficiente (sin </w:t>
      </w:r>
      <w:proofErr w:type="spellStart"/>
      <w:r>
        <w:t>overselling</w:t>
      </w:r>
      <w:proofErr w:type="spellEnd"/>
      <w:r>
        <w:t>).</w:t>
      </w:r>
    </w:p>
    <w:p w14:paraId="0CBDAD64" w14:textId="77777777" w:rsidR="001F5ADC" w:rsidRDefault="00000000">
      <w:pPr>
        <w:pStyle w:val="ListBullet"/>
      </w:pPr>
      <w:r>
        <w:t>Al confirmarse el pago se descuenta el stock de forma atómica.</w:t>
      </w:r>
    </w:p>
    <w:p w14:paraId="63B18714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974A2F6" w14:textId="77777777">
        <w:tc>
          <w:tcPr>
            <w:tcW w:w="4320" w:type="dxa"/>
          </w:tcPr>
          <w:p w14:paraId="2C97FB7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D978921" w14:textId="77777777" w:rsidR="001F5ADC" w:rsidRDefault="00000000">
            <w:proofErr w:type="spellStart"/>
            <w:proofErr w:type="gramStart"/>
            <w:r>
              <w:rPr>
                <w:sz w:val="19"/>
              </w:rPr>
              <w:t>inventory.adjustStock</w:t>
            </w:r>
            <w:proofErr w:type="spellEnd"/>
            <w:proofErr w:type="gramEnd"/>
          </w:p>
        </w:tc>
      </w:tr>
      <w:tr w:rsidR="001F5ADC" w14:paraId="537980CF" w14:textId="77777777">
        <w:tc>
          <w:tcPr>
            <w:tcW w:w="4320" w:type="dxa"/>
          </w:tcPr>
          <w:p w14:paraId="2A9C876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02E0D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65A31253" w14:textId="77777777">
        <w:tc>
          <w:tcPr>
            <w:tcW w:w="4320" w:type="dxa"/>
          </w:tcPr>
          <w:p w14:paraId="774F6F12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D64F8A1" w14:textId="77777777" w:rsidR="001F5ADC" w:rsidRDefault="00000000">
            <w:r>
              <w:rPr>
                <w:sz w:val="19"/>
              </w:rPr>
              <w:t xml:space="preserve">Consultar y ajustar el stock de productos/variantes para que el agente automatice reposiciones y evite </w:t>
            </w:r>
            <w:proofErr w:type="spellStart"/>
            <w:r>
              <w:rPr>
                <w:sz w:val="19"/>
              </w:rPr>
              <w:t>overselling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C02F230" w14:textId="77777777" w:rsidR="001F5ADC" w:rsidRDefault="00000000">
      <w:pPr>
        <w:pStyle w:val="Heading3"/>
      </w:pPr>
      <w:bookmarkStart w:id="55" w:name="_Toc234358994"/>
      <w:r>
        <w:rPr>
          <w:rFonts w:ascii="Calibri" w:hAnsi="Calibri"/>
        </w:rPr>
        <w:t>HU-038 - Cálculo de envío por zona (Panamá)</w:t>
      </w:r>
      <w:bookmarkEnd w:id="55"/>
    </w:p>
    <w:p w14:paraId="5811F4D3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3EA373E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0B561148" w14:textId="77777777" w:rsidR="001F5ADC" w:rsidRDefault="00000000">
      <w:r>
        <w:t>Criterios de aceptación:</w:t>
      </w:r>
    </w:p>
    <w:p w14:paraId="7FE19CC4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0D481274" w14:textId="77777777" w:rsidR="001F5ADC" w:rsidRDefault="00000000">
      <w:pPr>
        <w:pStyle w:val="ListBullet"/>
      </w:pPr>
      <w:r>
        <w:t xml:space="preserve">El </w:t>
      </w:r>
      <w:proofErr w:type="spellStart"/>
      <w:r>
        <w:t>checkout</w:t>
      </w:r>
      <w:proofErr w:type="spellEnd"/>
      <w:r>
        <w:t xml:space="preserve"> refleja la tarifa de la zona seleccionada, no un valor único.</w:t>
      </w:r>
    </w:p>
    <w:p w14:paraId="20F89A60" w14:textId="77777777" w:rsidR="001F5ADC" w:rsidRDefault="00000000">
      <w:pPr>
        <w:pStyle w:val="ListBullet"/>
      </w:pPr>
      <w:r>
        <w:t>Existe la opción de retiro en tienda (pickup) sin costo de envío.</w:t>
      </w:r>
    </w:p>
    <w:p>
      <w:pPr>
        <w:pStyle w:val="Heading3"/>
      </w:pPr>
      <w:r>
        <w:t>HU-100 - Opciones de velocidad de entrega en el checkout</w:t>
      </w:r>
    </w:p>
    <w:p>
      <w:pPr/>
      <w:r>
        <w:rPr>
          <w:color w:val="555555"/>
          <w:sz w:val="18"/>
        </w:rPr>
        <w:t>Estado: Pendiente   |   Prioridad: Media   |   Módulo: Ecommerce   |   Tipo: Funcional</w:t>
      </w:r>
    </w:p>
    <w:p>
      <w:pPr/>
      <w:r>
        <w:rPr>
          <w:b/>
        </w:rPr>
        <w:t xml:space="preserve">Historia: </w:t>
      </w:r>
      <w:r>
        <w:t>Como Cliente, quiero elegir entre distintas velocidades de envío (ej. estándar, express) al finalizar mi compra, para recibir mi pedido en el plazo y al costo que prefiera.</w:t>
      </w:r>
    </w:p>
    <w:p>
      <w:pPr/>
      <w:r>
        <w:t>Criterios de aceptación:</w:t>
      </w:r>
    </w:p>
    <w:p>
      <w:pPr>
        <w:pStyle w:val="ListBullet"/>
      </w:pPr>
      <w:r>
        <w:t>El checkout ofrece al menos 2 opciones de envío (ej. Estándar 24-48h, Express mismo día/next-day), cada una con su propio costo y tiempo estimado.</w:t>
      </w:r>
    </w:p>
    <w:p>
      <w:pPr>
        <w:pStyle w:val="ListBullet"/>
      </w:pPr>
      <w:r>
        <w:t>El total de la orden refleja el costo de la opción de envío seleccionada.</w:t>
      </w:r>
    </w:p>
    <w:p>
      <w:pPr>
        <w:pStyle w:val="ListBullet"/>
      </w:pPr>
      <w:r>
        <w:t>La opción elegida queda registrada en la orden y es visible tanto para el cliente (detalle de su pedido) como para el admin (Gestión de pedidos).</w:t>
      </w:r>
    </w:p>
    <w:p w14:paraId="7C470B1F" w14:textId="77777777" w:rsidR="001F5ADC" w:rsidRDefault="00000000">
      <w:pPr>
        <w:pStyle w:val="Heading3"/>
      </w:pPr>
      <w:bookmarkStart w:id="56" w:name="_Toc234358995"/>
      <w:r>
        <w:rPr>
          <w:rFonts w:ascii="Calibri" w:hAnsi="Calibri"/>
        </w:rPr>
        <w:t>HU-039 - Cálculo de ITBMS (Panamá)</w:t>
      </w:r>
      <w:bookmarkEnd w:id="56"/>
    </w:p>
    <w:p w14:paraId="4C829195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817DB91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564F2CBB" w14:textId="77777777" w:rsidR="001F5ADC" w:rsidRDefault="00000000">
      <w:r>
        <w:t>Criterios de aceptación:</w:t>
      </w:r>
    </w:p>
    <w:p w14:paraId="3673E0B8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1680C412" w14:textId="77777777" w:rsidR="001F5ADC" w:rsidRDefault="00000000">
      <w:pPr>
        <w:pStyle w:val="ListBullet"/>
      </w:pPr>
      <w:r>
        <w:t xml:space="preserve">Los productos exentos (ciertos medicamentos y </w:t>
      </w:r>
      <w:proofErr w:type="spellStart"/>
      <w:r>
        <w:t>articulos</w:t>
      </w:r>
      <w:proofErr w:type="spellEnd"/>
      <w:r>
        <w:t xml:space="preserve"> de salud) no aplican ITBMS.</w:t>
      </w:r>
    </w:p>
    <w:p w14:paraId="64EE961E" w14:textId="77777777" w:rsidR="001F5ADC" w:rsidRDefault="00000000">
      <w:pPr>
        <w:pStyle w:val="ListBullet"/>
      </w:pPr>
      <w:r>
        <w:t xml:space="preserve">El desglose del ITBMS se muestra en el </w:t>
      </w:r>
      <w:proofErr w:type="spellStart"/>
      <w:r>
        <w:t>checkout</w:t>
      </w:r>
      <w:proofErr w:type="spellEnd"/>
      <w:r>
        <w:t xml:space="preserve"> y en la orden.</w:t>
      </w:r>
    </w:p>
    <w:p w14:paraId="3001E3DA" w14:textId="77777777" w:rsidR="001F5ADC" w:rsidRDefault="00000000">
      <w:pPr>
        <w:pStyle w:val="Heading3"/>
      </w:pPr>
      <w:bookmarkStart w:id="57" w:name="_Toc234358996"/>
      <w:r>
        <w:rPr>
          <w:rFonts w:ascii="Calibri" w:hAnsi="Calibri"/>
        </w:rPr>
        <w:lastRenderedPageBreak/>
        <w:t xml:space="preserve">HU-040 - Códigos promocionales aplicados en </w:t>
      </w:r>
      <w:proofErr w:type="spellStart"/>
      <w:proofErr w:type="gramStart"/>
      <w:r>
        <w:rPr>
          <w:rFonts w:ascii="Calibri" w:hAnsi="Calibri"/>
        </w:rPr>
        <w:t>checkout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57"/>
    </w:p>
    <w:p w14:paraId="538EEBB3" w14:textId="77777777" w:rsidR="001F5ADC" w:rsidRDefault="00000000">
      <w:r>
        <w:rPr>
          <w:color w:val="555555"/>
          <w:sz w:val="18"/>
        </w:rPr>
        <w:t xml:space="preserve">Estado: Parcial   |   Prioridad: Alta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F51323" w14:textId="77777777" w:rsidR="001F5ADC" w:rsidRDefault="00000000">
      <w:r>
        <w:rPr>
          <w:b/>
        </w:rPr>
        <w:t xml:space="preserve">Historia: </w:t>
      </w:r>
      <w:r>
        <w:t xml:space="preserve">Como Cliente, quiero aplicar un código promocional durante el </w:t>
      </w:r>
      <w:proofErr w:type="spellStart"/>
      <w:r>
        <w:t>checkout</w:t>
      </w:r>
      <w:proofErr w:type="spellEnd"/>
      <w:r>
        <w:t>, para obtener el descuento ofrecido.</w:t>
      </w:r>
    </w:p>
    <w:p w14:paraId="50EBE8C6" w14:textId="77777777" w:rsidR="001F5ADC" w:rsidRDefault="00000000">
      <w:r>
        <w:t>Criterios de aceptación:</w:t>
      </w:r>
    </w:p>
    <w:p w14:paraId="054DE394" w14:textId="77777777" w:rsidR="001F5ADC" w:rsidRDefault="00000000">
      <w:pPr>
        <w:pStyle w:val="ListBullet"/>
      </w:pPr>
      <w:r>
        <w:t>El cliente ingresa un cupón y el sistema lo valida.</w:t>
      </w:r>
    </w:p>
    <w:p w14:paraId="18204A9B" w14:textId="77777777" w:rsidR="001F5ADC" w:rsidRDefault="00000000">
      <w:pPr>
        <w:pStyle w:val="ListBullet"/>
      </w:pPr>
      <w:r>
        <w:t>El descuento se aplica al total antes del pago.</w:t>
      </w:r>
    </w:p>
    <w:p w14:paraId="29DAEBBC" w14:textId="77777777" w:rsidR="001F5ADC" w:rsidRDefault="00000000">
      <w:pPr>
        <w:pStyle w:val="ListBullet"/>
      </w:pPr>
      <w:r>
        <w:t>El cupón aplicado queda registrado en la orden.</w:t>
      </w:r>
    </w:p>
    <w:p w14:paraId="4E925374" w14:textId="77777777" w:rsidR="001F5ADC" w:rsidRDefault="00000000">
      <w:pPr>
        <w:pStyle w:val="ListBullet"/>
      </w:pPr>
      <w:r>
        <w:t xml:space="preserve">Los cupones </w:t>
      </w:r>
      <w:proofErr w:type="spellStart"/>
      <w:r>
        <w:t>invalidos</w:t>
      </w:r>
      <w:proofErr w:type="spellEnd"/>
      <w:r>
        <w:t xml:space="preserve"> o expirados se rechazan con un mensaje claro.</w:t>
      </w:r>
    </w:p>
    <w:p w14:paraId="5E985FE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E236A31" w14:textId="77777777">
        <w:tc>
          <w:tcPr>
            <w:tcW w:w="4320" w:type="dxa"/>
          </w:tcPr>
          <w:p w14:paraId="16A42E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338B9D6F" w14:textId="77777777" w:rsidR="001F5ADC" w:rsidRDefault="00000000">
            <w:proofErr w:type="spellStart"/>
            <w:proofErr w:type="gramStart"/>
            <w:r>
              <w:rPr>
                <w:sz w:val="19"/>
              </w:rPr>
              <w:t>promotions.validateCoupon</w:t>
            </w:r>
            <w:proofErr w:type="spellEnd"/>
            <w:proofErr w:type="gramEnd"/>
          </w:p>
        </w:tc>
      </w:tr>
      <w:tr w:rsidR="001F5ADC" w14:paraId="7334DC7F" w14:textId="77777777">
        <w:tc>
          <w:tcPr>
            <w:tcW w:w="4320" w:type="dxa"/>
          </w:tcPr>
          <w:p w14:paraId="7FAD9C7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259343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7E6D41F1" w14:textId="77777777">
        <w:tc>
          <w:tcPr>
            <w:tcW w:w="4320" w:type="dxa"/>
          </w:tcPr>
          <w:p w14:paraId="4DFBEF05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50D6875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4087BAE7" w14:textId="77777777" w:rsidR="001F5ADC" w:rsidRDefault="00000000">
      <w:pPr>
        <w:pStyle w:val="Heading3"/>
      </w:pPr>
      <w:bookmarkStart w:id="58" w:name="_Toc234358997"/>
      <w:r>
        <w:rPr>
          <w:rFonts w:ascii="Calibri" w:hAnsi="Calibri"/>
        </w:rPr>
        <w:t xml:space="preserve">HU-041 - Devoluciones y </w:t>
      </w:r>
      <w:proofErr w:type="gramStart"/>
      <w:r>
        <w:rPr>
          <w:rFonts w:ascii="Calibri" w:hAnsi="Calibri"/>
        </w:rPr>
        <w:t>reembolsos  [</w:t>
      </w:r>
      <w:proofErr w:type="gramEnd"/>
      <w:r>
        <w:rPr>
          <w:rFonts w:ascii="Calibri" w:hAnsi="Calibri"/>
        </w:rPr>
        <w:t>MCP]</w:t>
      </w:r>
      <w:bookmarkEnd w:id="58"/>
    </w:p>
    <w:p w14:paraId="321A0F9A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CD55F10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10ACB3AB" w14:textId="77777777" w:rsidR="001F5ADC" w:rsidRDefault="00000000">
      <w:r>
        <w:t>Criterios de aceptación:</w:t>
      </w:r>
    </w:p>
    <w:p w14:paraId="4C756C34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4FC4F2DD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1A5D84F" w14:textId="77777777" w:rsidR="001F5ADC" w:rsidRDefault="00000000">
      <w:pPr>
        <w:pStyle w:val="ListBullet"/>
      </w:pPr>
      <w:r>
        <w:t xml:space="preserve">El reembolso se procesa vía Stripe </w:t>
      </w:r>
      <w:proofErr w:type="spellStart"/>
      <w:r>
        <w:t>Refunds</w:t>
      </w:r>
      <w:proofErr w:type="spellEnd"/>
      <w:r>
        <w:t xml:space="preserve"> API.</w:t>
      </w:r>
    </w:p>
    <w:p w14:paraId="6268283D" w14:textId="77777777" w:rsidR="001F5ADC" w:rsidRDefault="00000000">
      <w:pPr>
        <w:pStyle w:val="ListBullet"/>
      </w:pPr>
      <w:r>
        <w:t>Cada cambio de estado dispara un email automático.</w:t>
      </w:r>
    </w:p>
    <w:p w14:paraId="50DC88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B698FE4" w14:textId="77777777">
        <w:tc>
          <w:tcPr>
            <w:tcW w:w="4320" w:type="dxa"/>
          </w:tcPr>
          <w:p w14:paraId="37669BA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66E957B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returns.approveReturn</w:t>
            </w:r>
            <w:proofErr w:type="spellEnd"/>
            <w:proofErr w:type="gramEnd"/>
          </w:p>
        </w:tc>
      </w:tr>
      <w:tr w:rsidR="001F5ADC" w14:paraId="3205CD13" w14:textId="77777777">
        <w:tc>
          <w:tcPr>
            <w:tcW w:w="4320" w:type="dxa"/>
          </w:tcPr>
          <w:p w14:paraId="6BC1C936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450FCF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01F868BB" w14:textId="77777777">
        <w:tc>
          <w:tcPr>
            <w:tcW w:w="4320" w:type="dxa"/>
          </w:tcPr>
          <w:p w14:paraId="23992BF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638894F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1D676EC" w14:textId="77777777" w:rsidR="001F5ADC" w:rsidRDefault="00000000">
      <w:pPr>
        <w:pStyle w:val="Heading3"/>
      </w:pPr>
      <w:bookmarkStart w:id="59" w:name="_Toc234358998"/>
      <w:r>
        <w:rPr>
          <w:rFonts w:ascii="Calibri" w:hAnsi="Calibri"/>
        </w:rPr>
        <w:t>HU-042 - Seguimiento de envío (tracking)</w:t>
      </w:r>
      <w:bookmarkEnd w:id="59"/>
    </w:p>
    <w:p w14:paraId="0B9CFCEE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209FDBA1" w14:textId="77777777" w:rsidR="001F5ADC" w:rsidRDefault="00000000">
      <w:r>
        <w:rPr>
          <w:b/>
        </w:rPr>
        <w:t xml:space="preserve">Historia: </w:t>
      </w:r>
      <w:r>
        <w:t xml:space="preserve">Como Cliente, quiero ver el estado y el número de seguimiento de mi envío, para saber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mi pedido.</w:t>
      </w:r>
    </w:p>
    <w:p w14:paraId="2FB96690" w14:textId="77777777" w:rsidR="001F5ADC" w:rsidRDefault="00000000">
      <w:r>
        <w:t>Criterios de aceptación:</w:t>
      </w:r>
    </w:p>
    <w:p w14:paraId="76A06931" w14:textId="77777777" w:rsidR="001F5ADC" w:rsidRDefault="00000000">
      <w:pPr>
        <w:pStyle w:val="ListBullet"/>
      </w:pPr>
      <w:r>
        <w:lastRenderedPageBreak/>
        <w:t xml:space="preserve">La orden muestra el </w:t>
      </w:r>
      <w:proofErr w:type="spellStart"/>
      <w:r>
        <w:t>carrier</w:t>
      </w:r>
      <w:proofErr w:type="spellEnd"/>
      <w:r>
        <w:t xml:space="preserve"> y el número de tracking cuando está disponible.</w:t>
      </w:r>
    </w:p>
    <w:p w14:paraId="02F07690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5E012C3B" w14:textId="77777777" w:rsidR="001F5ADC" w:rsidRDefault="00000000">
      <w:pPr>
        <w:pStyle w:val="ListBullet"/>
      </w:pPr>
      <w:r>
        <w:t xml:space="preserve">Se enlaza al sitio del </w:t>
      </w:r>
      <w:proofErr w:type="spellStart"/>
      <w:r>
        <w:t>carrier</w:t>
      </w:r>
      <w:proofErr w:type="spellEnd"/>
      <w:r>
        <w:t xml:space="preserve"> para el detalle del rastreo.</w:t>
      </w:r>
    </w:p>
    <w:p w14:paraId="6E0ABCEF" w14:textId="77777777" w:rsidR="001F5ADC" w:rsidRDefault="00000000">
      <w:pPr>
        <w:pStyle w:val="Heading3"/>
      </w:pPr>
      <w:bookmarkStart w:id="60" w:name="_Toc234358999"/>
      <w:r>
        <w:rPr>
          <w:rFonts w:ascii="Calibri" w:hAnsi="Calibri"/>
        </w:rPr>
        <w:t>HU-043 - Volver a comprar (</w:t>
      </w:r>
      <w:proofErr w:type="spellStart"/>
      <w:r>
        <w:rPr>
          <w:rFonts w:ascii="Calibri" w:hAnsi="Calibri"/>
        </w:rPr>
        <w:t>reorder</w:t>
      </w:r>
      <w:proofErr w:type="spellEnd"/>
      <w:r>
        <w:rPr>
          <w:rFonts w:ascii="Calibri" w:hAnsi="Calibri"/>
        </w:rPr>
        <w:t>)</w:t>
      </w:r>
      <w:bookmarkEnd w:id="60"/>
    </w:p>
    <w:p w14:paraId="2CFF0414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4E4C326E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5C378485" w14:textId="77777777" w:rsidR="001F5ADC" w:rsidRDefault="00000000">
      <w:r>
        <w:t>Criterios de aceptación:</w:t>
      </w:r>
    </w:p>
    <w:p w14:paraId="58E3C4FF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35094CF2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40D99F61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77C4204E" w14:textId="77777777" w:rsidR="001F5ADC" w:rsidRDefault="00000000">
      <w:pPr>
        <w:pStyle w:val="Heading2"/>
      </w:pPr>
      <w:bookmarkStart w:id="61" w:name="_Toc234359000"/>
      <w:r>
        <w:rPr>
          <w:rFonts w:ascii="Calibri" w:hAnsi="Calibri"/>
        </w:rPr>
        <w:t xml:space="preserve">3.3 </w:t>
      </w:r>
      <w:proofErr w:type="spellStart"/>
      <w:r>
        <w:rPr>
          <w:rFonts w:ascii="Calibri" w:hAnsi="Calibri"/>
        </w:rPr>
        <w:t>Ecommerce</w:t>
      </w:r>
      <w:proofErr w:type="spellEnd"/>
      <w:r>
        <w:rPr>
          <w:rFonts w:ascii="Calibri" w:hAnsi="Calibri"/>
        </w:rPr>
        <w:t xml:space="preserve"> - Descubrimiento</w:t>
      </w:r>
      <w:bookmarkEnd w:id="61"/>
    </w:p>
    <w:p w14:paraId="3A1848E5" w14:textId="77777777" w:rsidR="001F5ADC" w:rsidRDefault="00000000">
      <w:pPr>
        <w:pStyle w:val="Heading3"/>
      </w:pPr>
      <w:bookmarkStart w:id="62" w:name="_Toc234359001"/>
      <w:r>
        <w:rPr>
          <w:rFonts w:ascii="Calibri" w:hAnsi="Calibri"/>
        </w:rPr>
        <w:t>HU-044 - Lista de deseos (</w:t>
      </w:r>
      <w:proofErr w:type="spellStart"/>
      <w:proofErr w:type="gramStart"/>
      <w:r>
        <w:rPr>
          <w:rFonts w:ascii="Calibri" w:hAnsi="Calibri"/>
        </w:rPr>
        <w:t>wishlist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2"/>
    </w:p>
    <w:p w14:paraId="50B15D12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3F4C5A40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6F2F1380" w14:textId="77777777" w:rsidR="001F5ADC" w:rsidRDefault="00000000">
      <w:r>
        <w:t>Criterios de aceptación:</w:t>
      </w:r>
    </w:p>
    <w:p w14:paraId="7C0C15EC" w14:textId="77777777" w:rsidR="001F5ADC" w:rsidRDefault="00000000">
      <w:pPr>
        <w:pStyle w:val="ListBullet"/>
      </w:pPr>
      <w:r>
        <w:t xml:space="preserve">El cliente puede agregar y quitar productos de su </w:t>
      </w:r>
      <w:proofErr w:type="spellStart"/>
      <w:r>
        <w:t>wishlist</w:t>
      </w:r>
      <w:proofErr w:type="spellEnd"/>
      <w:r>
        <w:t>.</w:t>
      </w:r>
    </w:p>
    <w:p w14:paraId="76B20BD2" w14:textId="77777777" w:rsidR="001F5ADC" w:rsidRDefault="00000000">
      <w:pPr>
        <w:pStyle w:val="ListBullet"/>
      </w:pPr>
      <w:r>
        <w:t xml:space="preserve">La </w:t>
      </w:r>
      <w:proofErr w:type="spellStart"/>
      <w:r>
        <w:t>wishlist</w:t>
      </w:r>
      <w:proofErr w:type="spellEnd"/>
      <w:r>
        <w:t xml:space="preserve"> persiste asociada a la cuenta.</w:t>
      </w:r>
    </w:p>
    <w:p w14:paraId="277C78B1" w14:textId="77777777" w:rsidR="001F5ADC" w:rsidRDefault="00000000">
      <w:pPr>
        <w:pStyle w:val="ListBullet"/>
      </w:pPr>
      <w:r>
        <w:t xml:space="preserve">Se puede mover un producto de la </w:t>
      </w:r>
      <w:proofErr w:type="spellStart"/>
      <w:r>
        <w:t>wishlist</w:t>
      </w:r>
      <w:proofErr w:type="spellEnd"/>
      <w:r>
        <w:t xml:space="preserve"> al carrito.</w:t>
      </w:r>
    </w:p>
    <w:p w14:paraId="6D2EEC73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D251469" w14:textId="77777777">
        <w:tc>
          <w:tcPr>
            <w:tcW w:w="4320" w:type="dxa"/>
          </w:tcPr>
          <w:p w14:paraId="3C31E2E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0DB6E58" w14:textId="77777777" w:rsidR="001F5ADC" w:rsidRDefault="00000000">
            <w:proofErr w:type="spellStart"/>
            <w:proofErr w:type="gramStart"/>
            <w:r>
              <w:rPr>
                <w:sz w:val="19"/>
              </w:rPr>
              <w:t>wishlist.getUserWishlist</w:t>
            </w:r>
            <w:proofErr w:type="spellEnd"/>
            <w:proofErr w:type="gramEnd"/>
          </w:p>
        </w:tc>
      </w:tr>
      <w:tr w:rsidR="001F5ADC" w14:paraId="26571A68" w14:textId="77777777">
        <w:tc>
          <w:tcPr>
            <w:tcW w:w="4320" w:type="dxa"/>
          </w:tcPr>
          <w:p w14:paraId="728CF64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4D1F956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1D9E02" w14:textId="77777777">
        <w:tc>
          <w:tcPr>
            <w:tcW w:w="4320" w:type="dxa"/>
          </w:tcPr>
          <w:p w14:paraId="769CCA2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04AAE9" w14:textId="77777777" w:rsidR="001F5ADC" w:rsidRDefault="00000000">
            <w:r>
              <w:rPr>
                <w:sz w:val="19"/>
              </w:rPr>
              <w:t xml:space="preserve">Consultar la </w:t>
            </w:r>
            <w:proofErr w:type="spellStart"/>
            <w:r>
              <w:rPr>
                <w:sz w:val="19"/>
              </w:rPr>
              <w:t>wishlist</w:t>
            </w:r>
            <w:proofErr w:type="spellEnd"/>
            <w:r>
              <w:rPr>
                <w:sz w:val="19"/>
              </w:rPr>
              <w:t xml:space="preserve"> de un usuario para que el agente sugiera productos o alimente campañas de </w:t>
            </w:r>
            <w:proofErr w:type="spellStart"/>
            <w:r>
              <w:rPr>
                <w:sz w:val="19"/>
              </w:rPr>
              <w:t>remarketing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943AC30" w14:textId="77777777" w:rsidR="001F5ADC" w:rsidRDefault="00000000">
      <w:pPr>
        <w:pStyle w:val="Heading3"/>
      </w:pPr>
      <w:bookmarkStart w:id="63" w:name="_Toc234359002"/>
      <w:r>
        <w:rPr>
          <w:rFonts w:ascii="Calibri" w:hAnsi="Calibri"/>
        </w:rPr>
        <w:t xml:space="preserve">HU-045 - Productos relacionados y </w:t>
      </w:r>
      <w:proofErr w:type="gramStart"/>
      <w:r>
        <w:rPr>
          <w:rFonts w:ascii="Calibri" w:hAnsi="Calibri"/>
        </w:rPr>
        <w:t>recomendaciones  [</w:t>
      </w:r>
      <w:proofErr w:type="gramEnd"/>
      <w:r>
        <w:rPr>
          <w:rFonts w:ascii="Calibri" w:hAnsi="Calibri"/>
        </w:rPr>
        <w:t>MCP]</w:t>
      </w:r>
      <w:bookmarkEnd w:id="63"/>
    </w:p>
    <w:p w14:paraId="543171C5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7E6859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319F7800" w14:textId="77777777" w:rsidR="001F5ADC" w:rsidRDefault="00000000">
      <w:r>
        <w:t>Criterios de aceptación:</w:t>
      </w:r>
    </w:p>
    <w:p w14:paraId="4DCB6DCB" w14:textId="77777777" w:rsidR="001F5ADC" w:rsidRDefault="00000000">
      <w:pPr>
        <w:pStyle w:val="ListBullet"/>
      </w:pPr>
      <w:r>
        <w:t>La ficha de producto muestra productos relacionados.</w:t>
      </w:r>
    </w:p>
    <w:p w14:paraId="103FDDC4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7D2B53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023281DB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00F38AF" w14:textId="77777777">
        <w:tc>
          <w:tcPr>
            <w:tcW w:w="4320" w:type="dxa"/>
          </w:tcPr>
          <w:p w14:paraId="66AC527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BE3DFD7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recommendations.getRelatedProducts</w:t>
            </w:r>
            <w:proofErr w:type="spellEnd"/>
            <w:proofErr w:type="gramEnd"/>
          </w:p>
        </w:tc>
      </w:tr>
      <w:tr w:rsidR="001F5ADC" w14:paraId="0F8004EC" w14:textId="77777777">
        <w:tc>
          <w:tcPr>
            <w:tcW w:w="4320" w:type="dxa"/>
          </w:tcPr>
          <w:p w14:paraId="12FE7BE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7E3F6CD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745594EC" w14:textId="77777777">
        <w:tc>
          <w:tcPr>
            <w:tcW w:w="4320" w:type="dxa"/>
          </w:tcPr>
          <w:p w14:paraId="3D497B2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7070B9E" w14:textId="77777777" w:rsidR="001F5ADC" w:rsidRDefault="00000000">
            <w:r>
              <w:rPr>
                <w:sz w:val="19"/>
              </w:rPr>
              <w:t xml:space="preserve">Obtener productos relacionados para que el agente arme </w:t>
            </w:r>
            <w:proofErr w:type="spellStart"/>
            <w:r>
              <w:rPr>
                <w:sz w:val="19"/>
              </w:rPr>
              <w:t>bundles</w:t>
            </w:r>
            <w:proofErr w:type="spellEnd"/>
            <w:r>
              <w:rPr>
                <w:sz w:val="19"/>
              </w:rPr>
              <w:t xml:space="preserve"> o recomendaciones personalizadas.</w:t>
            </w:r>
          </w:p>
        </w:tc>
      </w:tr>
    </w:tbl>
    <w:p w14:paraId="123F0A7D" w14:textId="77777777" w:rsidR="001F5ADC" w:rsidRDefault="00000000">
      <w:pPr>
        <w:pStyle w:val="Heading3"/>
      </w:pPr>
      <w:bookmarkStart w:id="64" w:name="_Toc234359003"/>
      <w:r>
        <w:rPr>
          <w:rFonts w:ascii="Calibri" w:hAnsi="Calibri"/>
        </w:rPr>
        <w:t>HU-046 - Productos vistos recientemente</w:t>
      </w:r>
      <w:bookmarkEnd w:id="64"/>
    </w:p>
    <w:p w14:paraId="17820E7E" w14:textId="77777777" w:rsidR="001F5ADC" w:rsidRDefault="00000000">
      <w:r>
        <w:rPr>
          <w:color w:val="555555"/>
          <w:sz w:val="18"/>
        </w:rPr>
        <w:t xml:space="preserve">Estado: Pendiente   |   Prioridad: Baja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7372AA46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0FB299B" w14:textId="77777777" w:rsidR="001F5ADC" w:rsidRDefault="00000000">
      <w:r>
        <w:t>Criterios de aceptación:</w:t>
      </w:r>
    </w:p>
    <w:p w14:paraId="0E77E1A0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28176116" w14:textId="77777777" w:rsidR="001F5ADC" w:rsidRDefault="00000000">
      <w:pPr>
        <w:pStyle w:val="ListBullet"/>
      </w:pPr>
      <w:r>
        <w:t>Se muestran en una sección dedicada.</w:t>
      </w:r>
    </w:p>
    <w:p w14:paraId="23F4580B" w14:textId="77777777" w:rsidR="001F5ADC" w:rsidRDefault="00000000">
      <w:pPr>
        <w:pStyle w:val="ListBullet"/>
      </w:pPr>
      <w:r>
        <w:t>La lista respeta un límite y orden recientes-primero.</w:t>
      </w:r>
    </w:p>
    <w:p w14:paraId="6FE269AC" w14:textId="77777777" w:rsidR="001F5ADC" w:rsidRDefault="00000000">
      <w:pPr>
        <w:pStyle w:val="Heading3"/>
      </w:pPr>
      <w:bookmarkStart w:id="65" w:name="_Toc234359004"/>
      <w:r>
        <w:rPr>
          <w:rFonts w:ascii="Calibri" w:hAnsi="Calibri"/>
        </w:rPr>
        <w:t>HU-047 - Comparación de productos</w:t>
      </w:r>
      <w:bookmarkEnd w:id="65"/>
    </w:p>
    <w:p w14:paraId="5BFCD6D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Ecommerce</w:t>
      </w:r>
      <w:proofErr w:type="spellEnd"/>
      <w:r>
        <w:rPr>
          <w:color w:val="555555"/>
          <w:sz w:val="18"/>
        </w:rPr>
        <w:t xml:space="preserve">   |   Tipo: Funcional</w:t>
      </w:r>
    </w:p>
    <w:p w14:paraId="0DCB74A4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51466C54" w14:textId="77777777" w:rsidR="001F5ADC" w:rsidRDefault="00000000">
      <w:r>
        <w:t>Criterios de aceptación:</w:t>
      </w:r>
    </w:p>
    <w:p w14:paraId="15B6A790" w14:textId="77777777" w:rsidR="001F5ADC" w:rsidRDefault="00000000">
      <w:pPr>
        <w:pStyle w:val="ListBullet"/>
      </w:pPr>
      <w:r>
        <w:t>El cliente puede agregar productos a una vista de comparación.</w:t>
      </w:r>
    </w:p>
    <w:p w14:paraId="1B46F903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0CCB9653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>
      <w:pPr>
        <w:pStyle w:val="Heading3"/>
      </w:pPr>
      <w:r>
        <w:t>HU-104 - Indicador de compras recientes en la ficha de producto (estilo Amazon)</w:t>
      </w:r>
    </w:p>
    <w:p>
      <w:pPr/>
      <w:r>
        <w:t>Estado: Pendiente   |   Prioridad: Baja   |   Módulo: Ecommerce   |   Tipo: Funcional</w:t>
      </w:r>
    </w:p>
    <w:p>
      <w:pPr/>
      <w:r>
        <w:rPr>
          <w:b/>
        </w:rPr>
        <w:t xml:space="preserve">Historia: </w:t>
      </w:r>
      <w:r>
        <w:t>Como Cliente, quiero ver cuántas unidades de un producto se compraron en el último mes, para tener una señal de confianza (prueba social) al decidir mi compra.</w:t>
      </w:r>
    </w:p>
    <w:p>
      <w:pPr/>
      <w:r>
        <w:rPr>
          <w:b/>
        </w:rPr>
        <w:t>Criterios de aceptación:</w:t>
      </w:r>
    </w:p>
    <w:p>
      <w:pPr>
        <w:pStyle w:val="ListBullet"/>
      </w:pPr>
      <w:r>
        <w:t>El sistema calcula, por producto, las unidades vendidas en los últimos 30 días a partir de órdenes con pago confirmado.</w:t>
      </w:r>
    </w:p>
    <w:p>
      <w:pPr>
        <w:pStyle w:val="ListBullet"/>
      </w:pPr>
      <w:r>
        <w:t>La tarjeta de producto y la ficha muestran un indicador (ej. "500+ compraron el último mes") solo si el conteo supera un umbral mínimo configurado.</w:t>
      </w:r>
    </w:p>
    <w:p>
      <w:pPr>
        <w:pStyle w:val="ListBullet"/>
      </w:pPr>
      <w:r>
        <w:t>El conteo se redondea a rangos (10+, 50+, 100+, 1K+...) en vez de mostrar la cifra exacta, siguiendo el mismo criterio de HU-200 (no exponer cantidades exactas de stock).</w:t>
      </w:r>
    </w:p>
    <w:p w14:paraId="7952A466" w14:textId="77777777" w:rsidR="001F5ADC" w:rsidRDefault="00000000">
      <w:pPr>
        <w:pStyle w:val="Heading2"/>
      </w:pPr>
      <w:bookmarkStart w:id="66" w:name="_Toc234359005"/>
      <w:r>
        <w:rPr>
          <w:rFonts w:ascii="Calibri" w:hAnsi="Calibri"/>
        </w:rPr>
        <w:t>3.4 Administración</w:t>
      </w:r>
      <w:bookmarkEnd w:id="66"/>
    </w:p>
    <w:p w14:paraId="7279CA5F" w14:textId="77777777" w:rsidR="001F5ADC" w:rsidRDefault="00000000">
      <w:pPr>
        <w:pStyle w:val="Heading3"/>
      </w:pPr>
      <w:bookmarkStart w:id="67" w:name="_Toc234359006"/>
      <w:r>
        <w:rPr>
          <w:rFonts w:ascii="Calibri" w:hAnsi="Calibri"/>
        </w:rPr>
        <w:t xml:space="preserve">HU-048 - CRUD de categorías en el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 [</w:t>
      </w:r>
      <w:proofErr w:type="gramEnd"/>
      <w:r>
        <w:rPr>
          <w:rFonts w:ascii="Calibri" w:hAnsi="Calibri"/>
        </w:rPr>
        <w:t>MCP]</w:t>
      </w:r>
      <w:bookmarkEnd w:id="67"/>
    </w:p>
    <w:p w14:paraId="45559F50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00CDA332" w14:textId="77777777" w:rsidR="001F5ADC" w:rsidRDefault="00000000">
      <w:r>
        <w:rPr>
          <w:b/>
        </w:rPr>
        <w:t xml:space="preserve">Historia: </w:t>
      </w:r>
      <w:r>
        <w:t xml:space="preserve">Como Administrador, quiero crear, editar y eliminar categorías desde el panel, para gestionar el catálogo sin modificar el </w:t>
      </w:r>
      <w:proofErr w:type="spellStart"/>
      <w:r>
        <w:t>seed</w:t>
      </w:r>
      <w:proofErr w:type="spellEnd"/>
      <w:r>
        <w:t>.</w:t>
      </w:r>
    </w:p>
    <w:p w14:paraId="6BFA748D" w14:textId="77777777" w:rsidR="001F5ADC" w:rsidRDefault="00000000">
      <w:r>
        <w:t>Criterios de aceptación:</w:t>
      </w:r>
    </w:p>
    <w:p w14:paraId="025638B1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nuevas categorías.</w:t>
      </w:r>
    </w:p>
    <w:p w14:paraId="40C999DE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editar y desactivar categorías.</w:t>
      </w:r>
    </w:p>
    <w:p w14:paraId="1120C301" w14:textId="77777777" w:rsidR="001F5ADC" w:rsidRDefault="00000000">
      <w:pPr>
        <w:pStyle w:val="ListBullet"/>
      </w:pPr>
      <w:r>
        <w:t>Los productos pueden reasignarse de categoría.</w:t>
      </w:r>
    </w:p>
    <w:p w14:paraId="30E5B051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AF07687" w14:textId="77777777">
        <w:tc>
          <w:tcPr>
            <w:tcW w:w="4320" w:type="dxa"/>
          </w:tcPr>
          <w:p w14:paraId="76A9DAAE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6D373B72" w14:textId="77777777" w:rsidR="001F5ADC" w:rsidRDefault="00000000">
            <w:proofErr w:type="spellStart"/>
            <w:proofErr w:type="gramStart"/>
            <w:r>
              <w:rPr>
                <w:sz w:val="19"/>
              </w:rPr>
              <w:t>categories.upsertCategory</w:t>
            </w:r>
            <w:proofErr w:type="spellEnd"/>
            <w:proofErr w:type="gramEnd"/>
          </w:p>
        </w:tc>
      </w:tr>
      <w:tr w:rsidR="001F5ADC" w14:paraId="5CF3A667" w14:textId="77777777">
        <w:tc>
          <w:tcPr>
            <w:tcW w:w="4320" w:type="dxa"/>
          </w:tcPr>
          <w:p w14:paraId="76000B7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AC46F6D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4831302" w14:textId="77777777">
        <w:tc>
          <w:tcPr>
            <w:tcW w:w="4320" w:type="dxa"/>
          </w:tcPr>
          <w:p w14:paraId="0A43965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DEC1233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737CFD74" w14:textId="77777777" w:rsidR="001F5ADC" w:rsidRDefault="00000000">
      <w:pPr>
        <w:pStyle w:val="Heading3"/>
      </w:pPr>
      <w:bookmarkStart w:id="68" w:name="_Toc234359007"/>
      <w:r>
        <w:rPr>
          <w:rFonts w:ascii="Calibri" w:hAnsi="Calibri"/>
        </w:rPr>
        <w:t xml:space="preserve">HU-049 - Gestión de cupones y descuentos (UI </w:t>
      </w:r>
      <w:proofErr w:type="spellStart"/>
      <w:proofErr w:type="gram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68"/>
    </w:p>
    <w:p w14:paraId="1D144128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2D14524E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7FA64BB4" w14:textId="77777777" w:rsidR="001F5ADC" w:rsidRDefault="00000000">
      <w:r>
        <w:t>Criterios de aceptación:</w:t>
      </w:r>
    </w:p>
    <w:p w14:paraId="29B342A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cupones con tipo de descuento y vigencia.</w:t>
      </w:r>
    </w:p>
    <w:p w14:paraId="5D101FA2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activar o desactivar cupones.</w:t>
      </w:r>
    </w:p>
    <w:p w14:paraId="4E9A8170" w14:textId="77777777" w:rsidR="001F5ADC" w:rsidRDefault="00000000">
      <w:pPr>
        <w:pStyle w:val="ListBullet"/>
      </w:pPr>
      <w:r>
        <w:t>Se puede limitar el uso por cupón o por usuario.</w:t>
      </w:r>
    </w:p>
    <w:p w14:paraId="18647BA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889E6B2" w14:textId="77777777">
        <w:tc>
          <w:tcPr>
            <w:tcW w:w="4320" w:type="dxa"/>
          </w:tcPr>
          <w:p w14:paraId="61E7B67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14ED68F" w14:textId="77777777" w:rsidR="001F5ADC" w:rsidRDefault="00000000">
            <w:proofErr w:type="spellStart"/>
            <w:proofErr w:type="gramStart"/>
            <w:r>
              <w:rPr>
                <w:sz w:val="19"/>
              </w:rPr>
              <w:t>coupons.createCoupon</w:t>
            </w:r>
            <w:proofErr w:type="spellEnd"/>
            <w:proofErr w:type="gramEnd"/>
          </w:p>
        </w:tc>
      </w:tr>
      <w:tr w:rsidR="001F5ADC" w14:paraId="0A2D248D" w14:textId="77777777">
        <w:tc>
          <w:tcPr>
            <w:tcW w:w="4320" w:type="dxa"/>
          </w:tcPr>
          <w:p w14:paraId="7D63FDB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0991D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1F4B9B6" w14:textId="77777777">
        <w:tc>
          <w:tcPr>
            <w:tcW w:w="4320" w:type="dxa"/>
          </w:tcPr>
          <w:p w14:paraId="00DFEC3A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9761447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148546AF" w14:textId="77777777" w:rsidR="001F5ADC" w:rsidRDefault="00000000">
      <w:pPr>
        <w:pStyle w:val="Heading3"/>
      </w:pPr>
      <w:bookmarkStart w:id="69" w:name="_Toc234359008"/>
      <w:r>
        <w:rPr>
          <w:rFonts w:ascii="Calibri" w:hAnsi="Calibri"/>
        </w:rPr>
        <w:t>HU-050 - Exportación de datos (CSV/</w:t>
      </w:r>
      <w:proofErr w:type="gramStart"/>
      <w:r>
        <w:rPr>
          <w:rFonts w:ascii="Calibri" w:hAnsi="Calibri"/>
        </w:rPr>
        <w:t>Excel)  [</w:t>
      </w:r>
      <w:proofErr w:type="gramEnd"/>
      <w:r>
        <w:rPr>
          <w:rFonts w:ascii="Calibri" w:hAnsi="Calibri"/>
        </w:rPr>
        <w:t>MCP]</w:t>
      </w:r>
      <w:bookmarkEnd w:id="69"/>
    </w:p>
    <w:p w14:paraId="57F5755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A25610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34CC9DCC" w14:textId="77777777" w:rsidR="001F5ADC" w:rsidRDefault="00000000">
      <w:r>
        <w:t>Criterios de aceptación:</w:t>
      </w:r>
    </w:p>
    <w:p w14:paraId="28CE69D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exportar órdenes por rango de fecha.</w:t>
      </w:r>
    </w:p>
    <w:p w14:paraId="11BFF318" w14:textId="77777777" w:rsidR="001F5ADC" w:rsidRDefault="00000000">
      <w:pPr>
        <w:pStyle w:val="ListBullet"/>
      </w:pPr>
      <w:r>
        <w:t>El archivo incluye los campos relevantes para contabilidad.</w:t>
      </w:r>
    </w:p>
    <w:p w14:paraId="0BDD8EDA" w14:textId="77777777" w:rsidR="001F5ADC" w:rsidRDefault="00000000">
      <w:pPr>
        <w:pStyle w:val="ListBullet"/>
      </w:pPr>
      <w:r>
        <w:t>La exportación soporta grandes volúmenes sin bloquear la UI.</w:t>
      </w:r>
    </w:p>
    <w:p w14:paraId="4DBDFE5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541CD1E" w14:textId="77777777">
        <w:tc>
          <w:tcPr>
            <w:tcW w:w="4320" w:type="dxa"/>
          </w:tcPr>
          <w:p w14:paraId="0CD30B7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76BFFD2" w14:textId="77777777" w:rsidR="001F5ADC" w:rsidRDefault="00000000">
            <w:proofErr w:type="spellStart"/>
            <w:proofErr w:type="gramStart"/>
            <w:r>
              <w:rPr>
                <w:sz w:val="19"/>
              </w:rPr>
              <w:t>orders.exportOrdersCsv</w:t>
            </w:r>
            <w:proofErr w:type="spellEnd"/>
            <w:proofErr w:type="gramEnd"/>
          </w:p>
        </w:tc>
      </w:tr>
      <w:tr w:rsidR="001F5ADC" w14:paraId="4CFC80F8" w14:textId="77777777">
        <w:tc>
          <w:tcPr>
            <w:tcW w:w="4320" w:type="dxa"/>
          </w:tcPr>
          <w:p w14:paraId="6866C9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A557F2B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F4AF5FD" w14:textId="77777777">
        <w:tc>
          <w:tcPr>
            <w:tcW w:w="4320" w:type="dxa"/>
          </w:tcPr>
          <w:p w14:paraId="0DEC7699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38E9084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09CBC32E" w14:textId="77777777" w:rsidR="001F5ADC" w:rsidRDefault="00000000">
      <w:pPr>
        <w:pStyle w:val="Heading3"/>
      </w:pPr>
      <w:bookmarkStart w:id="70" w:name="_Toc234359009"/>
      <w:r>
        <w:rPr>
          <w:rFonts w:ascii="Calibri" w:hAnsi="Calibri"/>
        </w:rPr>
        <w:t xml:space="preserve">HU-051 - Audit </w:t>
      </w:r>
      <w:proofErr w:type="spellStart"/>
      <w:r>
        <w:rPr>
          <w:rFonts w:ascii="Calibri" w:hAnsi="Calibri"/>
        </w:rPr>
        <w:t>trail</w:t>
      </w:r>
      <w:proofErr w:type="spellEnd"/>
      <w:r>
        <w:rPr>
          <w:rFonts w:ascii="Calibri" w:hAnsi="Calibri"/>
        </w:rPr>
        <w:t xml:space="preserve"> de acciones </w:t>
      </w:r>
      <w:proofErr w:type="gramStart"/>
      <w:r>
        <w:rPr>
          <w:rFonts w:ascii="Calibri" w:hAnsi="Calibri"/>
        </w:rPr>
        <w:t>administrativas  [</w:t>
      </w:r>
      <w:proofErr w:type="gramEnd"/>
      <w:r>
        <w:rPr>
          <w:rFonts w:ascii="Calibri" w:hAnsi="Calibri"/>
        </w:rPr>
        <w:t>MCP]</w:t>
      </w:r>
      <w:bookmarkEnd w:id="70"/>
    </w:p>
    <w:p w14:paraId="690B6E23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768D17EB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1DDB7F18" w14:textId="77777777" w:rsidR="001F5ADC" w:rsidRDefault="00000000">
      <w:r>
        <w:lastRenderedPageBreak/>
        <w:t>Criterios de aceptación:</w:t>
      </w:r>
    </w:p>
    <w:p w14:paraId="08A784C7" w14:textId="77777777" w:rsidR="001F5ADC" w:rsidRDefault="00000000">
      <w:pPr>
        <w:pStyle w:val="ListBullet"/>
      </w:pPr>
      <w:r>
        <w:t xml:space="preserve">Cada acción administrativa relevante queda registrada con actor y </w:t>
      </w:r>
      <w:proofErr w:type="spellStart"/>
      <w:r>
        <w:t>timestamp</w:t>
      </w:r>
      <w:proofErr w:type="spellEnd"/>
      <w:r>
        <w:t>.</w:t>
      </w:r>
    </w:p>
    <w:p w14:paraId="1D9D7D98" w14:textId="77777777" w:rsidR="001F5ADC" w:rsidRDefault="00000000">
      <w:pPr>
        <w:pStyle w:val="ListBullet"/>
      </w:pPr>
      <w:r>
        <w:t>El registro puede filtrarse por usuario, acción y fecha.</w:t>
      </w:r>
    </w:p>
    <w:p w14:paraId="3DE7E5A5" w14:textId="77777777" w:rsidR="001F5ADC" w:rsidRDefault="00000000">
      <w:pPr>
        <w:pStyle w:val="ListBullet"/>
      </w:pPr>
      <w:r>
        <w:t>Los registros no pueden alterarse desde la aplicación.</w:t>
      </w:r>
    </w:p>
    <w:p w14:paraId="0461B1F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2D7B09D" w14:textId="77777777">
        <w:tc>
          <w:tcPr>
            <w:tcW w:w="4320" w:type="dxa"/>
          </w:tcPr>
          <w:p w14:paraId="32F57EC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0DE35A" w14:textId="77777777" w:rsidR="001F5ADC" w:rsidRDefault="00000000">
            <w:proofErr w:type="spellStart"/>
            <w:proofErr w:type="gramStart"/>
            <w:r>
              <w:rPr>
                <w:sz w:val="19"/>
              </w:rPr>
              <w:t>audit.getAdminActions</w:t>
            </w:r>
            <w:proofErr w:type="spellEnd"/>
            <w:proofErr w:type="gramEnd"/>
          </w:p>
        </w:tc>
      </w:tr>
      <w:tr w:rsidR="001F5ADC" w14:paraId="77D15901" w14:textId="77777777">
        <w:tc>
          <w:tcPr>
            <w:tcW w:w="4320" w:type="dxa"/>
          </w:tcPr>
          <w:p w14:paraId="479F445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40E68A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48CB8EE0" w14:textId="77777777">
        <w:tc>
          <w:tcPr>
            <w:tcW w:w="4320" w:type="dxa"/>
          </w:tcPr>
          <w:p w14:paraId="35507E1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C02F706" w14:textId="77777777" w:rsidR="001F5ADC" w:rsidRDefault="00000000">
            <w:r>
              <w:rPr>
                <w:sz w:val="19"/>
              </w:rPr>
              <w:t xml:space="preserve">Consultar el historial de acciones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para que el agente investigue incidentes o genere reportes de cumplimiento.</w:t>
            </w:r>
          </w:p>
        </w:tc>
      </w:tr>
    </w:tbl>
    <w:p>
      <w:pPr>
        <w:pStyle w:val="Heading3"/>
      </w:pPr>
      <w:r>
        <w:t>HU-103 - Rol de administrador supremo (owner)</w:t>
      </w:r>
    </w:p>
    <w:p>
      <w:pPr/>
      <w:r>
        <w:t>Estado: Implementada   |   Prioridad: Alta   |   Módulo: Administración   |   Tipo: Funcional</w:t>
      </w:r>
    </w:p>
    <w:p>
      <w:pPr/>
      <w:r>
        <w:t>Historia: Como Administrador dueño del proyecto, quiero un rol de owner que solo yo pueda tener, para controlar quién más tiene acceso de administrador y evitar que cualquier admin pueda modificar esos permisos.</w:t>
      </w:r>
    </w:p>
    <w:p>
      <w:pPr/>
      <w:r>
        <w:t>Criterios de aceptación:</w:t>
      </w:r>
    </w:p>
    <w:p>
      <w:pPr>
        <w:pStyle w:val="ListBullet"/>
      </w:pPr>
      <w:r>
        <w:t>Existe un rol owner, superior a admin, asignado a una única cuenta.</w:t>
      </w:r>
    </w:p>
    <w:p>
      <w:pPr>
        <w:pStyle w:val="ListBullet"/>
      </w:pPr>
      <w:r>
        <w:t>Solo el owner puede asignar o quitar el rol admin a otros usuarios.</w:t>
      </w:r>
    </w:p>
    <w:p>
      <w:pPr>
        <w:pStyle w:val="ListBullet"/>
      </w:pPr>
      <w:r>
        <w:t>El owner no puede ser degradado ni eliminado por ningún otro usuario.</w:t>
      </w:r>
    </w:p>
    <w:p w14:paraId="4434FE38" w14:textId="77777777" w:rsidR="001F5ADC" w:rsidRDefault="00000000">
      <w:pPr>
        <w:pStyle w:val="Heading3"/>
      </w:pPr>
      <w:bookmarkStart w:id="71" w:name="_Toc234359010"/>
      <w:r>
        <w:rPr>
          <w:rFonts w:ascii="Calibri" w:hAnsi="Calibri"/>
        </w:rPr>
        <w:t xml:space="preserve">HU-052 - Reportes avanzados (cohortes, </w:t>
      </w:r>
      <w:proofErr w:type="gramStart"/>
      <w:r>
        <w:rPr>
          <w:rFonts w:ascii="Calibri" w:hAnsi="Calibri"/>
        </w:rPr>
        <w:t>LTV)  [</w:t>
      </w:r>
      <w:proofErr w:type="gramEnd"/>
      <w:r>
        <w:rPr>
          <w:rFonts w:ascii="Calibri" w:hAnsi="Calibri"/>
        </w:rPr>
        <w:t>MCP]</w:t>
      </w:r>
      <w:bookmarkEnd w:id="71"/>
    </w:p>
    <w:p w14:paraId="400971D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560906E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2491B191" w14:textId="77777777" w:rsidR="001F5ADC" w:rsidRDefault="00000000">
      <w:r>
        <w:t>Criterios de aceptación:</w:t>
      </w:r>
    </w:p>
    <w:p w14:paraId="0455C6D8" w14:textId="77777777" w:rsidR="001F5ADC" w:rsidRDefault="00000000">
      <w:pPr>
        <w:pStyle w:val="ListBullet"/>
      </w:pPr>
      <w:r>
        <w:t>Se calculan cohortes de clientes por periodo.</w:t>
      </w:r>
    </w:p>
    <w:p w14:paraId="69BA04AA" w14:textId="77777777" w:rsidR="001F5ADC" w:rsidRDefault="00000000">
      <w:pPr>
        <w:pStyle w:val="ListBullet"/>
      </w:pPr>
      <w:r>
        <w:t>Se estima el LTV por segmento.</w:t>
      </w:r>
    </w:p>
    <w:p w14:paraId="2051D071" w14:textId="77777777" w:rsidR="001F5ADC" w:rsidRDefault="00000000">
      <w:pPr>
        <w:pStyle w:val="ListBullet"/>
      </w:pPr>
      <w:r>
        <w:t>Los reportes se pueden filtrar por rango de fecha.</w:t>
      </w:r>
    </w:p>
    <w:p w14:paraId="7DB63AF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02CF706" w14:textId="77777777">
        <w:tc>
          <w:tcPr>
            <w:tcW w:w="4320" w:type="dxa"/>
          </w:tcPr>
          <w:p w14:paraId="5302081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FFDA198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analytics.getCohortReport</w:t>
            </w:r>
            <w:proofErr w:type="spellEnd"/>
            <w:proofErr w:type="gramEnd"/>
          </w:p>
        </w:tc>
      </w:tr>
      <w:tr w:rsidR="001F5ADC" w14:paraId="2A985041" w14:textId="77777777">
        <w:tc>
          <w:tcPr>
            <w:tcW w:w="4320" w:type="dxa"/>
          </w:tcPr>
          <w:p w14:paraId="280D5A80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355B89E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D37173C" w14:textId="77777777">
        <w:tc>
          <w:tcPr>
            <w:tcW w:w="4320" w:type="dxa"/>
          </w:tcPr>
          <w:p w14:paraId="304B92B3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E47A2A2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458358B3" w14:textId="77777777" w:rsidR="001F5ADC" w:rsidRDefault="00000000">
      <w:pPr>
        <w:pStyle w:val="Heading3"/>
      </w:pPr>
      <w:bookmarkStart w:id="72" w:name="_Toc234359011"/>
      <w:r>
        <w:rPr>
          <w:rFonts w:ascii="Calibri" w:hAnsi="Calibri"/>
        </w:rPr>
        <w:t>HU-053 - CMS básico de banners y contenido</w:t>
      </w:r>
      <w:bookmarkEnd w:id="72"/>
    </w:p>
    <w:p w14:paraId="5AEEA743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1093A62F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0B5B21AF" w14:textId="77777777" w:rsidR="001F5ADC" w:rsidRDefault="00000000">
      <w:r>
        <w:t>Criterios de aceptación:</w:t>
      </w:r>
    </w:p>
    <w:p w14:paraId="4227EA6D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crear y programar banners.</w:t>
      </w:r>
    </w:p>
    <w:p w14:paraId="105925C0" w14:textId="77777777" w:rsidR="001F5ADC" w:rsidRDefault="00000000">
      <w:pPr>
        <w:pStyle w:val="ListBullet"/>
      </w:pPr>
      <w:r>
        <w:t xml:space="preserve">El contenido se refleja en el </w:t>
      </w:r>
      <w:proofErr w:type="spellStart"/>
      <w:r>
        <w:t>frontend</w:t>
      </w:r>
      <w:proofErr w:type="spellEnd"/>
      <w:r>
        <w:t xml:space="preserve"> sin </w:t>
      </w:r>
      <w:proofErr w:type="spellStart"/>
      <w:r>
        <w:t>redeploy</w:t>
      </w:r>
      <w:proofErr w:type="spellEnd"/>
      <w:r>
        <w:t>.</w:t>
      </w:r>
    </w:p>
    <w:p w14:paraId="4709FB89" w14:textId="77777777" w:rsidR="001F5ADC" w:rsidRDefault="00000000">
      <w:pPr>
        <w:pStyle w:val="ListBullet"/>
      </w:pPr>
      <w:r>
        <w:t>Se puede activar o desactivar contenido por fecha.</w:t>
      </w:r>
    </w:p>
    <w:p w14:paraId="650386DE" w14:textId="77777777" w:rsidR="001F5ADC" w:rsidRDefault="00000000">
      <w:pPr>
        <w:pStyle w:val="Heading3"/>
      </w:pPr>
      <w:bookmarkStart w:id="73" w:name="_Toc234359012"/>
      <w:r>
        <w:rPr>
          <w:rFonts w:ascii="Calibri" w:hAnsi="Calibri"/>
        </w:rPr>
        <w:t xml:space="preserve">HU-054 - </w:t>
      </w:r>
      <w:proofErr w:type="spellStart"/>
      <w:r>
        <w:rPr>
          <w:rFonts w:ascii="Calibri" w:hAnsi="Calibri"/>
        </w:rPr>
        <w:t>Dashboard</w:t>
      </w:r>
      <w:proofErr w:type="spellEnd"/>
      <w:r>
        <w:rPr>
          <w:rFonts w:ascii="Calibri" w:hAnsi="Calibri"/>
        </w:rPr>
        <w:t xml:space="preserve"> de analítica de producto (</w:t>
      </w:r>
      <w:proofErr w:type="spellStart"/>
      <w:proofErr w:type="gramStart"/>
      <w:r>
        <w:rPr>
          <w:rFonts w:ascii="Calibri" w:hAnsi="Calibri"/>
        </w:rPr>
        <w:t>PostHog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73"/>
    </w:p>
    <w:p w14:paraId="5359D328" w14:textId="77777777" w:rsidR="001F5ADC" w:rsidRDefault="00000000">
      <w:r>
        <w:rPr>
          <w:color w:val="555555"/>
          <w:sz w:val="18"/>
        </w:rPr>
        <w:t>Estado: Implementada   |   Prioridad: Media   |   Módulo: Administración   |   Tipo: Funcional</w:t>
      </w:r>
    </w:p>
    <w:p w14:paraId="38067D93" w14:textId="77777777" w:rsidR="001F5ADC" w:rsidRDefault="00000000">
      <w:r>
        <w:rPr>
          <w:b/>
        </w:rPr>
        <w:t>Historia: Como Administrador, quiero ver un panel de analítica de producto con PostHog (embudos, conversión y abandono de carrito), para tomar decisiones basadas en el comportamiento real de los usuarios.</w:t>
      </w:r>
      <w:r/>
      <w:proofErr w:type="spellStart"/>
      <w:r/>
      <w:proofErr w:type="spellEnd"/>
      <w:r/>
    </w:p>
    <w:p w14:paraId="6C0C3449" w14:textId="77777777" w:rsidR="001F5ADC" w:rsidRDefault="00000000">
      <w:r>
        <w:t>Criterios de aceptación:</w:t>
      </w:r>
    </w:p>
    <w:p w14:paraId="2B3EC417" w14:textId="77777777" w:rsidR="001F5ADC" w:rsidRDefault="00000000">
      <w:pPr>
        <w:pStyle w:val="ListBullet"/>
      </w:pPr>
      <w:r>
        <w:t xml:space="preserve">El panel muestra el embudo de </w:t>
      </w:r>
      <w:proofErr w:type="spellStart"/>
      <w:r>
        <w:t>checkout</w:t>
      </w:r>
      <w:proofErr w:type="spellEnd"/>
      <w:r>
        <w:t xml:space="preserve"> y la tasa de conversión por periodo.</w:t>
      </w:r>
    </w:p>
    <w:p w14:paraId="21F56BAB" w14:textId="77777777" w:rsidR="001F5ADC" w:rsidRDefault="00000000">
      <w:pPr>
        <w:pStyle w:val="ListBullet"/>
      </w:pPr>
      <w:r>
        <w:t xml:space="preserve">Se visualiza el abandono de carrito y los eventos clave capturados por </w:t>
      </w:r>
      <w:proofErr w:type="spellStart"/>
      <w:r>
        <w:t>PostHog</w:t>
      </w:r>
      <w:proofErr w:type="spellEnd"/>
      <w:r>
        <w:t>.</w:t>
      </w:r>
    </w:p>
    <w:p w14:paraId="572BC817" w14:textId="77777777" w:rsidR="001F5ADC" w:rsidRDefault="00000000">
      <w:pPr>
        <w:pStyle w:val="ListBullet"/>
      </w:pPr>
      <w:r>
        <w:t xml:space="preserve">El acceso está restringido a rol </w:t>
      </w:r>
      <w:proofErr w:type="spellStart"/>
      <w:r>
        <w:t>admin</w:t>
      </w:r>
      <w:proofErr w:type="spellEnd"/>
      <w:r>
        <w:t>.</w:t>
      </w:r>
    </w:p>
    <w:p w14:paraId="45A7F50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AB982CF" w14:textId="77777777">
        <w:tc>
          <w:tcPr>
            <w:tcW w:w="4320" w:type="dxa"/>
          </w:tcPr>
          <w:p w14:paraId="576F926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E50BEED" w14:textId="77777777" w:rsidR="001F5ADC" w:rsidRDefault="00000000">
            <w:proofErr w:type="spellStart"/>
            <w:proofErr w:type="gramStart"/>
            <w:r>
              <w:rPr>
                <w:sz w:val="19"/>
              </w:rPr>
              <w:t>analytics.getProductAnalytics</w:t>
            </w:r>
            <w:proofErr w:type="spellEnd"/>
            <w:proofErr w:type="gramEnd"/>
          </w:p>
        </w:tc>
      </w:tr>
      <w:tr w:rsidR="001F5ADC" w14:paraId="5DC72CB7" w14:textId="77777777">
        <w:tc>
          <w:tcPr>
            <w:tcW w:w="4320" w:type="dxa"/>
          </w:tcPr>
          <w:p w14:paraId="29DC0AA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9917F22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70E2B71D" w14:textId="77777777">
        <w:tc>
          <w:tcPr>
            <w:tcW w:w="4320" w:type="dxa"/>
          </w:tcPr>
          <w:p w14:paraId="3D0B61F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B91EE2" w14:textId="77777777" w:rsidR="001F5ADC" w:rsidRDefault="00000000">
            <w:r>
              <w:rPr>
                <w:sz w:val="19"/>
              </w:rPr>
              <w:t>Consultar embudos de conversión, métricas de comportamiento y errores recientes (</w:t>
            </w:r>
            <w:proofErr w:type="spellStart"/>
            <w:r>
              <w:rPr>
                <w:sz w:val="19"/>
              </w:rPr>
              <w:t>PostHog</w:t>
            </w:r>
            <w:proofErr w:type="spellEnd"/>
            <w:r>
              <w:rPr>
                <w:sz w:val="19"/>
              </w:rPr>
              <w:t>) para que el agente genere reportes de producto y priorice incidentes.</w:t>
            </w:r>
          </w:p>
        </w:tc>
      </w:tr>
    </w:tbl>
    <w:p w14:paraId="4497CCD8" w14:textId="77777777" w:rsidR="001F5ADC" w:rsidRDefault="00000000">
      <w:pPr>
        <w:pStyle w:val="Heading3"/>
      </w:pPr>
      <w:bookmarkStart w:id="74" w:name="_Toc234359013"/>
      <w:r>
        <w:rPr>
          <w:rFonts w:ascii="Calibri" w:hAnsi="Calibri"/>
        </w:rPr>
        <w:t>HU-055 - Alertas de stock bajo</w:t>
      </w:r>
      <w:bookmarkEnd w:id="74"/>
    </w:p>
    <w:p w14:paraId="0E9A574F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5214273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A309D87" w14:textId="77777777" w:rsidR="001F5ADC" w:rsidRDefault="00000000">
      <w:r>
        <w:t>Criterios de aceptación:</w:t>
      </w:r>
    </w:p>
    <w:p w14:paraId="66182140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define un umbral de stock por producto o variante.</w:t>
      </w:r>
    </w:p>
    <w:p w14:paraId="46C092F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64D27A66" w14:textId="77777777" w:rsidR="001F5ADC" w:rsidRDefault="00000000">
      <w:pPr>
        <w:pStyle w:val="ListBullet"/>
      </w:pPr>
      <w:r>
        <w:t>El listado de productos resalta los ítems con stock bajo.</w:t>
      </w:r>
    </w:p>
    <w:p w14:paraId="79AE7A23" w14:textId="77777777" w:rsidR="001F5ADC" w:rsidRDefault="00000000">
      <w:pPr>
        <w:pStyle w:val="Heading3"/>
      </w:pPr>
      <w:bookmarkStart w:id="75" w:name="_Toc234359014"/>
      <w:r>
        <w:rPr>
          <w:rFonts w:ascii="Calibri" w:hAnsi="Calibri"/>
        </w:rPr>
        <w:t xml:space="preserve">HU-056 - Moderación de </w:t>
      </w:r>
      <w:proofErr w:type="gramStart"/>
      <w:r>
        <w:rPr>
          <w:rFonts w:ascii="Calibri" w:hAnsi="Calibri"/>
        </w:rPr>
        <w:t>reseñas  [</w:t>
      </w:r>
      <w:proofErr w:type="gramEnd"/>
      <w:r>
        <w:rPr>
          <w:rFonts w:ascii="Calibri" w:hAnsi="Calibri"/>
        </w:rPr>
        <w:t>MCP]</w:t>
      </w:r>
      <w:bookmarkEnd w:id="75"/>
    </w:p>
    <w:p w14:paraId="35907DD0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03375A06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7D855A43" w14:textId="77777777" w:rsidR="001F5ADC" w:rsidRDefault="00000000">
      <w:r>
        <w:t>Criterios de aceptación:</w:t>
      </w:r>
    </w:p>
    <w:p w14:paraId="7FE4C47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listar reseñas filtradas por estado (pendiente, publicada, oculta).</w:t>
      </w:r>
    </w:p>
    <w:p w14:paraId="0652BB77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aprobar, ocultar o eliminar una reseña.</w:t>
      </w:r>
    </w:p>
    <w:p w14:paraId="2EEE85CB" w14:textId="77777777" w:rsidR="001F5ADC" w:rsidRDefault="00000000">
      <w:pPr>
        <w:pStyle w:val="ListBullet"/>
      </w:pPr>
      <w:r>
        <w:t>Las reseñas ocultas no se muestran en la ficha pública.</w:t>
      </w:r>
    </w:p>
    <w:p w14:paraId="0F8F941E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A6C05D8" w14:textId="77777777">
        <w:tc>
          <w:tcPr>
            <w:tcW w:w="4320" w:type="dxa"/>
          </w:tcPr>
          <w:p w14:paraId="1231EE6F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2094E042" w14:textId="77777777" w:rsidR="001F5ADC" w:rsidRDefault="00000000">
            <w:proofErr w:type="spellStart"/>
            <w:proofErr w:type="gramStart"/>
            <w:r>
              <w:rPr>
                <w:sz w:val="19"/>
              </w:rPr>
              <w:t>reviews.moderateReview</w:t>
            </w:r>
            <w:proofErr w:type="spellEnd"/>
            <w:proofErr w:type="gramEnd"/>
          </w:p>
        </w:tc>
      </w:tr>
      <w:tr w:rsidR="001F5ADC" w14:paraId="4173D7DF" w14:textId="77777777">
        <w:tc>
          <w:tcPr>
            <w:tcW w:w="4320" w:type="dxa"/>
          </w:tcPr>
          <w:p w14:paraId="6D28D5F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52A5E5F5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1F5ADC" w14:paraId="3B8CE06F" w14:textId="77777777">
        <w:tc>
          <w:tcPr>
            <w:tcW w:w="4320" w:type="dxa"/>
          </w:tcPr>
          <w:p w14:paraId="142D671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CD9D353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268ACE87" w14:textId="77777777" w:rsidR="00AF29E7" w:rsidRDefault="00000000">
      <w:pPr>
        <w:pStyle w:val="Heading3"/>
      </w:pPr>
      <w:bookmarkStart w:id="76" w:name="_Toc234359015"/>
      <w:r>
        <w:lastRenderedPageBreak/>
        <w:t xml:space="preserve">HU-092 - Descuentos automáticos por producto y por </w:t>
      </w:r>
      <w:proofErr w:type="gramStart"/>
      <w:r>
        <w:t>categoría  [</w:t>
      </w:r>
      <w:proofErr w:type="gramEnd"/>
      <w:r>
        <w:t>MCP]</w:t>
      </w:r>
      <w:bookmarkEnd w:id="76"/>
    </w:p>
    <w:p w14:paraId="3621E078" w14:textId="77777777" w:rsidR="00AF29E7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CAD23C0" w14:textId="77777777" w:rsidR="00AF29E7" w:rsidRDefault="00000000">
      <w:r>
        <w:rPr>
          <w:b/>
        </w:rPr>
        <w:t xml:space="preserve">Historia: </w:t>
      </w:r>
      <w:r>
        <w:t>Como Administrador, quiero aplicar un descuento (porcentaje o monto fijo) directamente a un producto o a todos los productos de una categoría, para que el precio rebajado se muestre automáticamente en el catálogo sin que el cliente tenga que ingresar ningún código.</w:t>
      </w:r>
    </w:p>
    <w:p w14:paraId="29415385" w14:textId="77777777" w:rsidR="00AF29E7" w:rsidRDefault="00000000">
      <w:r>
        <w:t>Criterios de aceptación:</w:t>
      </w:r>
    </w:p>
    <w:p w14:paraId="4A2DD5D4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un descuento (% o monto fijo) a un producto individual, con vigencia opcional (fecha de inicio y fin).</w:t>
      </w:r>
    </w:p>
    <w:p w14:paraId="5B710EEA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aplicar el mismo descuento a todos los productos de una categoría a la vez, sin editarlos uno por uno.</w:t>
      </w:r>
    </w:p>
    <w:p w14:paraId="1B560C3D" w14:textId="77777777" w:rsidR="00AF29E7" w:rsidRDefault="00000000">
      <w:pPr>
        <w:pStyle w:val="ListBullet"/>
      </w:pPr>
      <w:r>
        <w:t>El catálogo y la ficha de producto muestran el precio original tachado junto al precio rebajado, sin acción del cliente.</w:t>
      </w:r>
    </w:p>
    <w:p w14:paraId="4F2042D9" w14:textId="77777777" w:rsidR="00AF29E7" w:rsidRDefault="00000000">
      <w:pPr>
        <w:pStyle w:val="ListBullet"/>
      </w:pPr>
      <w:r>
        <w:t xml:space="preserve">El descuento aplicado es el que se cobra en el </w:t>
      </w:r>
      <w:proofErr w:type="spellStart"/>
      <w:r>
        <w:t>checkout</w:t>
      </w:r>
      <w:proofErr w:type="spellEnd"/>
      <w:r>
        <w:t xml:space="preserve"> (coherente con el precio mostrado).</w:t>
      </w:r>
    </w:p>
    <w:p w14:paraId="23B14BA3" w14:textId="77777777" w:rsidR="00AF29E7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puede quitar el descuento de forma individual o masiva por categoría, restaurando el precio original.</w:t>
      </w:r>
    </w:p>
    <w:p w14:paraId="63AF66A8" w14:textId="77777777" w:rsidR="00AF29E7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F29E7" w14:paraId="28F884EB" w14:textId="77777777">
        <w:tc>
          <w:tcPr>
            <w:tcW w:w="4320" w:type="dxa"/>
          </w:tcPr>
          <w:p w14:paraId="5B022EF2" w14:textId="77777777" w:rsidR="00AF29E7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7DCFD3AD" w14:textId="77777777" w:rsidR="00AF29E7" w:rsidRDefault="00000000">
            <w:proofErr w:type="spellStart"/>
            <w:proofErr w:type="gramStart"/>
            <w:r>
              <w:rPr>
                <w:sz w:val="19"/>
              </w:rPr>
              <w:t>promotions.applyDiscount</w:t>
            </w:r>
            <w:proofErr w:type="spellEnd"/>
            <w:proofErr w:type="gramEnd"/>
          </w:p>
        </w:tc>
      </w:tr>
      <w:tr w:rsidR="00AF29E7" w14:paraId="4D7868C9" w14:textId="77777777">
        <w:tc>
          <w:tcPr>
            <w:tcW w:w="4320" w:type="dxa"/>
          </w:tcPr>
          <w:p w14:paraId="610FE297" w14:textId="77777777" w:rsidR="00AF29E7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974B60A" w14:textId="77777777" w:rsidR="00AF29E7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</w:p>
        </w:tc>
      </w:tr>
      <w:tr w:rsidR="00AF29E7" w14:paraId="152BB139" w14:textId="77777777">
        <w:tc>
          <w:tcPr>
            <w:tcW w:w="4320" w:type="dxa"/>
          </w:tcPr>
          <w:p w14:paraId="1F58C7FB" w14:textId="77777777" w:rsidR="00AF29E7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2BFC9D4F" w14:textId="77777777" w:rsidR="00AF29E7" w:rsidRDefault="00000000">
            <w:r>
              <w:rPr>
                <w:sz w:val="19"/>
              </w:rPr>
              <w:t>Aplicar o quitar descuentos por producto o categoría para que el agente ejecute campañas de rebajas de forma masiva.</w:t>
            </w:r>
          </w:p>
        </w:tc>
      </w:tr>
    </w:tbl>
    <w:p w14:paraId="483AA329" w14:textId="77777777" w:rsidR="001F5ADC" w:rsidRDefault="00000000">
      <w:pPr>
        <w:pStyle w:val="Heading2"/>
      </w:pPr>
      <w:bookmarkStart w:id="77" w:name="_Toc234359016"/>
      <w:r>
        <w:rPr>
          <w:rFonts w:ascii="Calibri" w:hAnsi="Calibri"/>
        </w:rPr>
        <w:t>3.5 Usuarios</w:t>
      </w:r>
      <w:bookmarkEnd w:id="77"/>
    </w:p>
    <w:p w14:paraId="0C92325E" w14:textId="77777777" w:rsidR="001F5ADC" w:rsidRDefault="00000000">
      <w:pPr>
        <w:pStyle w:val="Heading3"/>
      </w:pPr>
      <w:bookmarkStart w:id="78" w:name="_Toc234359017"/>
      <w:r>
        <w:rPr>
          <w:rFonts w:ascii="Calibri" w:hAnsi="Calibri"/>
        </w:rPr>
        <w:t>HU-057 - Página de perfil editable</w:t>
      </w:r>
      <w:bookmarkEnd w:id="78"/>
    </w:p>
    <w:p w14:paraId="5FA2E4C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072FEC68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548D0F26" w14:textId="77777777" w:rsidR="001F5ADC" w:rsidRDefault="00000000">
      <w:r>
        <w:t>Criterios de aceptación:</w:t>
      </w:r>
    </w:p>
    <w:p w14:paraId="428AF594" w14:textId="77777777" w:rsidR="001F5ADC" w:rsidRDefault="00000000">
      <w:pPr>
        <w:pStyle w:val="ListBullet"/>
      </w:pPr>
      <w:r>
        <w:t>El cliente puede actualizar nombre y foto.</w:t>
      </w:r>
    </w:p>
    <w:p w14:paraId="67FC0142" w14:textId="77777777" w:rsidR="001F5ADC" w:rsidRDefault="00000000">
      <w:pPr>
        <w:pStyle w:val="ListBullet"/>
      </w:pPr>
      <w:r>
        <w:t>El cliente puede gestionar preferencias básicas.</w:t>
      </w:r>
    </w:p>
    <w:p w14:paraId="49C940A7" w14:textId="77777777" w:rsidR="001F5ADC" w:rsidRDefault="00000000">
      <w:pPr>
        <w:pStyle w:val="ListBullet"/>
      </w:pPr>
      <w:r>
        <w:t>Los cambios se guardan y reflejan de inmediato.</w:t>
      </w:r>
    </w:p>
    <w:p w14:paraId="48C2344A" w14:textId="77777777" w:rsidR="001F5ADC" w:rsidRDefault="00000000">
      <w:pPr>
        <w:pStyle w:val="Heading3"/>
      </w:pPr>
      <w:bookmarkStart w:id="79" w:name="_Toc234359018"/>
      <w:r>
        <w:rPr>
          <w:rFonts w:ascii="Calibri" w:hAnsi="Calibri"/>
        </w:rPr>
        <w:t>HU-058 - Preferencias de notificación</w:t>
      </w:r>
      <w:bookmarkEnd w:id="79"/>
    </w:p>
    <w:p w14:paraId="5D5CCAC1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4BDB4014" w14:textId="77777777" w:rsidR="001F5ADC" w:rsidRDefault="00000000">
      <w:r>
        <w:rPr>
          <w:b/>
        </w:rPr>
        <w:lastRenderedPageBreak/>
        <w:t xml:space="preserve">Historia: </w:t>
      </w:r>
      <w:r>
        <w:t>Como Cliente, quiero controlar que tipos de correos y notificaciones recibo, para reducir el ruido y recibir solo lo que me interesa.</w:t>
      </w:r>
    </w:p>
    <w:p w14:paraId="353623AC" w14:textId="77777777" w:rsidR="001F5ADC" w:rsidRDefault="00000000">
      <w:r>
        <w:t>Criterios de aceptación:</w:t>
      </w:r>
    </w:p>
    <w:p w14:paraId="7903403E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0CC484A9" w14:textId="77777777" w:rsidR="001F5ADC" w:rsidRDefault="00000000">
      <w:pPr>
        <w:pStyle w:val="ListBullet"/>
      </w:pPr>
      <w:r>
        <w:t>Las preferencias se respetan al enviar correos.</w:t>
      </w:r>
    </w:p>
    <w:p w14:paraId="6A21FDDD" w14:textId="77777777" w:rsidR="001F5ADC" w:rsidRDefault="00000000">
      <w:pPr>
        <w:pStyle w:val="ListBullet"/>
      </w:pPr>
      <w:r>
        <w:t>Existe una opción de baja total.</w:t>
      </w:r>
    </w:p>
    <w:p w14:paraId="35150983" w14:textId="77777777" w:rsidR="001F5ADC" w:rsidRDefault="00000000">
      <w:pPr>
        <w:pStyle w:val="Heading3"/>
      </w:pPr>
      <w:bookmarkStart w:id="80" w:name="_Toc234359019"/>
      <w:r>
        <w:rPr>
          <w:rFonts w:ascii="Calibri" w:hAnsi="Calibri"/>
        </w:rPr>
        <w:t>HU-059 - Métodos de pago guardados</w:t>
      </w:r>
      <w:bookmarkEnd w:id="80"/>
    </w:p>
    <w:p w14:paraId="031AB498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28EE211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2E837E85" w14:textId="77777777" w:rsidR="001F5ADC" w:rsidRDefault="00000000">
      <w:r>
        <w:t>Criterios de aceptación:</w:t>
      </w:r>
    </w:p>
    <w:p w14:paraId="059984B8" w14:textId="77777777" w:rsidR="001F5ADC" w:rsidRDefault="00000000">
      <w:pPr>
        <w:pStyle w:val="ListBullet"/>
      </w:pPr>
      <w:r>
        <w:t xml:space="preserve">El cliente puede guardar métodos de pago vía Stripe </w:t>
      </w:r>
      <w:proofErr w:type="spellStart"/>
      <w:r>
        <w:t>PaymentMethods</w:t>
      </w:r>
      <w:proofErr w:type="spellEnd"/>
      <w:r>
        <w:t>.</w:t>
      </w:r>
    </w:p>
    <w:p w14:paraId="6D85367F" w14:textId="77777777" w:rsidR="001F5ADC" w:rsidRDefault="00000000">
      <w:pPr>
        <w:pStyle w:val="ListBullet"/>
      </w:pPr>
      <w:r>
        <w:t xml:space="preserve">El cliente puede seleccionar una tarjeta guardada en el </w:t>
      </w:r>
      <w:proofErr w:type="spellStart"/>
      <w:r>
        <w:t>checkout</w:t>
      </w:r>
      <w:proofErr w:type="spellEnd"/>
      <w:r>
        <w:t>.</w:t>
      </w:r>
    </w:p>
    <w:p w14:paraId="2A88940F" w14:textId="77777777" w:rsidR="001F5ADC" w:rsidRDefault="00000000">
      <w:pPr>
        <w:pStyle w:val="ListBullet"/>
      </w:pPr>
      <w:r>
        <w:t>El cliente puede eliminar métodos de pago.</w:t>
      </w:r>
    </w:p>
    <w:p w14:paraId="54A4C8E8" w14:textId="77777777" w:rsidR="001F5ADC" w:rsidRDefault="00000000">
      <w:pPr>
        <w:pStyle w:val="Heading3"/>
      </w:pPr>
      <w:bookmarkStart w:id="81" w:name="_Toc234359020"/>
      <w:r>
        <w:rPr>
          <w:rFonts w:ascii="Calibri" w:hAnsi="Calibri"/>
        </w:rPr>
        <w:t>HU-060 - Programa de lealtad / puntos (Club)</w:t>
      </w:r>
      <w:bookmarkEnd w:id="81"/>
    </w:p>
    <w:p w14:paraId="50BC54BB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640B6BB7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253026E5" w14:textId="77777777" w:rsidR="001F5ADC" w:rsidRDefault="00000000">
      <w:r>
        <w:t>Criterios de aceptación:</w:t>
      </w:r>
    </w:p>
    <w:p w14:paraId="4350E9BF" w14:textId="77777777" w:rsidR="001F5ADC" w:rsidRDefault="00000000">
      <w:pPr>
        <w:pStyle w:val="ListBullet"/>
      </w:pPr>
      <w:r>
        <w:t>El cliente acumula puntos al completar compras.</w:t>
      </w:r>
    </w:p>
    <w:p w14:paraId="122413F7" w14:textId="77777777" w:rsidR="001F5ADC" w:rsidRDefault="00000000">
      <w:pPr>
        <w:pStyle w:val="ListBullet"/>
      </w:pPr>
      <w:r>
        <w:t>El cliente puede canjear puntos por descuentos.</w:t>
      </w:r>
    </w:p>
    <w:p w14:paraId="0D1E9A77" w14:textId="77777777" w:rsidR="001F5ADC" w:rsidRDefault="00000000">
      <w:pPr>
        <w:pStyle w:val="ListBullet"/>
      </w:pPr>
      <w:r>
        <w:t>El saldo de puntos se muestra en el Club.</w:t>
      </w:r>
    </w:p>
    <w:p w14:paraId="6A186F64" w14:textId="77777777" w:rsidR="00A125BF" w:rsidRDefault="00000000">
      <w:pPr>
        <w:pStyle w:val="Heading3"/>
      </w:pPr>
      <w:bookmarkStart w:id="82" w:name="_Toc234359021"/>
      <w:r>
        <w:t>HU-101 - Suscripción de reposición automática</w:t>
      </w:r>
      <w:bookmarkEnd w:id="82"/>
    </w:p>
    <w:p w14:paraId="467636F4" w14:textId="77777777" w:rsidR="00A125BF" w:rsidRDefault="00000000">
      <w:r>
        <w:t xml:space="preserve">Estado: Pendiente   |   Prioridad: Media   |   Módulo: </w:t>
      </w:r>
      <w:proofErr w:type="spellStart"/>
      <w:r>
        <w:t>Ecommerce</w:t>
      </w:r>
      <w:proofErr w:type="spellEnd"/>
      <w:r>
        <w:t xml:space="preserve"> / Retención   |   Tipo: Funcional</w:t>
      </w:r>
    </w:p>
    <w:p w14:paraId="4027107F" w14:textId="77777777" w:rsidR="00A125BF" w:rsidRDefault="00000000">
      <w:r>
        <w:t>Historia: Como Cliente, quiero suscribirme a la reposición automática de un producto (cada X días), para recibirlo sin tener que volver a comprarlo manualmente.</w:t>
      </w:r>
    </w:p>
    <w:p w14:paraId="35B0BA85" w14:textId="77777777" w:rsidR="00A125BF" w:rsidRDefault="00000000">
      <w:r>
        <w:t>Criterios de aceptación:</w:t>
      </w:r>
    </w:p>
    <w:p w14:paraId="57F046BF" w14:textId="77777777" w:rsidR="00A125BF" w:rsidRDefault="00000000">
      <w:pPr>
        <w:pStyle w:val="ListBullet"/>
      </w:pPr>
      <w:r>
        <w:t>El cliente elige una frecuencia de reposición (ej. 7/15/30/60 días) en la ficha del producto.</w:t>
      </w:r>
    </w:p>
    <w:p w14:paraId="37D703B3" w14:textId="77777777" w:rsidR="00A125BF" w:rsidRDefault="00000000">
      <w:pPr>
        <w:pStyle w:val="ListBullet"/>
      </w:pPr>
      <w:r>
        <w:t>Stripe cobra automáticamente en cada ciclo mediante una suscripción recurrente.</w:t>
      </w:r>
    </w:p>
    <w:p w14:paraId="4EB5BC99" w14:textId="77777777" w:rsidR="00A125BF" w:rsidRDefault="00000000">
      <w:pPr>
        <w:pStyle w:val="ListBullet"/>
      </w:pPr>
      <w:r>
        <w:t>El cliente puede pausar o cancelar la suscripción desde su perfil.</w:t>
      </w:r>
    </w:p>
    <w:p w14:paraId="2D1119DE" w14:textId="77777777" w:rsidR="00A125BF" w:rsidRDefault="00000000">
      <w:pPr>
        <w:pStyle w:val="Heading3"/>
      </w:pPr>
      <w:bookmarkStart w:id="83" w:name="_Toc234359022"/>
      <w:r>
        <w:t>HU-102 - Recordatorio de recompra</w:t>
      </w:r>
      <w:bookmarkEnd w:id="83"/>
    </w:p>
    <w:p w14:paraId="041A1CCA" w14:textId="77777777" w:rsidR="00A125BF" w:rsidRDefault="00000000">
      <w:r>
        <w:t>Estado: Implementada   |   Prioridad: Baja   |   Módulo: Ecommerce / Retención   |   Tipo: Funcional</w:t>
      </w:r>
      <w:proofErr w:type="spellStart"/>
      <w:r/>
      <w:proofErr w:type="spellEnd"/>
      <w:r/>
    </w:p>
    <w:p w14:paraId="78CF1B44" w14:textId="77777777" w:rsidR="00A125BF" w:rsidRDefault="00000000">
      <w:r>
        <w:lastRenderedPageBreak/>
        <w:t>Historia: Como Cliente, quiero recibir un recordatorio cuando se me esté por acabar un producto que ya compré, para volver a comprarlo a tiempo.</w:t>
      </w:r>
    </w:p>
    <w:p w14:paraId="3C55EE26" w14:textId="77777777" w:rsidR="00A125BF" w:rsidRDefault="00000000">
      <w:r>
        <w:t>Criterios de aceptación:</w:t>
      </w:r>
    </w:p>
    <w:p w14:paraId="479DF7C1" w14:textId="77777777" w:rsidR="00A125BF" w:rsidRDefault="00000000">
      <w:pPr>
        <w:pStyle w:val="ListBullet"/>
      </w:pPr>
      <w:r>
        <w:t>El sistema estima la fecha de agotamiento según el tipo de producto y la fecha de la última compra.</w:t>
      </w:r>
    </w:p>
    <w:p w14:paraId="123679B0" w14:textId="77777777" w:rsidR="00A125BF" w:rsidRDefault="00000000">
      <w:pPr>
        <w:pStyle w:val="ListBullet"/>
      </w:pPr>
      <w:r>
        <w:t>Se envía un email de recordatorio antes de la fecha estimada.</w:t>
      </w:r>
    </w:p>
    <w:p w14:paraId="4EE70EDB" w14:textId="77777777" w:rsidR="00A125BF" w:rsidRDefault="00000000">
      <w:pPr>
        <w:pStyle w:val="ListBullet"/>
      </w:pPr>
      <w:r>
        <w:t>El recordatorio no genera ningún cobro automático.</w:t>
      </w:r>
    </w:p>
    <w:p w14:paraId="1131D110" w14:textId="77777777" w:rsidR="001F5ADC" w:rsidRDefault="00000000">
      <w:pPr>
        <w:pStyle w:val="Heading2"/>
      </w:pPr>
      <w:bookmarkStart w:id="84" w:name="_Toc234359023"/>
      <w:r>
        <w:rPr>
          <w:rFonts w:ascii="Calibri" w:hAnsi="Calibri"/>
        </w:rPr>
        <w:t>3.6 Notificaciones en tiempo real</w:t>
      </w:r>
      <w:bookmarkEnd w:id="84"/>
    </w:p>
    <w:p w14:paraId="3F2DFCB3" w14:textId="77777777" w:rsidR="001F5ADC" w:rsidRDefault="00000000">
      <w:pPr>
        <w:pStyle w:val="Heading3"/>
      </w:pPr>
      <w:bookmarkStart w:id="85" w:name="_Toc234359024"/>
      <w:r>
        <w:rPr>
          <w:rFonts w:ascii="Calibri" w:hAnsi="Calibri"/>
        </w:rPr>
        <w:t>HU-061 - Notificaciones en tiempo real (</w:t>
      </w:r>
      <w:proofErr w:type="spellStart"/>
      <w:proofErr w:type="gramStart"/>
      <w:r>
        <w:rPr>
          <w:rFonts w:ascii="Calibri" w:hAnsi="Calibri"/>
        </w:rPr>
        <w:t>WebSockets</w:t>
      </w:r>
      <w:proofErr w:type="spellEnd"/>
      <w:r>
        <w:rPr>
          <w:rFonts w:ascii="Calibri" w:hAnsi="Calibri"/>
        </w:rPr>
        <w:t>)  [</w:t>
      </w:r>
      <w:proofErr w:type="gramEnd"/>
      <w:r>
        <w:rPr>
          <w:rFonts w:ascii="Calibri" w:hAnsi="Calibri"/>
        </w:rPr>
        <w:t>MCP]</w:t>
      </w:r>
      <w:bookmarkEnd w:id="85"/>
    </w:p>
    <w:p w14:paraId="6244271B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Funcional</w:t>
      </w:r>
    </w:p>
    <w:p w14:paraId="6B9D2CF8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07D31118" w14:textId="77777777" w:rsidR="001F5ADC" w:rsidRDefault="00000000">
      <w:r>
        <w:t>Criterios de aceptación:</w:t>
      </w:r>
    </w:p>
    <w:p w14:paraId="474387E1" w14:textId="77777777" w:rsidR="001F5ADC" w:rsidRDefault="00000000">
      <w:pPr>
        <w:pStyle w:val="ListBullet"/>
      </w:pPr>
      <w:r>
        <w:t xml:space="preserve">El </w:t>
      </w:r>
      <w:proofErr w:type="spellStart"/>
      <w:r>
        <w:t>backend</w:t>
      </w:r>
      <w:proofErr w:type="spellEnd"/>
      <w:r>
        <w:t xml:space="preserve"> expone notificaciones vía </w:t>
      </w:r>
      <w:proofErr w:type="spellStart"/>
      <w:r>
        <w:t>WebSockets</w:t>
      </w:r>
      <w:proofErr w:type="spellEnd"/>
      <w:r>
        <w:t xml:space="preserve"> (Hono).</w:t>
      </w:r>
    </w:p>
    <w:p w14:paraId="04C0AB7E" w14:textId="77777777" w:rsidR="001F5ADC" w:rsidRDefault="00000000">
      <w:pPr>
        <w:pStyle w:val="ListBullet"/>
      </w:pPr>
      <w:r>
        <w:t xml:space="preserve">El </w:t>
      </w:r>
      <w:proofErr w:type="spellStart"/>
      <w:r>
        <w:t>frontend</w:t>
      </w:r>
      <w:proofErr w:type="spellEnd"/>
      <w:r>
        <w:t xml:space="preserve"> cuenta con un centro de notificaciones persistente.</w:t>
      </w:r>
    </w:p>
    <w:p w14:paraId="6E7FB1B3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recibe avisos de stock bajo y nuevas reseñas.</w:t>
      </w:r>
    </w:p>
    <w:p w14:paraId="33D1115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BF9C8C" w14:textId="77777777">
        <w:tc>
          <w:tcPr>
            <w:tcW w:w="4320" w:type="dxa"/>
          </w:tcPr>
          <w:p w14:paraId="769242D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41B19F4" w14:textId="77777777" w:rsidR="001F5ADC" w:rsidRDefault="00000000">
            <w:proofErr w:type="spellStart"/>
            <w:proofErr w:type="gramStart"/>
            <w:r>
              <w:rPr>
                <w:sz w:val="19"/>
              </w:rPr>
              <w:t>notifications.broadcast</w:t>
            </w:r>
            <w:proofErr w:type="spellEnd"/>
            <w:proofErr w:type="gramEnd"/>
          </w:p>
        </w:tc>
      </w:tr>
      <w:tr w:rsidR="001F5ADC" w14:paraId="41931F6B" w14:textId="77777777">
        <w:tc>
          <w:tcPr>
            <w:tcW w:w="4320" w:type="dxa"/>
          </w:tcPr>
          <w:p w14:paraId="17E5B12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1CAF12C" w14:textId="77777777" w:rsidR="001F5ADC" w:rsidRDefault="00000000">
            <w:r>
              <w:rPr>
                <w:sz w:val="19"/>
              </w:rPr>
              <w:t xml:space="preserve">JWT (Clerk) + rol </w:t>
            </w:r>
            <w:proofErr w:type="spellStart"/>
            <w:r>
              <w:rPr>
                <w:sz w:val="19"/>
              </w:rPr>
              <w:t>Admin</w:t>
            </w:r>
            <w:proofErr w:type="spellEnd"/>
            <w:r>
              <w:rPr>
                <w:sz w:val="19"/>
              </w:rPr>
              <w:t xml:space="preserve"> (o API </w:t>
            </w:r>
            <w:proofErr w:type="spellStart"/>
            <w:r>
              <w:rPr>
                <w:sz w:val="19"/>
              </w:rPr>
              <w:t>key</w:t>
            </w:r>
            <w:proofErr w:type="spellEnd"/>
            <w:r>
              <w:rPr>
                <w:sz w:val="19"/>
              </w:rPr>
              <w:t xml:space="preserve"> de servicio MCP)</w:t>
            </w:r>
          </w:p>
        </w:tc>
      </w:tr>
      <w:tr w:rsidR="001F5ADC" w14:paraId="7BB655EC" w14:textId="77777777">
        <w:tc>
          <w:tcPr>
            <w:tcW w:w="4320" w:type="dxa"/>
          </w:tcPr>
          <w:p w14:paraId="44291E1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7355FA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1D0B338D" w14:textId="77777777" w:rsidR="001F5ADC" w:rsidRDefault="00000000">
      <w:pPr>
        <w:pStyle w:val="Heading1"/>
      </w:pPr>
      <w:bookmarkStart w:id="86" w:name="_Toc234359025"/>
      <w:r>
        <w:rPr>
          <w:rFonts w:ascii="Calibri" w:hAnsi="Calibri"/>
        </w:rPr>
        <w:t>4. Sección III - Requisitos No Funcionales / Técnicos</w:t>
      </w:r>
      <w:bookmarkEnd w:id="86"/>
    </w:p>
    <w:p w14:paraId="51C56297" w14:textId="77777777" w:rsidR="001F5ADC" w:rsidRDefault="00000000">
      <w:r>
        <w:t xml:space="preserve">Las siguientes 26 historias son necesarias para llevar el sistema a </w:t>
      </w:r>
      <w:proofErr w:type="spellStart"/>
      <w:r>
        <w:t>Production</w:t>
      </w:r>
      <w:proofErr w:type="spellEnd"/>
      <w:r>
        <w:t xml:space="preserve"> Ready, pero no se cuentan entre los 30 requisitos funcionales: corresponden a roles de soporte (Sistema, DevOps, Desarrollador) o son atributos de calidad que el usuario no opera directamente. Igualmente deben implementarse.</w:t>
      </w:r>
    </w:p>
    <w:p w14:paraId="1C6427CE" w14:textId="77777777" w:rsidR="001F5ADC" w:rsidRDefault="00000000">
      <w:pPr>
        <w:pStyle w:val="Heading2"/>
      </w:pPr>
      <w:bookmarkStart w:id="87" w:name="_Toc234359026"/>
      <w:r>
        <w:rPr>
          <w:rFonts w:ascii="Calibri" w:hAnsi="Calibri"/>
        </w:rPr>
        <w:t>4.1 Seguridad</w:t>
      </w:r>
      <w:bookmarkEnd w:id="87"/>
    </w:p>
    <w:p w14:paraId="4957C15C" w14:textId="77777777" w:rsidR="001F5ADC" w:rsidRDefault="00000000">
      <w:pPr>
        <w:pStyle w:val="Heading3"/>
      </w:pPr>
      <w:bookmarkStart w:id="88" w:name="_Toc234359027"/>
      <w:r>
        <w:rPr>
          <w:rFonts w:ascii="Calibri" w:hAnsi="Calibri"/>
        </w:rPr>
        <w:t xml:space="preserve">HU-062 - Rate </w:t>
      </w:r>
      <w:proofErr w:type="spellStart"/>
      <w:r>
        <w:rPr>
          <w:rFonts w:ascii="Calibri" w:hAnsi="Calibri"/>
        </w:rPr>
        <w:t>limiting</w:t>
      </w:r>
      <w:bookmarkEnd w:id="88"/>
      <w:proofErr w:type="spellEnd"/>
    </w:p>
    <w:p w14:paraId="46A1B0C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440696C8" w14:textId="77777777" w:rsidR="001F5ADC" w:rsidRDefault="00000000">
      <w:r>
        <w:rPr>
          <w:b/>
        </w:rPr>
        <w:t xml:space="preserve">Historia: </w:t>
      </w:r>
      <w:r>
        <w:t xml:space="preserve">Como Sistema, quiero limitar la cantidad de peticiones por IP y por usuario, para mitigar ataques de </w:t>
      </w:r>
      <w:proofErr w:type="spellStart"/>
      <w:r>
        <w:t>DDoS</w:t>
      </w:r>
      <w:proofErr w:type="spellEnd"/>
      <w:r>
        <w:t xml:space="preserve"> y fuerza bruta.</w:t>
      </w:r>
    </w:p>
    <w:p w14:paraId="4BD3591D" w14:textId="77777777" w:rsidR="001F5ADC" w:rsidRDefault="00000000">
      <w:r>
        <w:lastRenderedPageBreak/>
        <w:t>Criterios de aceptación:</w:t>
      </w:r>
    </w:p>
    <w:p w14:paraId="060E7AF1" w14:textId="77777777" w:rsidR="001F5ADC" w:rsidRDefault="00000000">
      <w:pPr>
        <w:pStyle w:val="ListBullet"/>
      </w:pPr>
      <w:r>
        <w:t xml:space="preserve">Existe middleware de </w:t>
      </w:r>
      <w:proofErr w:type="spellStart"/>
      <w:r>
        <w:t>rate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748F1503" w14:textId="77777777" w:rsidR="001F5ADC" w:rsidRDefault="00000000">
      <w:pPr>
        <w:pStyle w:val="ListBullet"/>
      </w:pPr>
      <w:r>
        <w:t>Se aplican límites por IP y por usuario autenticado.</w:t>
      </w:r>
    </w:p>
    <w:p w14:paraId="30260D66" w14:textId="77777777" w:rsidR="001F5ADC" w:rsidRDefault="00000000">
      <w:pPr>
        <w:pStyle w:val="ListBullet"/>
      </w:pPr>
      <w:r>
        <w:t>Las peticiones que exceden el límite reciben HTTP 429.</w:t>
      </w:r>
    </w:p>
    <w:p w14:paraId="3EDCDEE4" w14:textId="77777777" w:rsidR="001F5ADC" w:rsidRDefault="00000000">
      <w:pPr>
        <w:pStyle w:val="Heading3"/>
      </w:pPr>
      <w:bookmarkStart w:id="89" w:name="_Toc234359028"/>
      <w:r>
        <w:rPr>
          <w:rFonts w:ascii="Calibri" w:hAnsi="Calibri"/>
        </w:rPr>
        <w:t>HU-063 - Validación y saneamiento de inputs con Zod</w:t>
      </w:r>
      <w:bookmarkEnd w:id="89"/>
    </w:p>
    <w:p w14:paraId="3A5FACB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0370D04E" w14:textId="77777777" w:rsidR="001F5ADC" w:rsidRDefault="00000000">
      <w:r>
        <w:rPr>
          <w:b/>
        </w:rPr>
        <w:t xml:space="preserve">Historia: </w:t>
      </w:r>
      <w:r>
        <w:t xml:space="preserve">Como Sistema, quiero validar y sanear todas las entradas con esquemas </w:t>
      </w:r>
      <w:proofErr w:type="spellStart"/>
      <w:r>
        <w:t>Zod</w:t>
      </w:r>
      <w:proofErr w:type="spellEnd"/>
      <w:r>
        <w:t>, para prevenir XSS, inyección y errores de tipo silenciosos.</w:t>
      </w:r>
    </w:p>
    <w:p w14:paraId="19F3F730" w14:textId="77777777" w:rsidR="001F5ADC" w:rsidRDefault="00000000">
      <w:r>
        <w:t>Criterios de aceptación:</w:t>
      </w:r>
    </w:p>
    <w:p w14:paraId="3F5E9E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valida su </w:t>
      </w:r>
      <w:proofErr w:type="spellStart"/>
      <w:r>
        <w:t>payload</w:t>
      </w:r>
      <w:proofErr w:type="spellEnd"/>
      <w:r>
        <w:t xml:space="preserve"> con un esquema </w:t>
      </w:r>
      <w:proofErr w:type="spellStart"/>
      <w:r>
        <w:t>Zod</w:t>
      </w:r>
      <w:proofErr w:type="spellEnd"/>
      <w:r>
        <w:t>.</w:t>
      </w:r>
    </w:p>
    <w:p w14:paraId="2BF02845" w14:textId="77777777" w:rsidR="001F5ADC" w:rsidRDefault="00000000">
      <w:pPr>
        <w:pStyle w:val="ListBullet"/>
      </w:pPr>
      <w:r>
        <w:t>Las entradas invalidas se rechazan con un error 400 descriptivo.</w:t>
      </w:r>
    </w:p>
    <w:p w14:paraId="374597CA" w14:textId="77777777" w:rsidR="001F5ADC" w:rsidRDefault="00000000">
      <w:pPr>
        <w:pStyle w:val="ListBullet"/>
      </w:pPr>
      <w:r>
        <w:t>Los campos de texto se sanean antes de persistirse.</w:t>
      </w:r>
    </w:p>
    <w:p w14:paraId="03DCE71E" w14:textId="77777777" w:rsidR="001F5ADC" w:rsidRPr="008F6F25" w:rsidRDefault="00000000">
      <w:pPr>
        <w:pStyle w:val="Heading3"/>
        <w:rPr>
          <w:lang w:val="en-US"/>
        </w:rPr>
      </w:pPr>
      <w:bookmarkStart w:id="90" w:name="_Toc234359029"/>
      <w:r w:rsidRPr="008F6F25">
        <w:rPr>
          <w:rFonts w:ascii="Calibri" w:hAnsi="Calibri"/>
          <w:lang w:val="en-US"/>
        </w:rPr>
        <w:t>HU-064 - Security headers (CSP, HSTS, X-Frame)</w:t>
      </w:r>
      <w:bookmarkEnd w:id="90"/>
    </w:p>
    <w:p w14:paraId="4C9B2F5B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8749E81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2CF1C302" w14:textId="77777777" w:rsidR="001F5ADC" w:rsidRDefault="00000000">
      <w:r>
        <w:t>Criterios de aceptación:</w:t>
      </w:r>
    </w:p>
    <w:p w14:paraId="51D2FF37" w14:textId="77777777" w:rsidR="001F5ADC" w:rsidRDefault="00000000">
      <w:pPr>
        <w:pStyle w:val="ListBullet"/>
      </w:pPr>
      <w:r>
        <w:t xml:space="preserve">Se aplica el middleware </w:t>
      </w:r>
      <w:proofErr w:type="spellStart"/>
      <w:r>
        <w:t>secure-headers</w:t>
      </w:r>
      <w:proofErr w:type="spellEnd"/>
      <w:r>
        <w:t xml:space="preserve"> de Hono.</w:t>
      </w:r>
    </w:p>
    <w:p w14:paraId="2695B281" w14:textId="77777777" w:rsidR="001F5ADC" w:rsidRDefault="00000000">
      <w:pPr>
        <w:pStyle w:val="ListBullet"/>
      </w:pPr>
      <w:r>
        <w:t>Se configuran CSP, HSTS y X-</w:t>
      </w:r>
      <w:proofErr w:type="gramStart"/>
      <w:r>
        <w:t>Frame</w:t>
      </w:r>
      <w:proofErr w:type="gramEnd"/>
      <w:r>
        <w:t>-</w:t>
      </w:r>
      <w:proofErr w:type="spellStart"/>
      <w:r>
        <w:t>Options</w:t>
      </w:r>
      <w:proofErr w:type="spellEnd"/>
      <w:r>
        <w:t>.</w:t>
      </w:r>
    </w:p>
    <w:p w14:paraId="57EDCA51" w14:textId="77777777" w:rsidR="001F5ADC" w:rsidRDefault="00000000">
      <w:pPr>
        <w:pStyle w:val="ListBullet"/>
      </w:pPr>
      <w:r>
        <w:t xml:space="preserve">Las cabeceras se verifican en </w:t>
      </w:r>
      <w:proofErr w:type="gramStart"/>
      <w:r>
        <w:t>un test</w:t>
      </w:r>
      <w:proofErr w:type="gramEnd"/>
      <w:r>
        <w:t xml:space="preserve"> automatizado.</w:t>
      </w:r>
    </w:p>
    <w:p w14:paraId="58775BE4" w14:textId="77777777" w:rsidR="001F5ADC" w:rsidRDefault="00000000">
      <w:pPr>
        <w:pStyle w:val="Heading3"/>
      </w:pPr>
      <w:bookmarkStart w:id="91" w:name="_Toc234359030"/>
      <w:r>
        <w:rPr>
          <w:rFonts w:ascii="Calibri" w:hAnsi="Calibri"/>
        </w:rPr>
        <w:t>HU-065 - Logs de auditoría de seguridad</w:t>
      </w:r>
      <w:bookmarkEnd w:id="91"/>
    </w:p>
    <w:p w14:paraId="760D2B31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23EF02F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</w:t>
      </w:r>
      <w:proofErr w:type="spellStart"/>
      <w:r>
        <w:t>logins</w:t>
      </w:r>
      <w:proofErr w:type="spellEnd"/>
      <w:r>
        <w:t xml:space="preserve">, cambios de rol, accesos </w:t>
      </w:r>
      <w:proofErr w:type="spellStart"/>
      <w:r>
        <w:t>admin</w:t>
      </w:r>
      <w:proofErr w:type="spellEnd"/>
      <w:r>
        <w:t>), para disponer de evidencia forense ante un incidente.</w:t>
      </w:r>
    </w:p>
    <w:p w14:paraId="73911ECD" w14:textId="77777777" w:rsidR="001F5ADC" w:rsidRDefault="00000000">
      <w:r>
        <w:t>Criterios de aceptación:</w:t>
      </w:r>
    </w:p>
    <w:p w14:paraId="215795B0" w14:textId="77777777" w:rsidR="001F5ADC" w:rsidRDefault="00000000">
      <w:pPr>
        <w:pStyle w:val="ListBullet"/>
      </w:pPr>
      <w:r>
        <w:t xml:space="preserve">Se registran eventos sensibles con usuario, acción y </w:t>
      </w:r>
      <w:proofErr w:type="spellStart"/>
      <w:r>
        <w:t>timestamp</w:t>
      </w:r>
      <w:proofErr w:type="spellEnd"/>
      <w:r>
        <w:t>.</w:t>
      </w:r>
    </w:p>
    <w:p w14:paraId="3816341D" w14:textId="77777777" w:rsidR="001F5ADC" w:rsidRDefault="00000000">
      <w:pPr>
        <w:pStyle w:val="ListBullet"/>
      </w:pPr>
      <w:r>
        <w:t>Los logs de seguridad son inmutables o de solo anexado.</w:t>
      </w:r>
    </w:p>
    <w:p w14:paraId="46DA18B2" w14:textId="77777777" w:rsidR="001F5ADC" w:rsidRDefault="00000000">
      <w:pPr>
        <w:pStyle w:val="ListBullet"/>
      </w:pPr>
      <w:r>
        <w:t>Pueden consultarse y filtrarse por rango de fecha.</w:t>
      </w:r>
    </w:p>
    <w:p w14:paraId="37F24E8A" w14:textId="77777777" w:rsidR="001F5ADC" w:rsidRDefault="00000000">
      <w:pPr>
        <w:pStyle w:val="Heading2"/>
      </w:pPr>
      <w:bookmarkStart w:id="92" w:name="_Toc234359031"/>
      <w:r>
        <w:rPr>
          <w:rFonts w:ascii="Calibri" w:hAnsi="Calibri"/>
        </w:rPr>
        <w:t xml:space="preserve">4.2 </w:t>
      </w:r>
      <w:proofErr w:type="spellStart"/>
      <w:r>
        <w:rPr>
          <w:rFonts w:ascii="Calibri" w:hAnsi="Calibri"/>
        </w:rPr>
        <w:t>Observabilidad</w:t>
      </w:r>
      <w:bookmarkEnd w:id="92"/>
      <w:proofErr w:type="spellEnd"/>
    </w:p>
    <w:p w14:paraId="65BBD0DB" w14:textId="77777777" w:rsidR="001F5ADC" w:rsidRDefault="00000000">
      <w:pPr>
        <w:pStyle w:val="Heading3"/>
      </w:pPr>
      <w:bookmarkStart w:id="93" w:name="_Toc234359032"/>
      <w:r>
        <w:rPr>
          <w:rFonts w:ascii="Calibri" w:hAnsi="Calibri"/>
        </w:rPr>
        <w:t xml:space="preserve">HU-066 - </w:t>
      </w:r>
      <w:proofErr w:type="spellStart"/>
      <w:r>
        <w:rPr>
          <w:rFonts w:ascii="Calibri" w:hAnsi="Calibri"/>
        </w:rPr>
        <w:t>Logging</w:t>
      </w:r>
      <w:proofErr w:type="spellEnd"/>
      <w:r>
        <w:rPr>
          <w:rFonts w:ascii="Calibri" w:hAnsi="Calibri"/>
        </w:rPr>
        <w:t xml:space="preserve"> estructurado</w:t>
      </w:r>
      <w:bookmarkEnd w:id="93"/>
    </w:p>
    <w:p w14:paraId="714861C2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0DB4784" w14:textId="77777777" w:rsidR="001F5ADC" w:rsidRDefault="00000000">
      <w:r>
        <w:rPr>
          <w:b/>
        </w:rPr>
        <w:lastRenderedPageBreak/>
        <w:t xml:space="preserve">Historia: </w:t>
      </w:r>
      <w:r>
        <w:t xml:space="preserve">Como DevOps / Plataforma, quiero contar con logs estructurados (Pino) en el </w:t>
      </w:r>
      <w:proofErr w:type="spellStart"/>
      <w:r>
        <w:t>backend</w:t>
      </w:r>
      <w:proofErr w:type="spellEnd"/>
      <w:r>
        <w:t>, para poder depurar y auditar incidentes en producción.</w:t>
      </w:r>
    </w:p>
    <w:p w14:paraId="77534620" w14:textId="77777777" w:rsidR="001F5ADC" w:rsidRDefault="00000000">
      <w:r>
        <w:t>Criterios de aceptación:</w:t>
      </w:r>
    </w:p>
    <w:p w14:paraId="50B63C27" w14:textId="77777777" w:rsidR="001F5ADC" w:rsidRDefault="00000000">
      <w:pPr>
        <w:pStyle w:val="ListBullet"/>
      </w:pPr>
      <w:r>
        <w:t xml:space="preserve">Se integra un </w:t>
      </w:r>
      <w:proofErr w:type="spellStart"/>
      <w:r>
        <w:t>logger</w:t>
      </w:r>
      <w:proofErr w:type="spellEnd"/>
      <w:r>
        <w:t xml:space="preserve"> estructurado (Pino) con middleware de Hono.</w:t>
      </w:r>
    </w:p>
    <w:p w14:paraId="7A2E7337" w14:textId="77777777" w:rsidR="001F5ADC" w:rsidRDefault="00000000">
      <w:pPr>
        <w:pStyle w:val="ListBullet"/>
      </w:pPr>
      <w:r>
        <w:t xml:space="preserve">Cada </w:t>
      </w:r>
      <w:proofErr w:type="spellStart"/>
      <w:r>
        <w:t>request</w:t>
      </w:r>
      <w:proofErr w:type="spellEnd"/>
      <w:r>
        <w:t xml:space="preserve"> registra método, ruta, estado y latencia.</w:t>
      </w:r>
    </w:p>
    <w:p w14:paraId="6306F705" w14:textId="77777777" w:rsidR="001F5ADC" w:rsidRDefault="00000000">
      <w:pPr>
        <w:pStyle w:val="ListBullet"/>
      </w:pPr>
      <w:r>
        <w:t>Los logs incluyen un identificador de correlación.</w:t>
      </w:r>
    </w:p>
    <w:p w14:paraId="01B8228E" w14:textId="77777777" w:rsidR="001F5ADC" w:rsidRDefault="00000000">
      <w:pPr>
        <w:pStyle w:val="Heading3"/>
      </w:pPr>
      <w:bookmarkStart w:id="96" w:name="_Toc234359035"/>
      <w:r>
        <w:rPr>
          <w:rFonts w:ascii="Calibri" w:hAnsi="Calibri"/>
        </w:rPr>
        <w:t xml:space="preserve">HU-069 - Alertas y monitoreo de </w:t>
      </w:r>
      <w:proofErr w:type="spellStart"/>
      <w:r>
        <w:rPr>
          <w:rFonts w:ascii="Calibri" w:hAnsi="Calibri"/>
        </w:rPr>
        <w:t>uptime</w:t>
      </w:r>
      <w:bookmarkEnd w:id="96"/>
      <w:proofErr w:type="spellEnd"/>
    </w:p>
    <w:p w14:paraId="10125B0F" w14:textId="77777777" w:rsidR="001F5ADC" w:rsidRDefault="00000000">
      <w:r>
        <w:rPr>
          <w:color w:val="555555"/>
          <w:sz w:val="18"/>
        </w:rPr>
        <w:t xml:space="preserve">Estado: Pendiente   |   Prioridad: Media   |   Módulo: </w:t>
      </w:r>
      <w:proofErr w:type="spellStart"/>
      <w:r>
        <w:rPr>
          <w:color w:val="555555"/>
          <w:sz w:val="18"/>
        </w:rPr>
        <w:t>Observabilidad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B3C0E24" w14:textId="77777777" w:rsidR="001F5ADC" w:rsidRDefault="00000000">
      <w:r>
        <w:rPr>
          <w:b/>
        </w:rPr>
        <w:t xml:space="preserve">Historia: </w:t>
      </w:r>
      <w:r>
        <w:t xml:space="preserve">Como DevOps / Plataforma, quiero recibir alertas ante caídas o degradaciones del servicio, para reaccionar rápido y minimizar </w:t>
      </w:r>
      <w:proofErr w:type="spellStart"/>
      <w:r>
        <w:t>perdida</w:t>
      </w:r>
      <w:proofErr w:type="spellEnd"/>
      <w:r>
        <w:t xml:space="preserve"> de ingresos.</w:t>
      </w:r>
    </w:p>
    <w:p w14:paraId="39F754B1" w14:textId="77777777" w:rsidR="001F5ADC" w:rsidRDefault="00000000">
      <w:r>
        <w:t>Criterios de aceptación:</w:t>
      </w:r>
    </w:p>
    <w:p w14:paraId="6078ED6E" w14:textId="77777777" w:rsidR="001F5ADC" w:rsidRDefault="00000000">
      <w:pPr>
        <w:pStyle w:val="ListBullet"/>
      </w:pPr>
      <w:r>
        <w:t xml:space="preserve">Un monitor externo verifica el </w:t>
      </w:r>
      <w:proofErr w:type="spellStart"/>
      <w:r>
        <w:t>uptime</w:t>
      </w:r>
      <w:proofErr w:type="spellEnd"/>
      <w:r>
        <w:t xml:space="preserve"> periódicamente.</w:t>
      </w:r>
    </w:p>
    <w:p w14:paraId="1A397AB7" w14:textId="77777777" w:rsidR="001F5ADC" w:rsidRDefault="00000000">
      <w:pPr>
        <w:pStyle w:val="ListBullet"/>
      </w:pPr>
      <w:r>
        <w:t>Las caídas generan alertas por canal configurable.</w:t>
      </w:r>
    </w:p>
    <w:p w14:paraId="2A258B95" w14:textId="77777777" w:rsidR="001F5ADC" w:rsidRDefault="00000000">
      <w:pPr>
        <w:pStyle w:val="ListBullet"/>
      </w:pPr>
      <w:r>
        <w:t>Se registra el historial de disponibilidad.</w:t>
      </w:r>
    </w:p>
    <w:p w14:paraId="7D68A971" w14:textId="77777777" w:rsidR="001F5ADC" w:rsidRDefault="00000000">
      <w:pPr>
        <w:pStyle w:val="Heading2"/>
      </w:pPr>
      <w:bookmarkStart w:id="97" w:name="_Toc234359036"/>
      <w:r>
        <w:rPr>
          <w:rFonts w:ascii="Calibri" w:hAnsi="Calibri"/>
        </w:rPr>
        <w:lastRenderedPageBreak/>
        <w:t xml:space="preserve">4.3 </w:t>
      </w:r>
      <w:proofErr w:type="spellStart"/>
      <w:r>
        <w:rPr>
          <w:rFonts w:ascii="Calibri" w:hAnsi="Calibri"/>
        </w:rPr>
        <w:t>Testing</w:t>
      </w:r>
      <w:bookmarkEnd w:id="97"/>
      <w:proofErr w:type="spellEnd"/>
    </w:p>
    <w:p w14:paraId="33395DD8" w14:textId="77777777" w:rsidR="001F5ADC" w:rsidRDefault="00000000">
      <w:pPr>
        <w:pStyle w:val="Heading3"/>
      </w:pPr>
      <w:bookmarkStart w:id="98" w:name="_Toc234359037"/>
      <w:r>
        <w:rPr>
          <w:rFonts w:ascii="Calibri" w:hAnsi="Calibri"/>
        </w:rPr>
        <w:t xml:space="preserve">HU-070 -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de integración de flujos críticos</w:t>
      </w:r>
      <w:bookmarkEnd w:id="98"/>
    </w:p>
    <w:p w14:paraId="3AD202CF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25C282C9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de integración para </w:t>
      </w:r>
      <w:proofErr w:type="spellStart"/>
      <w:r>
        <w:t>checkout</w:t>
      </w:r>
      <w:proofErr w:type="spellEnd"/>
      <w:r>
        <w:t xml:space="preserve">, creación de orden y </w:t>
      </w:r>
      <w:proofErr w:type="spellStart"/>
      <w:r>
        <w:t>webhook</w:t>
      </w:r>
      <w:proofErr w:type="spellEnd"/>
      <w:r>
        <w:t xml:space="preserve"> de Stripe, para evitar regresiones en los flujos de pago.</w:t>
      </w:r>
    </w:p>
    <w:p w14:paraId="32202CB7" w14:textId="77777777" w:rsidR="001F5ADC" w:rsidRDefault="00000000">
      <w:r>
        <w:t>Criterios de aceptación:</w:t>
      </w:r>
    </w:p>
    <w:p w14:paraId="17603E34" w14:textId="77777777" w:rsidR="001F5ADC" w:rsidRDefault="00000000">
      <w:pPr>
        <w:pStyle w:val="ListBullet"/>
      </w:pPr>
      <w:r>
        <w:t xml:space="preserve">Existen </w:t>
      </w:r>
      <w:proofErr w:type="spellStart"/>
      <w:r>
        <w:t>tests</w:t>
      </w:r>
      <w:proofErr w:type="spellEnd"/>
      <w:r>
        <w:t xml:space="preserve"> de integración del flujo de </w:t>
      </w:r>
      <w:proofErr w:type="spellStart"/>
      <w:r>
        <w:t>checkout</w:t>
      </w:r>
      <w:proofErr w:type="spellEnd"/>
      <w:r>
        <w:t>.</w:t>
      </w:r>
    </w:p>
    <w:p w14:paraId="623EFC92" w14:textId="77777777" w:rsidR="001F5ADC" w:rsidRDefault="00000000">
      <w:pPr>
        <w:pStyle w:val="ListBullet"/>
      </w:pPr>
      <w:r>
        <w:t xml:space="preserve">Se prueba la creación de orden y el procesamiento del </w:t>
      </w:r>
      <w:proofErr w:type="spellStart"/>
      <w:r>
        <w:t>webhook</w:t>
      </w:r>
      <w:proofErr w:type="spellEnd"/>
      <w:r>
        <w:t>.</w:t>
      </w:r>
    </w:p>
    <w:p w14:paraId="256C6946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contra una base de datos de prueba.</w:t>
      </w:r>
    </w:p>
    <w:p w14:paraId="4B0F5C0D" w14:textId="77777777" w:rsidR="001F5ADC" w:rsidRDefault="00000000">
      <w:pPr>
        <w:pStyle w:val="ListBullet"/>
      </w:pPr>
      <w:r>
        <w:t>Se ejecutan en el pipeline de CI.</w:t>
      </w:r>
    </w:p>
    <w:p w14:paraId="274B2C5A" w14:textId="77777777" w:rsidR="001F5ADC" w:rsidRDefault="00000000">
      <w:pPr>
        <w:pStyle w:val="Heading3"/>
      </w:pPr>
      <w:bookmarkStart w:id="99" w:name="_Toc234359038"/>
      <w:r>
        <w:rPr>
          <w:rFonts w:ascii="Calibri" w:hAnsi="Calibri"/>
        </w:rPr>
        <w:t xml:space="preserve">HU-071 - </w:t>
      </w:r>
      <w:proofErr w:type="spellStart"/>
      <w:r>
        <w:rPr>
          <w:rFonts w:ascii="Calibri" w:hAnsi="Calibri"/>
        </w:rPr>
        <w:t>Tests</w:t>
      </w:r>
      <w:proofErr w:type="spellEnd"/>
      <w:r>
        <w:rPr>
          <w:rFonts w:ascii="Calibri" w:hAnsi="Calibri"/>
        </w:rPr>
        <w:t xml:space="preserve"> unitarios</w:t>
      </w:r>
      <w:bookmarkEnd w:id="99"/>
    </w:p>
    <w:p w14:paraId="09F1331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540D9C3" w14:textId="77777777" w:rsidR="001F5ADC" w:rsidRDefault="00000000">
      <w:r>
        <w:rPr>
          <w:b/>
        </w:rPr>
        <w:t xml:space="preserve">Historia: </w:t>
      </w:r>
      <w:r>
        <w:t xml:space="preserve">Como Desarrollador, quiero contar con </w:t>
      </w:r>
      <w:proofErr w:type="spellStart"/>
      <w:r>
        <w:t>tests</w:t>
      </w:r>
      <w:proofErr w:type="spellEnd"/>
      <w:r>
        <w:t xml:space="preserve"> unitarios de la lógica de negocio, para tener confianza al refactorizar.</w:t>
      </w:r>
    </w:p>
    <w:p w14:paraId="23EEC55D" w14:textId="77777777" w:rsidR="001F5ADC" w:rsidRDefault="00000000">
      <w:r>
        <w:t>Criterios de aceptación:</w:t>
      </w:r>
    </w:p>
    <w:p w14:paraId="1A164B1E" w14:textId="77777777" w:rsidR="001F5ADC" w:rsidRDefault="00000000">
      <w:pPr>
        <w:pStyle w:val="ListBullet"/>
      </w:pPr>
      <w:r>
        <w:t xml:space="preserve">La lógica crítica (precios, descuentos, estados) tiene </w:t>
      </w:r>
      <w:proofErr w:type="spellStart"/>
      <w:r>
        <w:t>tests</w:t>
      </w:r>
      <w:proofErr w:type="spellEnd"/>
      <w:r>
        <w:t xml:space="preserve"> unitarios.</w:t>
      </w:r>
    </w:p>
    <w:p w14:paraId="644C7891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corren con el runner de Bun.</w:t>
      </w:r>
    </w:p>
    <w:p w14:paraId="64BA3521" w14:textId="77777777" w:rsidR="001F5ADC" w:rsidRDefault="00000000">
      <w:pPr>
        <w:pStyle w:val="ListBullet"/>
      </w:pPr>
      <w:r>
        <w:t>Se mide la cobertura de código.</w:t>
      </w:r>
    </w:p>
    <w:p w14:paraId="569526C0" w14:textId="77777777" w:rsidR="001F5ADC" w:rsidRPr="008F6F25" w:rsidRDefault="00000000">
      <w:pPr>
        <w:pStyle w:val="Heading3"/>
        <w:rPr>
          <w:lang w:val="en-US"/>
        </w:rPr>
      </w:pPr>
      <w:bookmarkStart w:id="100" w:name="_Toc234359039"/>
      <w:r w:rsidRPr="008F6F25">
        <w:rPr>
          <w:rFonts w:ascii="Calibri" w:hAnsi="Calibri"/>
          <w:lang w:val="en-US"/>
        </w:rPr>
        <w:t>HU-072 - Tests end-to-end (Playwright)</w:t>
      </w:r>
      <w:bookmarkEnd w:id="100"/>
    </w:p>
    <w:p w14:paraId="32FC85F1" w14:textId="77777777" w:rsidR="001F5ADC" w:rsidRDefault="00000000">
      <w:r>
        <w:rPr>
          <w:color w:val="555555"/>
          <w:sz w:val="18"/>
        </w:rPr>
        <w:t xml:space="preserve">Estado: Pendiente   |   Prioridad: Alta   |   Módulo: </w:t>
      </w:r>
      <w:proofErr w:type="spellStart"/>
      <w:r>
        <w:rPr>
          <w:color w:val="555555"/>
          <w:sz w:val="18"/>
        </w:rPr>
        <w:t>Testing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CAB4180" w14:textId="77777777" w:rsidR="001F5ADC" w:rsidRDefault="00000000">
      <w:r>
        <w:rPr>
          <w:b/>
        </w:rPr>
        <w:t xml:space="preserve">Historia: </w:t>
      </w:r>
      <w:r>
        <w:t xml:space="preserve">Como Desarrollador, quiero tener </w:t>
      </w:r>
      <w:proofErr w:type="spellStart"/>
      <w:r>
        <w:t>tests</w:t>
      </w:r>
      <w:proofErr w:type="spellEnd"/>
      <w:r>
        <w:t xml:space="preserve"> E2E del flujo de compra con </w:t>
      </w:r>
      <w:proofErr w:type="spellStart"/>
      <w:r>
        <w:t>Playwright</w:t>
      </w:r>
      <w:proofErr w:type="spellEnd"/>
      <w:r>
        <w:t xml:space="preserve">, para refactorizar con seguridad y validar el </w:t>
      </w:r>
      <w:proofErr w:type="spellStart"/>
      <w:r>
        <w:t>journey</w:t>
      </w:r>
      <w:proofErr w:type="spellEnd"/>
      <w:r>
        <w:t xml:space="preserve"> completo.</w:t>
      </w:r>
    </w:p>
    <w:p w14:paraId="70FC81E5" w14:textId="77777777" w:rsidR="001F5ADC" w:rsidRDefault="00000000">
      <w:r>
        <w:t>Criterios de aceptación:</w:t>
      </w:r>
    </w:p>
    <w:p w14:paraId="22102973" w14:textId="77777777" w:rsidR="001F5ADC" w:rsidRDefault="00000000">
      <w:pPr>
        <w:pStyle w:val="ListBullet"/>
      </w:pPr>
      <w:r>
        <w:t xml:space="preserve">Existe </w:t>
      </w:r>
      <w:proofErr w:type="gramStart"/>
      <w:r>
        <w:t>un test</w:t>
      </w:r>
      <w:proofErr w:type="gramEnd"/>
      <w:r>
        <w:t xml:space="preserve"> E2E del flujo completo de compra.</w:t>
      </w:r>
    </w:p>
    <w:p w14:paraId="6112F2F9" w14:textId="77777777" w:rsidR="001F5ADC" w:rsidRDefault="00000000">
      <w:pPr>
        <w:pStyle w:val="ListBullet"/>
      </w:pPr>
      <w:r>
        <w:t xml:space="preserve">Los </w:t>
      </w:r>
      <w:proofErr w:type="spellStart"/>
      <w:r>
        <w:t>tests</w:t>
      </w:r>
      <w:proofErr w:type="spellEnd"/>
      <w:r>
        <w:t xml:space="preserve"> E2E corren en CI de forma </w:t>
      </w:r>
      <w:proofErr w:type="spellStart"/>
      <w:r>
        <w:t>headless</w:t>
      </w:r>
      <w:proofErr w:type="spellEnd"/>
      <w:r>
        <w:t>.</w:t>
      </w:r>
    </w:p>
    <w:p w14:paraId="2F001E43" w14:textId="77777777" w:rsidR="001F5ADC" w:rsidRDefault="00000000">
      <w:pPr>
        <w:pStyle w:val="ListBullet"/>
      </w:pPr>
      <w:r>
        <w:t>Se cubren los caminos felices y al menos un error.</w:t>
      </w:r>
    </w:p>
    <w:p w14:paraId="3295C815" w14:textId="77777777" w:rsidR="001F5ADC" w:rsidRDefault="00000000">
      <w:pPr>
        <w:pStyle w:val="Heading2"/>
      </w:pPr>
      <w:bookmarkStart w:id="101" w:name="_Toc234359040"/>
      <w:r>
        <w:rPr>
          <w:rFonts w:ascii="Calibri" w:hAnsi="Calibri"/>
        </w:rPr>
        <w:t>4.4 DevOps</w:t>
      </w:r>
      <w:bookmarkEnd w:id="101"/>
    </w:p>
    <w:p w14:paraId="37299C01" w14:textId="77777777" w:rsidR="001F5ADC" w:rsidRDefault="00000000">
      <w:pPr>
        <w:pStyle w:val="Heading3"/>
      </w:pPr>
      <w:bookmarkStart w:id="102" w:name="_Toc234359041"/>
      <w:r>
        <w:rPr>
          <w:rFonts w:ascii="Calibri" w:hAnsi="Calibri"/>
        </w:rPr>
        <w:t xml:space="preserve">HU-073 - </w:t>
      </w:r>
      <w:proofErr w:type="spellStart"/>
      <w:r>
        <w:rPr>
          <w:rFonts w:ascii="Calibri" w:hAnsi="Calibri"/>
        </w:rPr>
        <w:t>Containerización</w:t>
      </w:r>
      <w:proofErr w:type="spellEnd"/>
      <w:r>
        <w:rPr>
          <w:rFonts w:ascii="Calibri" w:hAnsi="Calibri"/>
        </w:rPr>
        <w:t xml:space="preserve"> y CI/CD</w:t>
      </w:r>
      <w:bookmarkEnd w:id="102"/>
    </w:p>
    <w:p w14:paraId="5252AC0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89F58D2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</w:t>
      </w:r>
      <w:proofErr w:type="spellStart"/>
      <w:r>
        <w:t>Dockerfile</w:t>
      </w:r>
      <w:proofErr w:type="spellEnd"/>
      <w:r>
        <w:t xml:space="preserve"> y un pipeline de CI/CD (GitHub </w:t>
      </w:r>
      <w:proofErr w:type="spellStart"/>
      <w:r>
        <w:t>Actions</w:t>
      </w:r>
      <w:proofErr w:type="spellEnd"/>
      <w:r>
        <w:t>), para lograr despliegues reproducibles y sin error humano.</w:t>
      </w:r>
    </w:p>
    <w:p w14:paraId="241F51EC" w14:textId="77777777" w:rsidR="001F5ADC" w:rsidRDefault="00000000">
      <w:r>
        <w:lastRenderedPageBreak/>
        <w:t>Criterios de aceptación:</w:t>
      </w:r>
    </w:p>
    <w:p w14:paraId="60969835" w14:textId="77777777" w:rsidR="001F5ADC" w:rsidRDefault="00000000">
      <w:pPr>
        <w:pStyle w:val="ListBullet"/>
      </w:pPr>
      <w:r>
        <w:t xml:space="preserve">Existe un </w:t>
      </w:r>
      <w:proofErr w:type="spellStart"/>
      <w:r>
        <w:t>Dockerfile</w:t>
      </w:r>
      <w:proofErr w:type="spellEnd"/>
      <w:r>
        <w:t xml:space="preserve"> que construye la aplicación.</w:t>
      </w:r>
    </w:p>
    <w:p w14:paraId="0C5A226B" w14:textId="77777777" w:rsidR="001F5ADC" w:rsidRDefault="00000000">
      <w:pPr>
        <w:pStyle w:val="ListBullet"/>
      </w:pPr>
      <w:r>
        <w:t xml:space="preserve">El pipeline ejecuta </w:t>
      </w:r>
      <w:proofErr w:type="spellStart"/>
      <w:r>
        <w:t>build</w:t>
      </w:r>
      <w:proofErr w:type="spellEnd"/>
      <w:r>
        <w:t xml:space="preserve">, </w:t>
      </w:r>
      <w:proofErr w:type="spellStart"/>
      <w:r>
        <w:t>lint</w:t>
      </w:r>
      <w:proofErr w:type="spellEnd"/>
      <w:r>
        <w:t xml:space="preserve"> y </w:t>
      </w:r>
      <w:proofErr w:type="spellStart"/>
      <w:r>
        <w:t>tests</w:t>
      </w:r>
      <w:proofErr w:type="spellEnd"/>
      <w:r>
        <w:t xml:space="preserve"> en cada </w:t>
      </w:r>
      <w:proofErr w:type="spellStart"/>
      <w:r>
        <w:t>push</w:t>
      </w:r>
      <w:proofErr w:type="spellEnd"/>
      <w:r>
        <w:t>.</w:t>
      </w:r>
    </w:p>
    <w:p w14:paraId="78E70B54" w14:textId="77777777" w:rsidR="001F5ADC" w:rsidRDefault="00000000">
      <w:pPr>
        <w:pStyle w:val="ListBullet"/>
      </w:pPr>
      <w:r>
        <w:t>El despliegue se automatiza tras pasar el pipeline.</w:t>
      </w:r>
    </w:p>
    <w:p w14:paraId="52AA9904" w14:textId="77777777" w:rsidR="001F5ADC" w:rsidRDefault="00000000">
      <w:pPr>
        <w:pStyle w:val="Heading3"/>
      </w:pPr>
      <w:bookmarkStart w:id="103" w:name="_Toc234359042"/>
      <w:r>
        <w:rPr>
          <w:rFonts w:ascii="Calibri" w:hAnsi="Calibri"/>
        </w:rPr>
        <w:t xml:space="preserve">HU-074 - </w:t>
      </w:r>
      <w:proofErr w:type="spellStart"/>
      <w:r>
        <w:rPr>
          <w:rFonts w:ascii="Calibri" w:hAnsi="Calibri"/>
        </w:rPr>
        <w:t>Backups</w:t>
      </w:r>
      <w:proofErr w:type="spellEnd"/>
      <w:r>
        <w:rPr>
          <w:rFonts w:ascii="Calibri" w:hAnsi="Calibri"/>
        </w:rPr>
        <w:t xml:space="preserve"> automatizados de MongoDB Atlas</w:t>
      </w:r>
      <w:bookmarkEnd w:id="103"/>
    </w:p>
    <w:p w14:paraId="75BCFFE6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6EB20566" w14:textId="77777777" w:rsidR="001F5ADC" w:rsidRDefault="00000000">
      <w:r>
        <w:rPr>
          <w:b/>
        </w:rPr>
        <w:t xml:space="preserve">Historia: </w:t>
      </w:r>
      <w:r>
        <w:t xml:space="preserve">Como DevOps / Plataforma, quiero contar con </w:t>
      </w:r>
      <w:proofErr w:type="spellStart"/>
      <w:r>
        <w:t>backups</w:t>
      </w:r>
      <w:proofErr w:type="spellEnd"/>
      <w:r>
        <w:t xml:space="preserve"> automáticos y restaurables de la base de datos, para recuperar la información ante una </w:t>
      </w:r>
      <w:proofErr w:type="spellStart"/>
      <w:r>
        <w:t>perdida</w:t>
      </w:r>
      <w:proofErr w:type="spellEnd"/>
      <w:r>
        <w:t xml:space="preserve"> de datos.</w:t>
      </w:r>
    </w:p>
    <w:p w14:paraId="3E861B28" w14:textId="77777777" w:rsidR="001F5ADC" w:rsidRDefault="00000000">
      <w:r>
        <w:t>Criterios de aceptación:</w:t>
      </w:r>
    </w:p>
    <w:p w14:paraId="39CCA62C" w14:textId="77777777" w:rsidR="001F5ADC" w:rsidRDefault="00000000">
      <w:pPr>
        <w:pStyle w:val="ListBullet"/>
      </w:pPr>
      <w:r>
        <w:t xml:space="preserve">Los </w:t>
      </w:r>
      <w:proofErr w:type="spellStart"/>
      <w:r>
        <w:t>backups</w:t>
      </w:r>
      <w:proofErr w:type="spellEnd"/>
      <w:r>
        <w:t xml:space="preserve"> se ejecutan de forma automática y periódica.</w:t>
      </w:r>
    </w:p>
    <w:p w14:paraId="7B0FBB40" w14:textId="77777777" w:rsidR="001F5ADC" w:rsidRDefault="00000000">
      <w:pPr>
        <w:pStyle w:val="ListBullet"/>
      </w:pPr>
      <w:r>
        <w:t>Se valida la restauración en un entorno de prueba.</w:t>
      </w:r>
    </w:p>
    <w:p w14:paraId="258F7B37" w14:textId="77777777" w:rsidR="001F5ADC" w:rsidRDefault="00000000">
      <w:pPr>
        <w:pStyle w:val="ListBullet"/>
      </w:pPr>
      <w:r>
        <w:t>Se define una política de retención.</w:t>
      </w:r>
    </w:p>
    <w:p w14:paraId="0C76B54A" w14:textId="77777777" w:rsidR="001F5ADC" w:rsidRDefault="00000000">
      <w:pPr>
        <w:pStyle w:val="Heading3"/>
      </w:pPr>
      <w:bookmarkStart w:id="104" w:name="_Toc234359043"/>
      <w:r>
        <w:rPr>
          <w:rFonts w:ascii="Calibri" w:hAnsi="Calibri"/>
        </w:rPr>
        <w:t xml:space="preserve">HU-075 - Ambiente de </w:t>
      </w:r>
      <w:proofErr w:type="spellStart"/>
      <w:r>
        <w:rPr>
          <w:rFonts w:ascii="Calibri" w:hAnsi="Calibri"/>
        </w:rPr>
        <w:t>staging</w:t>
      </w:r>
      <w:proofErr w:type="spellEnd"/>
      <w:r>
        <w:rPr>
          <w:rFonts w:ascii="Calibri" w:hAnsi="Calibri"/>
        </w:rPr>
        <w:t xml:space="preserve"> separado</w:t>
      </w:r>
      <w:bookmarkEnd w:id="104"/>
    </w:p>
    <w:p w14:paraId="4115963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7430E757" w14:textId="77777777" w:rsidR="001F5ADC" w:rsidRDefault="00000000">
      <w:r>
        <w:rPr>
          <w:b/>
        </w:rPr>
        <w:t xml:space="preserve">Historia: </w:t>
      </w:r>
      <w:r>
        <w:t xml:space="preserve">Como DevOps / Plataforma, quiero disponer de un entorno de </w:t>
      </w:r>
      <w:proofErr w:type="spellStart"/>
      <w:r>
        <w:t>staging</w:t>
      </w:r>
      <w:proofErr w:type="spellEnd"/>
      <w:r>
        <w:t xml:space="preserve"> separado de producción, para probar cambios antes de liberarlos a clientes.</w:t>
      </w:r>
    </w:p>
    <w:p w14:paraId="1327DE42" w14:textId="77777777" w:rsidR="001F5ADC" w:rsidRDefault="00000000">
      <w:r>
        <w:t>Criterios de aceptación:</w:t>
      </w:r>
    </w:p>
    <w:p w14:paraId="7B8641F2" w14:textId="77777777" w:rsidR="001F5ADC" w:rsidRDefault="00000000">
      <w:pPr>
        <w:pStyle w:val="ListBullet"/>
      </w:pPr>
      <w:r>
        <w:t xml:space="preserve">Existe un entorno </w:t>
      </w:r>
      <w:proofErr w:type="spellStart"/>
      <w:r>
        <w:t>staging</w:t>
      </w:r>
      <w:proofErr w:type="spellEnd"/>
      <w:r>
        <w:t xml:space="preserve"> con datos no productivos.</w:t>
      </w:r>
    </w:p>
    <w:p w14:paraId="689CD50D" w14:textId="77777777" w:rsidR="001F5ADC" w:rsidRDefault="00000000">
      <w:pPr>
        <w:pStyle w:val="ListBullet"/>
      </w:pPr>
      <w:r>
        <w:t xml:space="preserve">El pipeline despliega a </w:t>
      </w:r>
      <w:proofErr w:type="spellStart"/>
      <w:r>
        <w:t>staging</w:t>
      </w:r>
      <w:proofErr w:type="spellEnd"/>
      <w:r>
        <w:t xml:space="preserve"> antes que a producción.</w:t>
      </w:r>
    </w:p>
    <w:p w14:paraId="63A6428A" w14:textId="77777777" w:rsidR="001F5ADC" w:rsidRDefault="00000000">
      <w:pPr>
        <w:pStyle w:val="ListBullet"/>
      </w:pPr>
      <w:proofErr w:type="spellStart"/>
      <w:r>
        <w:t>Staging</w:t>
      </w:r>
      <w:proofErr w:type="spellEnd"/>
      <w:r>
        <w:t xml:space="preserve"> replica la configuración de producción.</w:t>
      </w:r>
    </w:p>
    <w:p w14:paraId="7C539AC5" w14:textId="77777777" w:rsidR="001F5ADC" w:rsidRDefault="00000000">
      <w:pPr>
        <w:pStyle w:val="Heading3"/>
      </w:pPr>
      <w:bookmarkStart w:id="105" w:name="_Toc234359044"/>
      <w:r>
        <w:rPr>
          <w:rFonts w:ascii="Calibri" w:hAnsi="Calibri"/>
        </w:rPr>
        <w:t xml:space="preserve">HU-076 - Estrategia de </w:t>
      </w:r>
      <w:proofErr w:type="spellStart"/>
      <w:r>
        <w:rPr>
          <w:rFonts w:ascii="Calibri" w:hAnsi="Calibri"/>
        </w:rPr>
        <w:t>rollback</w:t>
      </w:r>
      <w:bookmarkEnd w:id="105"/>
      <w:proofErr w:type="spellEnd"/>
    </w:p>
    <w:p w14:paraId="2E657453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052C5844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1142E074" w14:textId="77777777" w:rsidR="001F5ADC" w:rsidRDefault="00000000">
      <w:r>
        <w:t>Criterios de aceptación:</w:t>
      </w:r>
    </w:p>
    <w:p w14:paraId="4DA97B03" w14:textId="77777777" w:rsidR="001F5ADC" w:rsidRDefault="00000000">
      <w:pPr>
        <w:pStyle w:val="ListBullet"/>
      </w:pPr>
      <w:r>
        <w:t>El sistema permite volver a la versión anterior con un paso.</w:t>
      </w:r>
    </w:p>
    <w:p w14:paraId="79E0F6C1" w14:textId="77777777" w:rsidR="001F5ADC" w:rsidRDefault="00000000">
      <w:pPr>
        <w:pStyle w:val="ListBullet"/>
      </w:pPr>
      <w:r>
        <w:t xml:space="preserve">El </w:t>
      </w:r>
      <w:proofErr w:type="spellStart"/>
      <w:r>
        <w:t>rollback</w:t>
      </w:r>
      <w:proofErr w:type="spellEnd"/>
      <w:r>
        <w:t xml:space="preserve"> está documentado y probado.</w:t>
      </w:r>
    </w:p>
    <w:p w14:paraId="4667540E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0510865D" w14:textId="77777777" w:rsidR="001F5ADC" w:rsidRDefault="00000000">
      <w:pPr>
        <w:pStyle w:val="Heading2"/>
      </w:pPr>
      <w:bookmarkStart w:id="106" w:name="_Toc234359045"/>
      <w:r>
        <w:rPr>
          <w:rFonts w:ascii="Calibri" w:hAnsi="Calibri"/>
        </w:rPr>
        <w:t>4.5 Escalabilidad</w:t>
      </w:r>
      <w:bookmarkEnd w:id="106"/>
    </w:p>
    <w:p w14:paraId="65FF5920" w14:textId="77777777" w:rsidR="001F5ADC" w:rsidRDefault="00000000">
      <w:pPr>
        <w:pStyle w:val="Heading3"/>
      </w:pPr>
      <w:bookmarkStart w:id="107" w:name="_Toc234359046"/>
      <w:r>
        <w:rPr>
          <w:rFonts w:ascii="Calibri" w:hAnsi="Calibri"/>
        </w:rPr>
        <w:t>HU-077 - Cache de catálogo con Redis</w:t>
      </w:r>
      <w:bookmarkEnd w:id="107"/>
    </w:p>
    <w:p w14:paraId="100B1B70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5284000" w14:textId="77777777" w:rsidR="001F5ADC" w:rsidRDefault="00000000">
      <w:r>
        <w:rPr>
          <w:b/>
        </w:rPr>
        <w:lastRenderedPageBreak/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442C0F33" w14:textId="77777777" w:rsidR="001F5ADC" w:rsidRDefault="00000000">
      <w:r>
        <w:t>Criterios de aceptación:</w:t>
      </w:r>
    </w:p>
    <w:p w14:paraId="694FF124" w14:textId="77777777" w:rsidR="001F5ADC" w:rsidRDefault="00000000">
      <w:pPr>
        <w:pStyle w:val="ListBullet"/>
      </w:pPr>
      <w:r>
        <w:t>Las consultas de catálogo frecuentes se sirven desde cache.</w:t>
      </w:r>
    </w:p>
    <w:p w14:paraId="3AE2D535" w14:textId="77777777" w:rsidR="001F5ADC" w:rsidRDefault="00000000">
      <w:pPr>
        <w:pStyle w:val="ListBullet"/>
      </w:pPr>
      <w:r>
        <w:t>La cache se invalida al actualizar productos.</w:t>
      </w:r>
    </w:p>
    <w:p w14:paraId="2B1A3802" w14:textId="77777777" w:rsidR="001F5ADC" w:rsidRDefault="00000000">
      <w:pPr>
        <w:pStyle w:val="ListBullet"/>
      </w:pPr>
      <w:r>
        <w:t>Se define un TTL adecuado.</w:t>
      </w:r>
    </w:p>
    <w:p w14:paraId="27E371D4" w14:textId="77777777" w:rsidR="001F5ADC" w:rsidRDefault="00000000">
      <w:pPr>
        <w:pStyle w:val="Heading3"/>
      </w:pPr>
      <w:bookmarkStart w:id="108" w:name="_Toc234359047"/>
      <w:r>
        <w:rPr>
          <w:rFonts w:ascii="Calibri" w:hAnsi="Calibri"/>
        </w:rPr>
        <w:t xml:space="preserve">HU-078 - Entrega de imágenes vía 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 (CDN)</w:t>
      </w:r>
      <w:bookmarkEnd w:id="108"/>
    </w:p>
    <w:p w14:paraId="5B92A855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2450A850" w14:textId="77777777" w:rsidR="001F5ADC" w:rsidRDefault="00000000">
      <w:r>
        <w:rPr>
          <w:b/>
        </w:rPr>
        <w:t xml:space="preserve">Historia: </w:t>
      </w:r>
      <w:r>
        <w:t xml:space="preserve">Como Sistema, quiero almacenar y servir las imágenes de productos a través de </w:t>
      </w:r>
      <w:proofErr w:type="spellStart"/>
      <w:r>
        <w:t>Cloudinary</w:t>
      </w:r>
      <w:proofErr w:type="spellEnd"/>
      <w:r>
        <w:t>, para escalar la entrega con su CDN global y reducir latencia sin gestionar infraestructura propia.</w:t>
      </w:r>
    </w:p>
    <w:p w14:paraId="4555B9F6" w14:textId="77777777" w:rsidR="001F5ADC" w:rsidRDefault="00000000">
      <w:r>
        <w:t>Criterios de aceptación:</w:t>
      </w:r>
    </w:p>
    <w:p w14:paraId="04CBF55A" w14:textId="77777777" w:rsidR="001F5ADC" w:rsidRDefault="00000000">
      <w:pPr>
        <w:pStyle w:val="ListBullet"/>
      </w:pPr>
      <w:r>
        <w:t xml:space="preserve">Las imágenes se almacenan y sirven desde </w:t>
      </w:r>
      <w:proofErr w:type="spellStart"/>
      <w:r>
        <w:t>Cloudinary</w:t>
      </w:r>
      <w:proofErr w:type="spellEnd"/>
      <w:r>
        <w:t xml:space="preserve"> (CDN), no desde el servidor de la </w:t>
      </w:r>
      <w:proofErr w:type="gramStart"/>
      <w:r>
        <w:t>app</w:t>
      </w:r>
      <w:proofErr w:type="gramEnd"/>
      <w:r>
        <w:t>.</w:t>
      </w:r>
    </w:p>
    <w:p w14:paraId="1F902F26" w14:textId="77777777" w:rsidR="001F5ADC" w:rsidRDefault="00000000">
      <w:pPr>
        <w:pStyle w:val="ListBullet"/>
      </w:pPr>
      <w:r>
        <w:t xml:space="preserve">Las </w:t>
      </w:r>
      <w:proofErr w:type="spellStart"/>
      <w:r>
        <w:t>URLs</w:t>
      </w:r>
      <w:proofErr w:type="spellEnd"/>
      <w:r>
        <w:t xml:space="preserve"> apuntan a </w:t>
      </w:r>
      <w:proofErr w:type="spellStart"/>
      <w:r>
        <w:t>Cloudinary</w:t>
      </w:r>
      <w:proofErr w:type="spellEnd"/>
      <w:r>
        <w:t xml:space="preserve"> con transformaciones (</w:t>
      </w:r>
      <w:proofErr w:type="spellStart"/>
      <w:r>
        <w:t>resize</w:t>
      </w:r>
      <w:proofErr w:type="spellEnd"/>
      <w:r>
        <w:t>, recorte, formato) bajo demanda.</w:t>
      </w:r>
    </w:p>
    <w:p w14:paraId="796D9A25" w14:textId="77777777" w:rsidR="001F5ADC" w:rsidRDefault="00000000">
      <w:pPr>
        <w:pStyle w:val="ListBullet"/>
      </w:pPr>
      <w:r>
        <w:t>El propio CDN aplica cabeceras de cache de larga duración.</w:t>
      </w:r>
    </w:p>
    <w:p w14:paraId="74FDA989" w14:textId="77777777" w:rsidR="001F5ADC" w:rsidRDefault="00000000">
      <w:pPr>
        <w:pStyle w:val="Heading2"/>
      </w:pPr>
      <w:bookmarkStart w:id="110" w:name="_Toc234359049"/>
      <w:r>
        <w:rPr>
          <w:rFonts w:ascii="Calibri" w:hAnsi="Calibri"/>
        </w:rPr>
        <w:t>4.6 Rendimiento</w:t>
      </w:r>
      <w:bookmarkEnd w:id="110"/>
    </w:p>
    <w:p w14:paraId="425DF0B8" w14:textId="77777777" w:rsidR="001F5ADC" w:rsidRDefault="00000000">
      <w:pPr>
        <w:pStyle w:val="Heading3"/>
      </w:pPr>
      <w:bookmarkStart w:id="111" w:name="_Toc234359050"/>
      <w:r>
        <w:rPr>
          <w:rFonts w:ascii="Calibri" w:hAnsi="Calibri"/>
        </w:rPr>
        <w:t>HU-080 - Optimización de imágenes (</w:t>
      </w:r>
      <w:proofErr w:type="spellStart"/>
      <w:r>
        <w:rPr>
          <w:rFonts w:ascii="Calibri" w:hAnsi="Calibri"/>
        </w:rPr>
        <w:t>Cloudinary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lazy</w:t>
      </w:r>
      <w:proofErr w:type="spellEnd"/>
      <w:r>
        <w:rPr>
          <w:rFonts w:ascii="Calibri" w:hAnsi="Calibri"/>
        </w:rPr>
        <w:t xml:space="preserve"> load)</w:t>
      </w:r>
      <w:bookmarkEnd w:id="111"/>
    </w:p>
    <w:p w14:paraId="28E897BD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7E11FFC7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138E787F" w14:textId="77777777" w:rsidR="001F5ADC" w:rsidRDefault="00000000">
      <w:r>
        <w:t>Criterios de aceptación:</w:t>
      </w:r>
    </w:p>
    <w:p w14:paraId="5BB155B6" w14:textId="77777777" w:rsidR="001F5ADC" w:rsidRDefault="00000000">
      <w:pPr>
        <w:pStyle w:val="ListBullet"/>
      </w:pPr>
      <w:proofErr w:type="spellStart"/>
      <w:r>
        <w:t>Cloudinary</w:t>
      </w:r>
      <w:proofErr w:type="spellEnd"/>
      <w:r>
        <w:t xml:space="preserve"> entrega formatos modernos (</w:t>
      </w:r>
      <w:proofErr w:type="spellStart"/>
      <w:r>
        <w:t>WebP</w:t>
      </w:r>
      <w:proofErr w:type="spellEnd"/>
      <w:r>
        <w:t>/AVIF) y calidad automática según el navegador (</w:t>
      </w:r>
      <w:proofErr w:type="spellStart"/>
      <w:r>
        <w:t>f_auto</w:t>
      </w:r>
      <w:proofErr w:type="spellEnd"/>
      <w:r>
        <w:t xml:space="preserve">, </w:t>
      </w:r>
      <w:proofErr w:type="spellStart"/>
      <w:r>
        <w:t>q_auto</w:t>
      </w:r>
      <w:proofErr w:type="spellEnd"/>
      <w:r>
        <w:t>).</w:t>
      </w:r>
    </w:p>
    <w:p w14:paraId="3D31FC16" w14:textId="77777777" w:rsidR="001F5ADC" w:rsidRDefault="00000000">
      <w:pPr>
        <w:pStyle w:val="ListBullet"/>
      </w:pPr>
      <w:r>
        <w:lastRenderedPageBreak/>
        <w:t xml:space="preserve">Se aplica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explícito a las imágenes fuera del </w:t>
      </w:r>
      <w:proofErr w:type="spellStart"/>
      <w:r>
        <w:t>viewport</w:t>
      </w:r>
      <w:proofErr w:type="spellEnd"/>
      <w:r>
        <w:t>.</w:t>
      </w:r>
    </w:p>
    <w:p w14:paraId="41A0B115" w14:textId="77777777" w:rsidR="001F5ADC" w:rsidRDefault="00000000">
      <w:pPr>
        <w:pStyle w:val="ListBullet"/>
      </w:pPr>
      <w:r>
        <w:t>Se mejora el LCP de las páginas con muchas imágenes.</w:t>
      </w:r>
    </w:p>
    <w:p w14:paraId="4CB64B58" w14:textId="77777777" w:rsidR="001F5ADC" w:rsidRDefault="00000000">
      <w:pPr>
        <w:pStyle w:val="Heading3"/>
      </w:pPr>
      <w:bookmarkStart w:id="112" w:name="_Toc234359051"/>
      <w:r>
        <w:rPr>
          <w:rFonts w:ascii="Calibri" w:hAnsi="Calibri"/>
        </w:rPr>
        <w:t>HU-081 - Cache HTTP (</w:t>
      </w:r>
      <w:proofErr w:type="spellStart"/>
      <w:r>
        <w:rPr>
          <w:rFonts w:ascii="Calibri" w:hAnsi="Calibri"/>
        </w:rPr>
        <w:t>ETags</w:t>
      </w:r>
      <w:proofErr w:type="spellEnd"/>
      <w:r>
        <w:rPr>
          <w:rFonts w:ascii="Calibri" w:hAnsi="Calibri"/>
        </w:rPr>
        <w:t>, Cache-Control)</w:t>
      </w:r>
      <w:bookmarkEnd w:id="112"/>
    </w:p>
    <w:p w14:paraId="08754B36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16D2FABC" w14:textId="77777777" w:rsidR="001F5ADC" w:rsidRDefault="00000000">
      <w:r>
        <w:rPr>
          <w:b/>
        </w:rPr>
        <w:t xml:space="preserve">Historia: </w:t>
      </w:r>
      <w:r>
        <w:t xml:space="preserve">Como Sistema, quiero exponer </w:t>
      </w:r>
      <w:proofErr w:type="spellStart"/>
      <w:r>
        <w:t>ETags</w:t>
      </w:r>
      <w:proofErr w:type="spellEnd"/>
      <w:r>
        <w:t xml:space="preserve"> y cabeceras Cache-Control en la API, para evitar </w:t>
      </w:r>
      <w:proofErr w:type="spellStart"/>
      <w:r>
        <w:t>refetch</w:t>
      </w:r>
      <w:proofErr w:type="spellEnd"/>
      <w:r>
        <w:t xml:space="preserve"> innecesario y reducir carga.</w:t>
      </w:r>
    </w:p>
    <w:p w14:paraId="36E9C6E7" w14:textId="77777777" w:rsidR="001F5ADC" w:rsidRDefault="00000000">
      <w:r>
        <w:t>Criterios de aceptación:</w:t>
      </w:r>
    </w:p>
    <w:p w14:paraId="41806622" w14:textId="77777777" w:rsidR="001F5ADC" w:rsidRDefault="00000000">
      <w:pPr>
        <w:pStyle w:val="ListBullet"/>
      </w:pPr>
      <w:r>
        <w:t xml:space="preserve">Las respuestas </w:t>
      </w:r>
      <w:proofErr w:type="spellStart"/>
      <w:r>
        <w:t>cacheables</w:t>
      </w:r>
      <w:proofErr w:type="spellEnd"/>
      <w:r>
        <w:t xml:space="preserve"> incluyen </w:t>
      </w:r>
      <w:proofErr w:type="spellStart"/>
      <w:r>
        <w:t>ETag</w:t>
      </w:r>
      <w:proofErr w:type="spellEnd"/>
      <w:r>
        <w:t>.</w:t>
      </w:r>
    </w:p>
    <w:p w14:paraId="75DAF480" w14:textId="77777777" w:rsidR="001F5ADC" w:rsidRDefault="00000000">
      <w:pPr>
        <w:pStyle w:val="ListBullet"/>
      </w:pPr>
      <w:r>
        <w:t xml:space="preserve">El cliente puede revalidar con </w:t>
      </w:r>
      <w:proofErr w:type="spellStart"/>
      <w:r>
        <w:t>If</w:t>
      </w:r>
      <w:proofErr w:type="spellEnd"/>
      <w:r>
        <w:t>-</w:t>
      </w:r>
      <w:proofErr w:type="spellStart"/>
      <w:r>
        <w:t>None</w:t>
      </w:r>
      <w:proofErr w:type="spellEnd"/>
      <w:r>
        <w:t>-Match.</w:t>
      </w:r>
    </w:p>
    <w:p w14:paraId="6BE2BDA5" w14:textId="77777777" w:rsidR="001F5ADC" w:rsidRDefault="00000000">
      <w:pPr>
        <w:pStyle w:val="ListBullet"/>
      </w:pPr>
      <w:r>
        <w:t>Se definen políticas Cache-Control por tipo de recurso.</w:t>
      </w:r>
    </w:p>
    <w:p w14:paraId="7492598D" w14:textId="77777777" w:rsidR="001F5ADC" w:rsidRDefault="00000000">
      <w:pPr>
        <w:pStyle w:val="Heading2"/>
      </w:pPr>
      <w:bookmarkStart w:id="113" w:name="_Toc234359052"/>
      <w:r>
        <w:rPr>
          <w:rFonts w:ascii="Calibri" w:hAnsi="Calibri"/>
        </w:rPr>
        <w:t>4.7 UX / Calidad</w:t>
      </w:r>
      <w:bookmarkEnd w:id="113"/>
    </w:p>
    <w:p w14:paraId="2D8264BE" w14:textId="77777777" w:rsidR="001F5ADC" w:rsidRDefault="00000000">
      <w:pPr>
        <w:pStyle w:val="Heading3"/>
      </w:pPr>
      <w:bookmarkStart w:id="114" w:name="_Toc234359053"/>
      <w:r>
        <w:rPr>
          <w:rFonts w:ascii="Calibri" w:hAnsi="Calibri"/>
        </w:rPr>
        <w:t>HU-082 - Accesibilidad (WCAG 2.1 AA)</w:t>
      </w:r>
      <w:bookmarkEnd w:id="114"/>
    </w:p>
    <w:p w14:paraId="7E5FA3DD" w14:textId="77777777" w:rsidR="001F5ADC" w:rsidRDefault="00000000">
      <w:r>
        <w:rPr>
          <w:color w:val="555555"/>
          <w:sz w:val="18"/>
        </w:rPr>
        <w:t xml:space="preserve">Estado: Pendiente   |   Prioridad: Alta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361E4322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42022DEB" w14:textId="77777777" w:rsidR="001F5ADC" w:rsidRDefault="00000000">
      <w:r>
        <w:t>Criterios de aceptación:</w:t>
      </w:r>
    </w:p>
    <w:p w14:paraId="68A85D8C" w14:textId="77777777" w:rsidR="001F5ADC" w:rsidRDefault="00000000">
      <w:pPr>
        <w:pStyle w:val="ListBullet"/>
      </w:pPr>
      <w:r>
        <w:t>Los componentes cumplen contraste y roles ARIA adecuados.</w:t>
      </w:r>
    </w:p>
    <w:p w14:paraId="1E19A126" w14:textId="77777777" w:rsidR="001F5ADC" w:rsidRDefault="00000000">
      <w:pPr>
        <w:pStyle w:val="ListBullet"/>
      </w:pPr>
      <w:r>
        <w:t>Toda la tienda es operable por teclado.</w:t>
      </w:r>
    </w:p>
    <w:p w14:paraId="5847E7C0" w14:textId="77777777" w:rsidR="001F5ADC" w:rsidRDefault="00000000">
      <w:pPr>
        <w:pStyle w:val="ListBullet"/>
      </w:pPr>
      <w:r>
        <w:t>Se valida con una auditoría de accesibilidad automatizada (</w:t>
      </w:r>
      <w:proofErr w:type="spellStart"/>
      <w:r>
        <w:t>axe</w:t>
      </w:r>
      <w:proofErr w:type="spellEnd"/>
      <w:r>
        <w:t>) en CI.</w:t>
      </w:r>
    </w:p>
    <w:p w14:paraId="59928C63" w14:textId="77777777" w:rsidR="001F5ADC" w:rsidRDefault="00000000">
      <w:pPr>
        <w:pStyle w:val="Heading3"/>
      </w:pPr>
      <w:bookmarkStart w:id="115" w:name="_Toc234359054"/>
      <w:r>
        <w:rPr>
          <w:rFonts w:ascii="Calibri" w:hAnsi="Calibri"/>
        </w:rPr>
        <w:t>HU-083 - Páginas de error (404, 500)</w:t>
      </w:r>
      <w:bookmarkEnd w:id="115"/>
    </w:p>
    <w:p w14:paraId="6620916C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0A77C5D0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2FEC6D6B" w14:textId="77777777" w:rsidR="001F5ADC" w:rsidRDefault="00000000">
      <w:r>
        <w:t>Criterios de aceptación:</w:t>
      </w:r>
    </w:p>
    <w:p w14:paraId="1C2E65D5" w14:textId="77777777" w:rsidR="001F5ADC" w:rsidRDefault="00000000">
      <w:pPr>
        <w:pStyle w:val="ListBullet"/>
      </w:pPr>
      <w:r>
        <w:t>Existe una página 404 con navegación de retorno.</w:t>
      </w:r>
    </w:p>
    <w:p w14:paraId="3B056C8E" w14:textId="77777777" w:rsidR="001F5ADC" w:rsidRDefault="00000000">
      <w:pPr>
        <w:pStyle w:val="ListBullet"/>
      </w:pPr>
      <w:r>
        <w:t>Existe una página 500 amigable.</w:t>
      </w:r>
    </w:p>
    <w:p w14:paraId="5A2244B3" w14:textId="77777777" w:rsidR="001F5ADC" w:rsidRDefault="00000000">
      <w:pPr>
        <w:pStyle w:val="ListBullet"/>
      </w:pPr>
      <w:r>
        <w:t>Los errores se registran para diagnóstico.</w:t>
      </w:r>
    </w:p>
    <w:p w14:paraId="6FB25AF2" w14:textId="77777777" w:rsidR="001F5ADC" w:rsidRDefault="00000000">
      <w:pPr>
        <w:pStyle w:val="Heading3"/>
      </w:pPr>
      <w:bookmarkStart w:id="116" w:name="_Toc234359055"/>
      <w:r>
        <w:rPr>
          <w:rFonts w:ascii="Calibri" w:hAnsi="Calibri"/>
        </w:rPr>
        <w:t>HU-084 - Internacionalización (i18n)</w:t>
      </w:r>
      <w:bookmarkEnd w:id="116"/>
    </w:p>
    <w:p w14:paraId="2857E08A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4E4DD3E4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1AC6AFCA" w14:textId="77777777" w:rsidR="001F5ADC" w:rsidRDefault="00000000">
      <w:r>
        <w:lastRenderedPageBreak/>
        <w:t>Criterios de aceptación:</w:t>
      </w:r>
    </w:p>
    <w:p w14:paraId="5352A9AE" w14:textId="77777777" w:rsidR="001F5ADC" w:rsidRDefault="00000000">
      <w:pPr>
        <w:pStyle w:val="ListBullet"/>
      </w:pPr>
      <w:r>
        <w:t>Los textos se externalizan en archivos de traducción (ES/EN).</w:t>
      </w:r>
    </w:p>
    <w:p w14:paraId="25445520" w14:textId="77777777" w:rsidR="001F5ADC" w:rsidRDefault="00000000">
      <w:pPr>
        <w:pStyle w:val="ListBullet"/>
      </w:pPr>
      <w:r>
        <w:t>El usuario puede cambiar de idioma con detección automática.</w:t>
      </w:r>
    </w:p>
    <w:p w14:paraId="49826918" w14:textId="77777777" w:rsidR="001F5ADC" w:rsidRDefault="00000000">
      <w:pPr>
        <w:pStyle w:val="ListBullet"/>
      </w:pPr>
      <w:r>
        <w:t>Se formatean fechas y monedas según la localidad.</w:t>
      </w:r>
    </w:p>
    <w:p w14:paraId="2B06879A" w14:textId="77777777" w:rsidR="001F5ADC" w:rsidRDefault="00000000">
      <w:pPr>
        <w:pStyle w:val="Heading3"/>
      </w:pPr>
      <w:bookmarkStart w:id="117" w:name="_Toc234359056"/>
      <w:r>
        <w:rPr>
          <w:rFonts w:ascii="Calibri" w:hAnsi="Calibri"/>
        </w:rPr>
        <w:t>HU-085 - Búsqueda simple de productos</w:t>
      </w:r>
      <w:bookmarkEnd w:id="117"/>
    </w:p>
    <w:p w14:paraId="348CD62B" w14:textId="77777777" w:rsidR="001F5ADC" w:rsidRDefault="00000000">
      <w:r>
        <w:rPr>
          <w:color w:val="555555"/>
          <w:sz w:val="18"/>
        </w:rPr>
        <w:t xml:space="preserve">Estado: Pendiente   |   Prioridad: Media   |   Módulo: UX / </w:t>
      </w:r>
      <w:proofErr w:type="spellStart"/>
      <w:r>
        <w:rPr>
          <w:color w:val="555555"/>
          <w:sz w:val="18"/>
        </w:rPr>
        <w:t>Frontend</w:t>
      </w:r>
      <w:proofErr w:type="spellEnd"/>
      <w:r>
        <w:rPr>
          <w:color w:val="555555"/>
          <w:sz w:val="18"/>
        </w:rPr>
        <w:t xml:space="preserve">   |   Tipo: No funcional</w:t>
      </w:r>
    </w:p>
    <w:p w14:paraId="1A010471" w14:textId="77777777" w:rsidR="001F5ADC" w:rsidRDefault="00000000">
      <w:r>
        <w:rPr>
          <w:b/>
        </w:rPr>
        <w:t xml:space="preserve">Historia: </w:t>
      </w:r>
      <w:r>
        <w:t xml:space="preserve">Como Cliente, quiero buscar productos por texto mediante una barra de búsqueda, para encontrar lo que busco. (Reemplaza a la búsqueda </w:t>
      </w:r>
      <w:proofErr w:type="spellStart"/>
      <w:r>
        <w:t>fuzzy</w:t>
      </w:r>
      <w:proofErr w:type="spellEnd"/>
      <w:r>
        <w:t>/full-</w:t>
      </w:r>
      <w:proofErr w:type="spellStart"/>
      <w:r>
        <w:t>text</w:t>
      </w:r>
      <w:proofErr w:type="spellEnd"/>
      <w:r>
        <w:t xml:space="preserve"> descartada; sin tolerancia a </w:t>
      </w:r>
      <w:proofErr w:type="spellStart"/>
      <w:r>
        <w:t>typos</w:t>
      </w:r>
      <w:proofErr w:type="spellEnd"/>
      <w:r>
        <w:t>.)</w:t>
      </w:r>
    </w:p>
    <w:p w14:paraId="34142E34" w14:textId="77777777" w:rsidR="001F5ADC" w:rsidRDefault="00000000">
      <w:r>
        <w:t>Criterios de aceptación:</w:t>
      </w:r>
    </w:p>
    <w:p w14:paraId="053D61DA" w14:textId="77777777" w:rsidR="001F5ADC" w:rsidRDefault="00000000">
      <w:pPr>
        <w:pStyle w:val="ListBullet"/>
      </w:pPr>
      <w:r>
        <w:t>Existe una barra de búsqueda por nombre y marca.</w:t>
      </w:r>
    </w:p>
    <w:p w14:paraId="1EDF9D52" w14:textId="77777777" w:rsidR="001F5ADC" w:rsidRDefault="00000000">
      <w:pPr>
        <w:pStyle w:val="ListBullet"/>
      </w:pPr>
      <w:r>
        <w:t>Los resultados se filtran por coincidencia de texto simple.</w:t>
      </w:r>
    </w:p>
    <w:p w14:paraId="03A32451" w14:textId="77777777" w:rsidR="001F5ADC" w:rsidRDefault="00000000">
      <w:pPr>
        <w:pStyle w:val="ListBullet"/>
      </w:pPr>
      <w:r>
        <w:t>La búsqueda no requiere motor de indexación externo.</w:t>
      </w:r>
    </w:p>
    <w:p w14:paraId="24B4DC84" w14:textId="77777777" w:rsidR="00A125BF" w:rsidRDefault="00000000">
      <w:pPr>
        <w:pStyle w:val="Heading3"/>
      </w:pPr>
      <w:bookmarkStart w:id="118" w:name="_Toc234359057"/>
      <w:r>
        <w:t xml:space="preserve">HU-088 - Pulido de experiencia responsive en móvil y </w:t>
      </w:r>
      <w:proofErr w:type="spellStart"/>
      <w:r>
        <w:t>tablet</w:t>
      </w:r>
      <w:bookmarkEnd w:id="118"/>
      <w:proofErr w:type="spellEnd"/>
    </w:p>
    <w:p w14:paraId="497C8A6C" w14:textId="77777777" w:rsidR="00A125BF" w:rsidRDefault="00000000">
      <w:r>
        <w:t xml:space="preserve">Estado: Pendiente   |   Prioridad: Alta   |   Módulo: UX / </w:t>
      </w:r>
      <w:proofErr w:type="spellStart"/>
      <w:r>
        <w:t>Frontend</w:t>
      </w:r>
      <w:proofErr w:type="spellEnd"/>
      <w:r>
        <w:t xml:space="preserve">   |   Tipo: No funcional</w:t>
      </w:r>
    </w:p>
    <w:p w14:paraId="49D71C3D" w14:textId="77777777" w:rsidR="00A125BF" w:rsidRDefault="00000000">
      <w:r>
        <w:t xml:space="preserve">Historia: Como Cliente, quiero que la tienda se vea y funcione pulida en móvil y </w:t>
      </w:r>
      <w:proofErr w:type="spellStart"/>
      <w:r>
        <w:t>tablet</w:t>
      </w:r>
      <w:proofErr w:type="spellEnd"/>
      <w:r>
        <w:t>, para comprar cómodamente sin importar el dispositivo que use.</w:t>
      </w:r>
    </w:p>
    <w:p w14:paraId="5C63232E" w14:textId="77777777" w:rsidR="00A125BF" w:rsidRDefault="00000000">
      <w:r>
        <w:t>Criterios de aceptación:</w:t>
      </w:r>
    </w:p>
    <w:p w14:paraId="62497F70" w14:textId="77777777" w:rsidR="00A125BF" w:rsidRDefault="00000000">
      <w:pPr>
        <w:pStyle w:val="ListBullet"/>
      </w:pPr>
      <w:r>
        <w:t xml:space="preserve">Se revisan y corrigen espaciados, tamaños de texto y desbordes en </w:t>
      </w:r>
      <w:proofErr w:type="spellStart"/>
      <w:r>
        <w:t>breakpoints</w:t>
      </w:r>
      <w:proofErr w:type="spellEnd"/>
      <w:r>
        <w:t xml:space="preserve"> móvil y </w:t>
      </w:r>
      <w:proofErr w:type="spellStart"/>
      <w:r>
        <w:t>tablet</w:t>
      </w:r>
      <w:proofErr w:type="spellEnd"/>
      <w:r>
        <w:t>.</w:t>
      </w:r>
    </w:p>
    <w:p w14:paraId="38AAE2D3" w14:textId="77777777" w:rsidR="00A125BF" w:rsidRDefault="00000000">
      <w:pPr>
        <w:pStyle w:val="ListBullet"/>
      </w:pPr>
      <w:r>
        <w:t>Los elementos táctiles (botones, selectores de variante, carrito) cumplen un tamaño mínimo cómodo para dedo.</w:t>
      </w:r>
    </w:p>
    <w:p w14:paraId="0ECC8B27" w14:textId="77777777" w:rsidR="00A125BF" w:rsidRDefault="00000000">
      <w:pPr>
        <w:pStyle w:val="ListBullet"/>
      </w:pPr>
      <w:r>
        <w:t xml:space="preserve">Se valida manualmente el flujo completo (catálogo, ficha, carrito, </w:t>
      </w:r>
      <w:proofErr w:type="spellStart"/>
      <w:r>
        <w:t>checkout</w:t>
      </w:r>
      <w:proofErr w:type="spellEnd"/>
      <w:r>
        <w:t xml:space="preserve">) en al menos un dispositivo móvil y uno </w:t>
      </w:r>
      <w:proofErr w:type="spellStart"/>
      <w:r>
        <w:t>tablet</w:t>
      </w:r>
      <w:proofErr w:type="spellEnd"/>
      <w:r>
        <w:t xml:space="preserve"> reales o emulados.</w:t>
      </w:r>
    </w:p>
    <w:p w14:paraId="58030A1E" w14:textId="77777777" w:rsidR="001F5ADC" w:rsidRDefault="00000000">
      <w:pPr>
        <w:pStyle w:val="Heading2"/>
      </w:pPr>
      <w:bookmarkStart w:id="119" w:name="_Toc234359058"/>
      <w:r>
        <w:rPr>
          <w:rFonts w:ascii="Calibri" w:hAnsi="Calibri"/>
        </w:rPr>
        <w:t>4.8 Mantenimiento</w:t>
      </w:r>
      <w:bookmarkEnd w:id="119"/>
    </w:p>
    <w:p w14:paraId="07A80E86" w14:textId="77777777" w:rsidR="001F5ADC" w:rsidRDefault="00000000">
      <w:pPr>
        <w:pStyle w:val="Heading3"/>
      </w:pPr>
      <w:bookmarkStart w:id="120" w:name="_Toc234359059"/>
      <w:r>
        <w:rPr>
          <w:rFonts w:ascii="Calibri" w:hAnsi="Calibri"/>
        </w:rPr>
        <w:t>HU-089 - Documentación de API (</w:t>
      </w:r>
      <w:proofErr w:type="spellStart"/>
      <w:r>
        <w:rPr>
          <w:rFonts w:ascii="Calibri" w:hAnsi="Calibri"/>
        </w:rPr>
        <w:t>OpenAPI</w:t>
      </w:r>
      <w:proofErr w:type="spellEnd"/>
      <w:r>
        <w:rPr>
          <w:rFonts w:ascii="Calibri" w:hAnsi="Calibri"/>
        </w:rPr>
        <w:t>/Swagger)</w:t>
      </w:r>
      <w:bookmarkEnd w:id="120"/>
    </w:p>
    <w:p w14:paraId="5541D430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59762767" w14:textId="77777777" w:rsidR="001F5ADC" w:rsidRDefault="00000000">
      <w:r>
        <w:rPr>
          <w:b/>
        </w:rPr>
        <w:t xml:space="preserve">Historia: </w:t>
      </w:r>
      <w:r>
        <w:t xml:space="preserve">Como Desarrollador, quiero disponer de documentación </w:t>
      </w:r>
      <w:proofErr w:type="spellStart"/>
      <w:r>
        <w:t>OpenAPI</w:t>
      </w:r>
      <w:proofErr w:type="spellEnd"/>
      <w:r>
        <w:t xml:space="preserve">/Swagger de la API, para acelerar el </w:t>
      </w:r>
      <w:proofErr w:type="spellStart"/>
      <w:r>
        <w:t>onboarding</w:t>
      </w:r>
      <w:proofErr w:type="spellEnd"/>
      <w:r>
        <w:t xml:space="preserve"> y la integración.</w:t>
      </w:r>
    </w:p>
    <w:p w14:paraId="24D27ED3" w14:textId="77777777" w:rsidR="001F5ADC" w:rsidRDefault="00000000">
      <w:r>
        <w:t>Criterios de aceptación:</w:t>
      </w:r>
    </w:p>
    <w:p w14:paraId="3A58276A" w14:textId="77777777" w:rsidR="001F5ADC" w:rsidRDefault="00000000">
      <w:pPr>
        <w:pStyle w:val="ListBullet"/>
      </w:pPr>
      <w:r>
        <w:t xml:space="preserve">Cada </w:t>
      </w:r>
      <w:proofErr w:type="spellStart"/>
      <w:r>
        <w:t>endpoint</w:t>
      </w:r>
      <w:proofErr w:type="spellEnd"/>
      <w:r>
        <w:t xml:space="preserve"> está documentado con su contrato.</w:t>
      </w:r>
    </w:p>
    <w:p w14:paraId="62ECE147" w14:textId="77777777" w:rsidR="001F5ADC" w:rsidRDefault="00000000">
      <w:pPr>
        <w:pStyle w:val="ListBullet"/>
      </w:pPr>
      <w:r>
        <w:t>La documentación se sirve en una UI navegable.</w:t>
      </w:r>
    </w:p>
    <w:p w14:paraId="348B3D7B" w14:textId="77777777" w:rsidR="001F5ADC" w:rsidRDefault="00000000">
      <w:pPr>
        <w:pStyle w:val="ListBullet"/>
      </w:pPr>
      <w:r>
        <w:lastRenderedPageBreak/>
        <w:t>El contrato se mantiene sincronizado con el código.</w:t>
      </w:r>
    </w:p>
    <w:p w14:paraId="5CC2659C" w14:textId="77777777" w:rsidR="001F5ADC" w:rsidRDefault="00000000">
      <w:pPr>
        <w:pStyle w:val="Heading3"/>
      </w:pPr>
      <w:bookmarkStart w:id="121" w:name="_Toc234359060"/>
      <w:r>
        <w:rPr>
          <w:rFonts w:ascii="Calibri" w:hAnsi="Calibri"/>
        </w:rPr>
        <w:t xml:space="preserve">HU-090 - </w:t>
      </w:r>
      <w:proofErr w:type="spellStart"/>
      <w:r>
        <w:rPr>
          <w:rFonts w:ascii="Calibri" w:hAnsi="Calibri"/>
        </w:rPr>
        <w:t>Refactor</w:t>
      </w:r>
      <w:proofErr w:type="spellEnd"/>
      <w:r>
        <w:rPr>
          <w:rFonts w:ascii="Calibri" w:hAnsi="Calibri"/>
        </w:rPr>
        <w:t xml:space="preserve"> del componente </w:t>
      </w:r>
      <w:proofErr w:type="spellStart"/>
      <w:r>
        <w:rPr>
          <w:rFonts w:ascii="Calibri" w:hAnsi="Calibri"/>
        </w:rPr>
        <w:t>admin</w:t>
      </w:r>
      <w:proofErr w:type="spellEnd"/>
      <w:r>
        <w:rPr>
          <w:rFonts w:ascii="Calibri" w:hAnsi="Calibri"/>
        </w:rPr>
        <w:t xml:space="preserve"> monolítico</w:t>
      </w:r>
      <w:bookmarkEnd w:id="121"/>
    </w:p>
    <w:p w14:paraId="28C0E7EB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0B8DD879" w14:textId="77777777" w:rsidR="001F5ADC" w:rsidRDefault="00000000">
      <w:r>
        <w:rPr>
          <w:b/>
        </w:rPr>
        <w:t xml:space="preserve">Historia: </w:t>
      </w:r>
      <w:r>
        <w:t xml:space="preserve">Como Desarrollador, quiero dividir el componente </w:t>
      </w:r>
      <w:proofErr w:type="spellStart"/>
      <w:r>
        <w:t>admin</w:t>
      </w:r>
      <w:proofErr w:type="spellEnd"/>
      <w:r>
        <w:t xml:space="preserve"> (</w:t>
      </w:r>
      <w:proofErr w:type="spellStart"/>
      <w:r>
        <w:t>admin</w:t>
      </w:r>
      <w:proofErr w:type="spellEnd"/>
      <w:r>
        <w:t>/</w:t>
      </w:r>
      <w:proofErr w:type="spellStart"/>
      <w:r>
        <w:t>index.tsx</w:t>
      </w:r>
      <w:proofErr w:type="spellEnd"/>
      <w:r>
        <w:t>) en módulos por sección, para reducir la deuda técnica y facilitar el mantenimiento.</w:t>
      </w:r>
    </w:p>
    <w:p w14:paraId="5BB652FA" w14:textId="77777777" w:rsidR="001F5ADC" w:rsidRDefault="00000000">
      <w:r>
        <w:t>Criterios de aceptación:</w:t>
      </w:r>
    </w:p>
    <w:p w14:paraId="7C9A236C" w14:textId="77777777" w:rsidR="001F5ADC" w:rsidRDefault="00000000">
      <w:pPr>
        <w:pStyle w:val="ListBullet"/>
      </w:pPr>
      <w:r>
        <w:t xml:space="preserve">El </w:t>
      </w:r>
      <w:proofErr w:type="spellStart"/>
      <w:r>
        <w:t>admin</w:t>
      </w:r>
      <w:proofErr w:type="spellEnd"/>
      <w:r>
        <w:t xml:space="preserve"> se divide en módulos (productos, usuarios, órdenes, etc.).</w:t>
      </w:r>
    </w:p>
    <w:p w14:paraId="404DE7F0" w14:textId="77777777" w:rsidR="001F5ADC" w:rsidRDefault="00000000">
      <w:pPr>
        <w:pStyle w:val="ListBullet"/>
      </w:pPr>
      <w:r>
        <w:t>Cada módulo tiene responsabilidad única.</w:t>
      </w:r>
    </w:p>
    <w:p w14:paraId="07C7A5DA" w14:textId="77777777" w:rsidR="001F5ADC" w:rsidRDefault="00000000">
      <w:pPr>
        <w:pStyle w:val="ListBullet"/>
      </w:pPr>
      <w:r>
        <w:t>No se introduce regresión funcional.</w:t>
      </w:r>
    </w:p>
    <w:p w14:paraId="11325080" w14:textId="77777777" w:rsidR="00A125BF" w:rsidRDefault="00000000">
      <w:pPr>
        <w:pStyle w:val="Heading3"/>
      </w:pPr>
      <w:bookmarkStart w:id="122" w:name="_Toc234359061"/>
      <w:r>
        <w:t xml:space="preserve">HU-091 - Migración del </w:t>
      </w:r>
      <w:proofErr w:type="spellStart"/>
      <w:r>
        <w:t>frontend</w:t>
      </w:r>
      <w:proofErr w:type="spellEnd"/>
      <w:r>
        <w:t xml:space="preserve"> a </w:t>
      </w:r>
      <w:proofErr w:type="spellStart"/>
      <w:r>
        <w:t>TanStack</w:t>
      </w:r>
      <w:proofErr w:type="spellEnd"/>
      <w:r>
        <w:t xml:space="preserve"> Start (SSR)</w:t>
      </w:r>
      <w:bookmarkEnd w:id="122"/>
    </w:p>
    <w:p w14:paraId="5246E9BC" w14:textId="77777777" w:rsidR="00A125BF" w:rsidRDefault="00000000">
      <w:r>
        <w:t xml:space="preserve">Estado: Pendiente   |   Prioridad: Media   |   Módulo: </w:t>
      </w:r>
      <w:proofErr w:type="spellStart"/>
      <w:r>
        <w:t>Frontend</w:t>
      </w:r>
      <w:proofErr w:type="spellEnd"/>
      <w:r>
        <w:t xml:space="preserve"> / Arquitectura   |   Tipo: No funcional</w:t>
      </w:r>
    </w:p>
    <w:p w14:paraId="0581A3B9" w14:textId="77777777" w:rsidR="00A125BF" w:rsidRDefault="00000000">
      <w:r>
        <w:t xml:space="preserve">Hallazgo: el repositorio no incluye </w:t>
      </w:r>
      <w:proofErr w:type="spellStart"/>
      <w:r>
        <w:t>TanStack</w:t>
      </w:r>
      <w:proofErr w:type="spellEnd"/>
      <w:r>
        <w:t xml:space="preserve"> Start; el </w:t>
      </w:r>
      <w:proofErr w:type="spellStart"/>
      <w:r>
        <w:t>frontend</w:t>
      </w:r>
      <w:proofErr w:type="spellEnd"/>
      <w:r>
        <w:t xml:space="preserve"> usa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v7 en modo </w:t>
      </w:r>
      <w:proofErr w:type="spellStart"/>
      <w:r>
        <w:t>client-side</w:t>
      </w:r>
      <w:proofErr w:type="spellEnd"/>
      <w:r>
        <w:t xml:space="preserve"> </w:t>
      </w:r>
      <w:proofErr w:type="spellStart"/>
      <w:r>
        <w:t>rendering</w:t>
      </w:r>
      <w:proofErr w:type="spellEnd"/>
      <w:r>
        <w:t xml:space="preserve"> (sin SSR).</w:t>
      </w:r>
    </w:p>
    <w:p w14:paraId="59729C30" w14:textId="77777777" w:rsidR="00A125BF" w:rsidRDefault="00000000">
      <w:r>
        <w:t xml:space="preserve">Historia: Como Desarrollador, quiero migrar el enrutamiento del </w:t>
      </w:r>
      <w:proofErr w:type="spellStart"/>
      <w:r>
        <w:t>frontend</w:t>
      </w:r>
      <w:proofErr w:type="spellEnd"/>
      <w:r>
        <w:t xml:space="preserve"> de </w:t>
      </w:r>
      <w:proofErr w:type="spellStart"/>
      <w:r>
        <w:t>react</w:t>
      </w:r>
      <w:proofErr w:type="spellEnd"/>
      <w:r>
        <w:t>-</w:t>
      </w:r>
      <w:proofErr w:type="spellStart"/>
      <w:r>
        <w:t>router</w:t>
      </w:r>
      <w:proofErr w:type="spellEnd"/>
      <w:r>
        <w:t xml:space="preserve">-dom a </w:t>
      </w:r>
      <w:proofErr w:type="spellStart"/>
      <w:r>
        <w:t>TanStack</w:t>
      </w:r>
      <w:proofErr w:type="spellEnd"/>
      <w:r>
        <w:t xml:space="preserve"> Start, para obtener SSR, mejor rendimiento inicial (LCP/TTFB) y carga de datos </w:t>
      </w:r>
      <w:proofErr w:type="spellStart"/>
      <w:r>
        <w:t>tipada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>.</w:t>
      </w:r>
    </w:p>
    <w:p w14:paraId="1CDECF2E" w14:textId="77777777" w:rsidR="00A125BF" w:rsidRDefault="00000000">
      <w:r>
        <w:t>Criterios de aceptación:</w:t>
      </w:r>
    </w:p>
    <w:p w14:paraId="2ABEE736" w14:textId="77777777" w:rsidR="00A125BF" w:rsidRDefault="00000000">
      <w:pPr>
        <w:pStyle w:val="ListBullet"/>
      </w:pPr>
      <w:r>
        <w:t xml:space="preserve">Las rutas principales del catálogo y </w:t>
      </w:r>
      <w:proofErr w:type="spellStart"/>
      <w:r>
        <w:t>checkout</w:t>
      </w:r>
      <w:proofErr w:type="spellEnd"/>
      <w:r>
        <w:t xml:space="preserve"> se renderizan en servidor con </w:t>
      </w:r>
      <w:proofErr w:type="spellStart"/>
      <w:r>
        <w:t>TanStack</w:t>
      </w:r>
      <w:proofErr w:type="spellEnd"/>
      <w:r>
        <w:t xml:space="preserve"> Start.</w:t>
      </w:r>
    </w:p>
    <w:p w14:paraId="78B8D1BD" w14:textId="77777777" w:rsidR="00A125BF" w:rsidRDefault="00000000">
      <w:pPr>
        <w:pStyle w:val="ListBullet"/>
      </w:pPr>
      <w:r>
        <w:t>La navegación entre rutas conserva el estado del carrito y la sesión de Clerk.</w:t>
      </w:r>
    </w:p>
    <w:p w14:paraId="655338AB" w14:textId="77777777" w:rsidR="00A125BF" w:rsidRDefault="00000000">
      <w:pPr>
        <w:pStyle w:val="ListBullet"/>
      </w:pPr>
      <w:r>
        <w:t xml:space="preserve">Se mide una mejora de LCP/TTFB frente a la versión </w:t>
      </w:r>
      <w:proofErr w:type="spellStart"/>
      <w:r>
        <w:t>client-side</w:t>
      </w:r>
      <w:proofErr w:type="spellEnd"/>
      <w:r>
        <w:t xml:space="preserve"> actual.</w:t>
      </w:r>
    </w:p>
    <w:p w14:paraId="44B1DF72" w14:textId="77777777" w:rsidR="001F5ADC" w:rsidRDefault="00000000">
      <w:pPr>
        <w:pStyle w:val="Heading1"/>
      </w:pPr>
      <w:bookmarkStart w:id="123" w:name="_Toc234359062"/>
      <w:r>
        <w:rPr>
          <w:rFonts w:ascii="Calibri" w:hAnsi="Calibri"/>
        </w:rPr>
        <w:t>5. Historias retiradas</w:t>
      </w:r>
      <w:bookmarkEnd w:id="123"/>
    </w:p>
    <w:p w14:paraId="76D604C2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8D72CD" w14:textId="77777777">
        <w:tc>
          <w:tcPr>
            <w:tcW w:w="2880" w:type="dxa"/>
          </w:tcPr>
          <w:p w14:paraId="0B817958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0118E9FB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33D500D3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7D9086A4" w14:textId="77777777">
        <w:tc>
          <w:tcPr>
            <w:tcW w:w="2880" w:type="dxa"/>
          </w:tcPr>
          <w:p w14:paraId="0679E0C8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0CB0FA44" w14:textId="77777777" w:rsidR="001F5ADC" w:rsidRDefault="00000000">
            <w:r>
              <w:rPr>
                <w:sz w:val="18"/>
              </w:rPr>
              <w:t xml:space="preserve">SEO básico (meta tags, OG, </w:t>
            </w:r>
            <w:proofErr w:type="spellStart"/>
            <w:r>
              <w:rPr>
                <w:sz w:val="18"/>
              </w:rPr>
              <w:t>sitemap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C7DB4DD" w14:textId="77777777" w:rsidR="001F5ADC" w:rsidRDefault="00000000">
            <w:r>
              <w:rPr>
                <w:sz w:val="18"/>
              </w:rPr>
              <w:t>No hace falta para el alcance actual del producto.</w:t>
            </w:r>
          </w:p>
        </w:tc>
      </w:tr>
      <w:tr w:rsidR="001F5ADC" w14:paraId="3106B4ED" w14:textId="77777777">
        <w:tc>
          <w:tcPr>
            <w:tcW w:w="2880" w:type="dxa"/>
          </w:tcPr>
          <w:p w14:paraId="2C8A5005" w14:textId="77777777" w:rsidR="001F5ADC" w:rsidRDefault="00000000">
            <w:r>
              <w:rPr>
                <w:sz w:val="18"/>
              </w:rPr>
              <w:t>HU-041</w:t>
            </w:r>
          </w:p>
        </w:tc>
        <w:tc>
          <w:tcPr>
            <w:tcW w:w="2880" w:type="dxa"/>
          </w:tcPr>
          <w:p w14:paraId="512C8ED5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35705201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484B625B" w14:textId="77777777">
        <w:tc>
          <w:tcPr>
            <w:tcW w:w="2880" w:type="dxa"/>
          </w:tcPr>
          <w:p w14:paraId="6957A34A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62203AC0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097AD509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0EF0E08C" w14:textId="77777777">
        <w:tc>
          <w:tcPr>
            <w:tcW w:w="2880" w:type="dxa"/>
          </w:tcPr>
          <w:p w14:paraId="0F091DB8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6BC5DB75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2080F983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5B528046" w14:textId="77777777">
        <w:tc>
          <w:tcPr>
            <w:tcW w:w="2880" w:type="dxa"/>
          </w:tcPr>
          <w:p w14:paraId="49E3190D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2844D86C" w14:textId="77777777" w:rsidR="001F5ADC" w:rsidRDefault="00000000">
            <w:r>
              <w:rPr>
                <w:sz w:val="18"/>
              </w:rPr>
              <w:t>Búsqueda 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con tolerancia a </w:t>
            </w:r>
            <w:r>
              <w:rPr>
                <w:sz w:val="18"/>
              </w:rPr>
              <w:lastRenderedPageBreak/>
              <w:t>errores (</w:t>
            </w:r>
            <w:proofErr w:type="spellStart"/>
            <w:r>
              <w:rPr>
                <w:sz w:val="18"/>
              </w:rPr>
              <w:t>fuzzy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42F72C2" w14:textId="77777777" w:rsidR="001F5ADC" w:rsidRDefault="00000000">
            <w:proofErr w:type="spellStart"/>
            <w:r>
              <w:rPr>
                <w:sz w:val="18"/>
              </w:rPr>
              <w:lastRenderedPageBreak/>
              <w:t>Fuzzy</w:t>
            </w:r>
            <w:proofErr w:type="spellEnd"/>
            <w:r>
              <w:rPr>
                <w:sz w:val="18"/>
              </w:rPr>
              <w:t>/full-</w:t>
            </w:r>
            <w:proofErr w:type="spellStart"/>
            <w:r>
              <w:rPr>
                <w:sz w:val="18"/>
              </w:rPr>
              <w:t>text</w:t>
            </w:r>
            <w:proofErr w:type="spellEnd"/>
            <w:r>
              <w:rPr>
                <w:sz w:val="18"/>
              </w:rPr>
              <w:t xml:space="preserve"> descartado; se </w:t>
            </w:r>
            <w:r>
              <w:rPr>
                <w:sz w:val="18"/>
              </w:rPr>
              <w:lastRenderedPageBreak/>
              <w:t>reemplaza por búsqueda simple (HU-085).</w:t>
            </w:r>
          </w:p>
        </w:tc>
      </w:tr>
    </w:tbl>
    <w:p w14:paraId="070FEAC1" w14:textId="77777777" w:rsidR="001F5ADC" w:rsidRDefault="00000000">
      <w:pPr>
        <w:pStyle w:val="Heading1"/>
      </w:pPr>
      <w:bookmarkStart w:id="124" w:name="_Toc234359063"/>
      <w:r>
        <w:rPr>
          <w:rFonts w:ascii="Calibri" w:hAnsi="Calibri"/>
        </w:rPr>
        <w:lastRenderedPageBreak/>
        <w:t>6. Resumen de Historias MCP</w:t>
      </w:r>
      <w:bookmarkEnd w:id="124"/>
    </w:p>
    <w:p w14:paraId="08ADA21E" w14:textId="77777777" w:rsidR="001F5ADC" w:rsidRDefault="00000000">
      <w:r>
        <w:t xml:space="preserve">El sistema expone 24 herramientas para un servidor MCP de </w:t>
      </w:r>
      <w:proofErr w:type="spellStart"/>
      <w:r>
        <w:t>ecommerce</w:t>
      </w:r>
      <w:proofErr w:type="spellEnd"/>
      <w:r>
        <w:t xml:space="preserve">. Cada herramienta MCP corresponde a una historia con interfaz de usuario: MCP ⊆ UI, es decir, no existe ninguna capacidad disponible vía MCP que no esté también disponible en la UI para el Cliente o el Administrador. (Se retiraron </w:t>
      </w:r>
      <w:proofErr w:type="spellStart"/>
      <w:proofErr w:type="gramStart"/>
      <w:r>
        <w:t>privacy.exportUserData</w:t>
      </w:r>
      <w:proofErr w:type="spellEnd"/>
      <w:proofErr w:type="gramEnd"/>
      <w:r>
        <w:t xml:space="preserve"> y </w:t>
      </w:r>
      <w:proofErr w:type="spellStart"/>
      <w:proofErr w:type="gramStart"/>
      <w:r>
        <w:t>search.reindexCatalog</w:t>
      </w:r>
      <w:proofErr w:type="spellEnd"/>
      <w:proofErr w:type="gramEnd"/>
      <w:r>
        <w:t xml:space="preserve">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0F334626" w14:textId="77777777">
        <w:tc>
          <w:tcPr>
            <w:tcW w:w="2160" w:type="dxa"/>
          </w:tcPr>
          <w:p w14:paraId="08310EA0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5D0ACCAA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025A8CF9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66DEDF8E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242E9C19" w14:textId="77777777">
        <w:tc>
          <w:tcPr>
            <w:tcW w:w="2160" w:type="dxa"/>
          </w:tcPr>
          <w:p w14:paraId="3D16D814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306C3A8D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catalog.listProducts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430F1168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para inactivos</w:t>
            </w:r>
          </w:p>
        </w:tc>
        <w:tc>
          <w:tcPr>
            <w:tcW w:w="2160" w:type="dxa"/>
          </w:tcPr>
          <w:p w14:paraId="341BA8FC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18C15D43" w14:textId="77777777">
        <w:tc>
          <w:tcPr>
            <w:tcW w:w="2160" w:type="dxa"/>
          </w:tcPr>
          <w:p w14:paraId="2B2728AD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1850342A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orders.listUserOrders</w:t>
            </w:r>
            <w:proofErr w:type="spellEnd"/>
            <w:proofErr w:type="gramEnd"/>
          </w:p>
        </w:tc>
        <w:tc>
          <w:tcPr>
            <w:tcW w:w="2160" w:type="dxa"/>
          </w:tcPr>
          <w:p w14:paraId="57EDF564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5EEBD7C4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75AAFCAD" w14:textId="77777777">
        <w:tc>
          <w:tcPr>
            <w:tcW w:w="2160" w:type="dxa"/>
          </w:tcPr>
          <w:p w14:paraId="4D238BC3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67B5890F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reviews.listReviews</w:t>
            </w:r>
            <w:proofErr w:type="spellEnd"/>
            <w:proofErr w:type="gramEnd"/>
          </w:p>
        </w:tc>
        <w:tc>
          <w:tcPr>
            <w:tcW w:w="2160" w:type="dxa"/>
          </w:tcPr>
          <w:p w14:paraId="3A5800C2" w14:textId="77777777" w:rsidR="001F5ADC" w:rsidRDefault="00000000">
            <w:r>
              <w:rPr>
                <w:sz w:val="17"/>
              </w:rPr>
              <w:t xml:space="preserve">JWT (Clerk) opcional;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 xml:space="preserve"> moderación</w:t>
            </w:r>
          </w:p>
        </w:tc>
        <w:tc>
          <w:tcPr>
            <w:tcW w:w="2160" w:type="dxa"/>
          </w:tcPr>
          <w:p w14:paraId="5D21D310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1FE8F81B" w14:textId="77777777">
        <w:tc>
          <w:tcPr>
            <w:tcW w:w="2160" w:type="dxa"/>
          </w:tcPr>
          <w:p w14:paraId="3BAC8052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63C38CD9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catalog.upsertProduct</w:t>
            </w:r>
            <w:proofErr w:type="spellEnd"/>
            <w:proofErr w:type="gramEnd"/>
          </w:p>
        </w:tc>
        <w:tc>
          <w:tcPr>
            <w:tcW w:w="2160" w:type="dxa"/>
          </w:tcPr>
          <w:p w14:paraId="5FFF507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0BF2485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31CCA224" w14:textId="77777777">
        <w:tc>
          <w:tcPr>
            <w:tcW w:w="2160" w:type="dxa"/>
          </w:tcPr>
          <w:p w14:paraId="4782EBF7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04A33980" w14:textId="77777777" w:rsidR="001F5ADC" w:rsidRDefault="00000000">
            <w:proofErr w:type="spellStart"/>
            <w:proofErr w:type="gramStart"/>
            <w:r>
              <w:rPr>
                <w:sz w:val="17"/>
              </w:rPr>
              <w:t>users.updateUserRole</w:t>
            </w:r>
            <w:proofErr w:type="spellEnd"/>
            <w:proofErr w:type="gramEnd"/>
          </w:p>
        </w:tc>
        <w:tc>
          <w:tcPr>
            <w:tcW w:w="2160" w:type="dxa"/>
          </w:tcPr>
          <w:p w14:paraId="04E1A404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5F5DEFFD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69B03E88" w14:textId="77777777">
        <w:tc>
          <w:tcPr>
            <w:tcW w:w="2160" w:type="dxa"/>
          </w:tcPr>
          <w:p w14:paraId="127501C4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2DD18902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orders.updateOrderStatus</w:t>
            </w:r>
            <w:proofErr w:type="spellEnd"/>
            <w:proofErr w:type="gramEnd"/>
          </w:p>
        </w:tc>
        <w:tc>
          <w:tcPr>
            <w:tcW w:w="2160" w:type="dxa"/>
          </w:tcPr>
          <w:p w14:paraId="5A81CC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0828189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52238AD" w14:textId="77777777">
        <w:tc>
          <w:tcPr>
            <w:tcW w:w="2160" w:type="dxa"/>
          </w:tcPr>
          <w:p w14:paraId="295BD87A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438C7778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analytics.getSalesReport</w:t>
            </w:r>
            <w:proofErr w:type="spellEnd"/>
            <w:proofErr w:type="gramEnd"/>
          </w:p>
        </w:tc>
        <w:tc>
          <w:tcPr>
            <w:tcW w:w="2160" w:type="dxa"/>
          </w:tcPr>
          <w:p w14:paraId="7ED0047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D4758B1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1B9439A1" w14:textId="77777777">
        <w:tc>
          <w:tcPr>
            <w:tcW w:w="2160" w:type="dxa"/>
          </w:tcPr>
          <w:p w14:paraId="0CE4E512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44349B10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variants.upsertVariant</w:t>
            </w:r>
            <w:proofErr w:type="spellEnd"/>
            <w:proofErr w:type="gramEnd"/>
          </w:p>
        </w:tc>
        <w:tc>
          <w:tcPr>
            <w:tcW w:w="2160" w:type="dxa"/>
          </w:tcPr>
          <w:p w14:paraId="312D7F25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3973691C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52859706" w14:textId="77777777">
        <w:tc>
          <w:tcPr>
            <w:tcW w:w="2160" w:type="dxa"/>
          </w:tcPr>
          <w:p w14:paraId="2073A2E4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0F3CD0A9" w14:textId="77777777" w:rsidR="001F5ADC" w:rsidRDefault="00000000">
            <w:proofErr w:type="spellStart"/>
            <w:proofErr w:type="gramStart"/>
            <w:r>
              <w:rPr>
                <w:sz w:val="17"/>
              </w:rPr>
              <w:t>variants.updateVariantStock</w:t>
            </w:r>
            <w:proofErr w:type="spellEnd"/>
            <w:proofErr w:type="gramEnd"/>
          </w:p>
        </w:tc>
        <w:tc>
          <w:tcPr>
            <w:tcW w:w="2160" w:type="dxa"/>
          </w:tcPr>
          <w:p w14:paraId="2B1D8FF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8294695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31CA39C6" w14:textId="77777777">
        <w:tc>
          <w:tcPr>
            <w:tcW w:w="2160" w:type="dxa"/>
          </w:tcPr>
          <w:p w14:paraId="69FF934D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0CC2CDD0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orders.getOrderItems</w:t>
            </w:r>
            <w:proofErr w:type="spellEnd"/>
            <w:proofErr w:type="gramEnd"/>
          </w:p>
        </w:tc>
        <w:tc>
          <w:tcPr>
            <w:tcW w:w="2160" w:type="dxa"/>
          </w:tcPr>
          <w:p w14:paraId="285E5A10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6B1E5D0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507FB926" w14:textId="77777777">
        <w:tc>
          <w:tcPr>
            <w:tcW w:w="2160" w:type="dxa"/>
          </w:tcPr>
          <w:p w14:paraId="36173945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33FCEBD3" w14:textId="77777777" w:rsidR="001F5ADC" w:rsidRDefault="00000000">
            <w:proofErr w:type="spellStart"/>
            <w:proofErr w:type="gramStart"/>
            <w:r>
              <w:rPr>
                <w:sz w:val="17"/>
              </w:rPr>
              <w:t>inventory.adjustStock</w:t>
            </w:r>
            <w:proofErr w:type="spellEnd"/>
            <w:proofErr w:type="gramEnd"/>
          </w:p>
        </w:tc>
        <w:tc>
          <w:tcPr>
            <w:tcW w:w="2160" w:type="dxa"/>
          </w:tcPr>
          <w:p w14:paraId="08EFDCB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4F4056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1306DCBB" w14:textId="77777777">
        <w:tc>
          <w:tcPr>
            <w:tcW w:w="2160" w:type="dxa"/>
          </w:tcPr>
          <w:p w14:paraId="4EEECF5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3A94B244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promotions.validateCoupon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7587B1FE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71C44E90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75D4C1CA" w14:textId="77777777">
        <w:tc>
          <w:tcPr>
            <w:tcW w:w="2160" w:type="dxa"/>
          </w:tcPr>
          <w:p w14:paraId="094EB380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2B48E68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returns.approveReturn</w:t>
            </w:r>
            <w:proofErr w:type="spellEnd"/>
            <w:proofErr w:type="gramEnd"/>
          </w:p>
        </w:tc>
        <w:tc>
          <w:tcPr>
            <w:tcW w:w="2160" w:type="dxa"/>
          </w:tcPr>
          <w:p w14:paraId="26BFB4C3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38664C6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414A847D" w14:textId="77777777">
        <w:tc>
          <w:tcPr>
            <w:tcW w:w="2160" w:type="dxa"/>
          </w:tcPr>
          <w:p w14:paraId="7E1B559E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79B09CAF" w14:textId="77777777" w:rsidR="001F5ADC" w:rsidRDefault="00000000">
            <w:proofErr w:type="spellStart"/>
            <w:proofErr w:type="gramStart"/>
            <w:r>
              <w:rPr>
                <w:sz w:val="17"/>
              </w:rPr>
              <w:t>wishlist.getUserWishlist</w:t>
            </w:r>
            <w:proofErr w:type="spellEnd"/>
            <w:proofErr w:type="gramEnd"/>
          </w:p>
        </w:tc>
        <w:tc>
          <w:tcPr>
            <w:tcW w:w="2160" w:type="dxa"/>
          </w:tcPr>
          <w:p w14:paraId="0777E362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D5AD92E" w14:textId="77777777" w:rsidR="001F5ADC" w:rsidRDefault="00000000">
            <w:r>
              <w:rPr>
                <w:sz w:val="17"/>
              </w:rPr>
              <w:t xml:space="preserve">Consultar la </w:t>
            </w:r>
            <w:proofErr w:type="spellStart"/>
            <w:r>
              <w:rPr>
                <w:sz w:val="17"/>
              </w:rPr>
              <w:t>wishlist</w:t>
            </w:r>
            <w:proofErr w:type="spellEnd"/>
            <w:r>
              <w:rPr>
                <w:sz w:val="17"/>
              </w:rPr>
              <w:t xml:space="preserve"> de un usuario.</w:t>
            </w:r>
          </w:p>
        </w:tc>
      </w:tr>
      <w:tr w:rsidR="001F5ADC" w14:paraId="524D9259" w14:textId="77777777">
        <w:tc>
          <w:tcPr>
            <w:tcW w:w="2160" w:type="dxa"/>
          </w:tcPr>
          <w:p w14:paraId="62C993E3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6A3B5B8E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recommendations.getRelatedProducts</w:t>
            </w:r>
            <w:proofErr w:type="spellEnd"/>
            <w:proofErr w:type="gramEnd"/>
          </w:p>
        </w:tc>
        <w:tc>
          <w:tcPr>
            <w:tcW w:w="2160" w:type="dxa"/>
          </w:tcPr>
          <w:p w14:paraId="02344C9A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2B6B66A5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00920AB8" w14:textId="77777777">
        <w:tc>
          <w:tcPr>
            <w:tcW w:w="2160" w:type="dxa"/>
          </w:tcPr>
          <w:p w14:paraId="04F438FA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283A7DBA" w14:textId="77777777" w:rsidR="001F5ADC" w:rsidRDefault="00000000">
            <w:proofErr w:type="spellStart"/>
            <w:proofErr w:type="gramStart"/>
            <w:r>
              <w:rPr>
                <w:sz w:val="17"/>
              </w:rPr>
              <w:t>categories.upsertCategory</w:t>
            </w:r>
            <w:proofErr w:type="spellEnd"/>
            <w:proofErr w:type="gramEnd"/>
          </w:p>
        </w:tc>
        <w:tc>
          <w:tcPr>
            <w:tcW w:w="2160" w:type="dxa"/>
          </w:tcPr>
          <w:p w14:paraId="66F6172B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09E3BB38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0FB2319C" w14:textId="77777777">
        <w:tc>
          <w:tcPr>
            <w:tcW w:w="2160" w:type="dxa"/>
          </w:tcPr>
          <w:p w14:paraId="7DB1F13C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E807413" w14:textId="77777777" w:rsidR="001F5ADC" w:rsidRDefault="00000000">
            <w:proofErr w:type="spellStart"/>
            <w:proofErr w:type="gramStart"/>
            <w:r>
              <w:rPr>
                <w:sz w:val="17"/>
              </w:rPr>
              <w:t>coupons.createCoupon</w:t>
            </w:r>
            <w:proofErr w:type="spellEnd"/>
            <w:proofErr w:type="gramEnd"/>
          </w:p>
        </w:tc>
        <w:tc>
          <w:tcPr>
            <w:tcW w:w="2160" w:type="dxa"/>
          </w:tcPr>
          <w:p w14:paraId="10F1C3DD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5F3A94A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489D345F" w14:textId="77777777">
        <w:tc>
          <w:tcPr>
            <w:tcW w:w="2160" w:type="dxa"/>
          </w:tcPr>
          <w:p w14:paraId="4225EA37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2160" w:type="dxa"/>
          </w:tcPr>
          <w:p w14:paraId="439710D4" w14:textId="77777777" w:rsidR="001F5ADC" w:rsidRDefault="00000000">
            <w:proofErr w:type="spellStart"/>
            <w:proofErr w:type="gramStart"/>
            <w:r>
              <w:rPr>
                <w:sz w:val="17"/>
              </w:rPr>
              <w:t>orders.exportOrdersCsv</w:t>
            </w:r>
            <w:proofErr w:type="spellEnd"/>
            <w:proofErr w:type="gramEnd"/>
          </w:p>
        </w:tc>
        <w:tc>
          <w:tcPr>
            <w:tcW w:w="2160" w:type="dxa"/>
          </w:tcPr>
          <w:p w14:paraId="156D6E7C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223439E1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6A5179C1" w14:textId="77777777">
        <w:tc>
          <w:tcPr>
            <w:tcW w:w="2160" w:type="dxa"/>
          </w:tcPr>
          <w:p w14:paraId="51EEECDD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601B7A5" w14:textId="77777777" w:rsidR="001F5ADC" w:rsidRDefault="00000000">
            <w:proofErr w:type="spellStart"/>
            <w:proofErr w:type="gramStart"/>
            <w:r>
              <w:rPr>
                <w:sz w:val="17"/>
              </w:rPr>
              <w:t>audit.getAdminActions</w:t>
            </w:r>
            <w:proofErr w:type="spellEnd"/>
            <w:proofErr w:type="gramEnd"/>
          </w:p>
        </w:tc>
        <w:tc>
          <w:tcPr>
            <w:tcW w:w="2160" w:type="dxa"/>
          </w:tcPr>
          <w:p w14:paraId="1AEF1B39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1F40ADC" w14:textId="77777777" w:rsidR="001F5ADC" w:rsidRDefault="00000000">
            <w:r>
              <w:rPr>
                <w:sz w:val="17"/>
              </w:rPr>
              <w:t xml:space="preserve">Historial de acciones </w:t>
            </w:r>
            <w:proofErr w:type="spellStart"/>
            <w:r>
              <w:rPr>
                <w:sz w:val="17"/>
              </w:rPr>
              <w:t>admin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D463D0B" w14:textId="77777777">
        <w:tc>
          <w:tcPr>
            <w:tcW w:w="2160" w:type="dxa"/>
          </w:tcPr>
          <w:p w14:paraId="52B8C72A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15BD7F3C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analytics.getCohortReport</w:t>
            </w:r>
            <w:proofErr w:type="spellEnd"/>
            <w:proofErr w:type="gramEnd"/>
          </w:p>
        </w:tc>
        <w:tc>
          <w:tcPr>
            <w:tcW w:w="2160" w:type="dxa"/>
          </w:tcPr>
          <w:p w14:paraId="21C6E6A2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68A936A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2D0DFF96" w14:textId="77777777">
        <w:tc>
          <w:tcPr>
            <w:tcW w:w="2160" w:type="dxa"/>
          </w:tcPr>
          <w:p w14:paraId="3AA0D2A5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46BDE353" w14:textId="77777777" w:rsidR="001F5ADC" w:rsidRDefault="00000000">
            <w:proofErr w:type="spellStart"/>
            <w:proofErr w:type="gramStart"/>
            <w:r>
              <w:rPr>
                <w:sz w:val="17"/>
              </w:rPr>
              <w:t>analytics.getProductAnalytics</w:t>
            </w:r>
            <w:proofErr w:type="spellEnd"/>
            <w:proofErr w:type="gramEnd"/>
          </w:p>
        </w:tc>
        <w:tc>
          <w:tcPr>
            <w:tcW w:w="2160" w:type="dxa"/>
          </w:tcPr>
          <w:p w14:paraId="7DC6C9C1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4E36F2D0" w14:textId="77777777" w:rsidR="001F5ADC" w:rsidRDefault="00000000">
            <w:r>
              <w:rPr>
                <w:sz w:val="17"/>
              </w:rPr>
              <w:t>Embudos, conversión y errores recientes (</w:t>
            </w:r>
            <w:proofErr w:type="spellStart"/>
            <w:r>
              <w:rPr>
                <w:sz w:val="17"/>
              </w:rPr>
              <w:t>PostHog</w:t>
            </w:r>
            <w:proofErr w:type="spellEnd"/>
            <w:r>
              <w:rPr>
                <w:sz w:val="17"/>
              </w:rPr>
              <w:t>).</w:t>
            </w:r>
          </w:p>
        </w:tc>
      </w:tr>
      <w:tr w:rsidR="001F5ADC" w14:paraId="445CAF27" w14:textId="77777777">
        <w:tc>
          <w:tcPr>
            <w:tcW w:w="2160" w:type="dxa"/>
          </w:tcPr>
          <w:p w14:paraId="0D12F829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BC6E821" w14:textId="77777777" w:rsidR="001F5ADC" w:rsidRDefault="00000000">
            <w:proofErr w:type="spellStart"/>
            <w:proofErr w:type="gramStart"/>
            <w:r>
              <w:rPr>
                <w:sz w:val="17"/>
              </w:rPr>
              <w:t>reviews.moderateReview</w:t>
            </w:r>
            <w:proofErr w:type="spellEnd"/>
            <w:proofErr w:type="gramEnd"/>
          </w:p>
        </w:tc>
        <w:tc>
          <w:tcPr>
            <w:tcW w:w="2160" w:type="dxa"/>
          </w:tcPr>
          <w:p w14:paraId="08C40C6A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641CEA7D" w14:textId="77777777" w:rsidR="001F5ADC" w:rsidRDefault="00000000">
            <w:r>
              <w:rPr>
                <w:sz w:val="17"/>
              </w:rPr>
              <w:t xml:space="preserve">Aprobar, ocultar o </w:t>
            </w:r>
            <w:r>
              <w:rPr>
                <w:sz w:val="17"/>
              </w:rPr>
              <w:lastRenderedPageBreak/>
              <w:t>eliminar reseñas.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lastRenderedPageBreak/>
              <w:t>HU-061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notifications.broadcast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 xml:space="preserve">JWT (Clerk) + rol </w:t>
            </w:r>
            <w:proofErr w:type="spellStart"/>
            <w:r>
              <w:rPr>
                <w:sz w:val="17"/>
              </w:rPr>
              <w:t>Admin</w:t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Emitir notificaciones a usuarios/</w:t>
            </w:r>
            <w:proofErr w:type="spellStart"/>
            <w:r>
              <w:rPr>
                <w:sz w:val="17"/>
              </w:rPr>
              <w:t>admins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1F5ADC" w14:paraId="6B145A68" w14:textId="77777777">
        <w:tc>
          <w:tcPr>
            <w:tcW w:w="2160" w:type="dxa"/>
          </w:tcPr>
          <w:p w14:paraId="32B83AAB" w14:textId="77777777" w:rsidR="001F5ADC" w:rsidRDefault="00000000">
            <w:r>
              <w:rPr>
                <w:sz w:val="17"/>
              </w:rPr>
              <w:t>HU-092</w:t>
            </w:r>
          </w:p>
        </w:tc>
        <w:tc>
          <w:tcPr>
            <w:tcW w:w="2160" w:type="dxa"/>
          </w:tcPr>
          <w:p w14:paraId="60AF813E" w14:textId="77777777" w:rsidR="001F5ADC" w:rsidRDefault="00000000">
            <w:proofErr w:type="spellStart"/>
            <w:proofErr w:type="gramStart"/>
            <w:r>
              <w:rPr>
                <w:sz w:val="17"/>
              </w:rPr>
              <w:t>promotions.applyDiscount</w:t>
            </w:r>
            <w:proofErr w:type="spellEnd"/>
            <w:proofErr w:type="gramEnd"/>
          </w:p>
        </w:tc>
        <w:tc>
          <w:tcPr>
            <w:tcW w:w="2160" w:type="dxa"/>
          </w:tcPr>
          <w:p w14:paraId="47FE2088" w14:textId="77777777" w:rsidR="001F5ADC" w:rsidRDefault="00000000">
            <w:r>
              <w:rPr>
                <w:sz w:val="17"/>
              </w:rPr>
              <w:t>JWT (Clerk) + rol Admin</w:t>
            </w:r>
            <w:proofErr w:type="spellStart"/>
            <w:r>
              <w:rPr>
                <w:sz w:val="17"/>
              </w:rPr>
            </w:r>
            <w:proofErr w:type="spellEnd"/>
          </w:p>
        </w:tc>
        <w:tc>
          <w:tcPr>
            <w:tcW w:w="2160" w:type="dxa"/>
          </w:tcPr>
          <w:p w14:paraId="7B32E8A7" w14:textId="77777777" w:rsidR="001F5ADC" w:rsidRDefault="00000000">
            <w:r>
              <w:rPr>
                <w:sz w:val="17"/>
              </w:rPr>
              <w:t>Aplicar o quitar descuentos por producto o categoría para que el agente ejecute campañas de rebajas de forma masiva.</w:t>
            </w:r>
            <w:proofErr w:type="spellStart"/>
            <w:r>
              <w:rPr>
                <w:sz w:val="17"/>
              </w:rPr>
            </w:r>
            <w:proofErr w:type="spellEnd"/>
            <w:r>
              <w:rPr>
                <w:sz w:val="17"/>
              </w:rPr>
            </w:r>
          </w:p>
        </w:tc>
      </w:tr>
    </w:tbl>
    <w:p w14:paraId="06DD3ED9" w14:textId="77777777" w:rsidR="001F5ADC" w:rsidRDefault="00000000">
      <w:pPr>
        <w:pStyle w:val="Heading1"/>
      </w:pPr>
      <w:bookmarkStart w:id="125" w:name="_Toc234359064"/>
      <w:r>
        <w:rPr>
          <w:rFonts w:ascii="Calibri" w:hAnsi="Calibri"/>
        </w:rPr>
        <w:t>7. Trazabilidad de la funcionalidad de Variantes</w:t>
      </w:r>
      <w:bookmarkEnd w:id="125"/>
    </w:p>
    <w:p w14:paraId="70C0B012" w14:textId="77777777" w:rsidR="001F5ADC" w:rsidRDefault="00000000">
      <w:r>
        <w:t xml:space="preserve">La funcionalidad de variantes existe parcialmente en la rama </w:t>
      </w:r>
      <w:proofErr w:type="spellStart"/>
      <w:r>
        <w:t>feat</w:t>
      </w:r>
      <w:proofErr w:type="spellEnd"/>
      <w:r>
        <w:t>/</w:t>
      </w:r>
      <w:proofErr w:type="spellStart"/>
      <w:r>
        <w:t>product-variants</w:t>
      </w:r>
      <w:proofErr w:type="spellEnd"/>
      <w:r>
        <w:t xml:space="preserve">: el modelo </w:t>
      </w:r>
      <w:proofErr w:type="spellStart"/>
      <w:r>
        <w:t>Product</w:t>
      </w:r>
      <w:proofErr w:type="spellEnd"/>
      <w:r>
        <w:t xml:space="preserve"> define variantes con precio, stock y SKU, y el </w:t>
      </w:r>
      <w:proofErr w:type="spellStart"/>
      <w:r>
        <w:t>frontend</w:t>
      </w:r>
      <w:proofErr w:type="spellEnd"/>
      <w:r>
        <w:t xml:space="preserve"> ya ofrece un selector de variantes con integración al carrito (HU-005). Las historias siguientes completan su implementación </w:t>
      </w:r>
      <w:proofErr w:type="spellStart"/>
      <w:r>
        <w:t>end-to-end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8419E16" w14:textId="77777777">
        <w:tc>
          <w:tcPr>
            <w:tcW w:w="2880" w:type="dxa"/>
          </w:tcPr>
          <w:p w14:paraId="2B2F86F2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5958B4AD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3B18249E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1D5C6E65" w14:textId="77777777">
        <w:tc>
          <w:tcPr>
            <w:tcW w:w="2880" w:type="dxa"/>
          </w:tcPr>
          <w:p w14:paraId="785A7FEA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42EA309D" w14:textId="77777777" w:rsidR="001F5ADC" w:rsidRDefault="00000000">
            <w:r>
              <w:rPr>
                <w:sz w:val="18"/>
              </w:rPr>
              <w:t>Selector en ficha + carrito (</w:t>
            </w:r>
            <w:proofErr w:type="spellStart"/>
            <w:r>
              <w:rPr>
                <w:sz w:val="18"/>
              </w:rPr>
              <w:t>frontend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2D57D393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5BAE3D16" w14:textId="77777777">
        <w:tc>
          <w:tcPr>
            <w:tcW w:w="2880" w:type="dxa"/>
          </w:tcPr>
          <w:p w14:paraId="7E03D0CF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736E9746" w14:textId="77777777" w:rsidR="001F5ADC" w:rsidRDefault="00000000">
            <w:r>
              <w:rPr>
                <w:sz w:val="18"/>
              </w:rPr>
              <w:t xml:space="preserve">Gestión de variantes en panel </w:t>
            </w:r>
            <w:proofErr w:type="spellStart"/>
            <w:r>
              <w:rPr>
                <w:sz w:val="18"/>
              </w:rPr>
              <w:t>admin</w:t>
            </w:r>
            <w:proofErr w:type="spellEnd"/>
          </w:p>
        </w:tc>
        <w:tc>
          <w:tcPr>
            <w:tcW w:w="2880" w:type="dxa"/>
          </w:tcPr>
          <w:p w14:paraId="74AE3EDB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0C7A3AD1" w14:textId="77777777">
        <w:tc>
          <w:tcPr>
            <w:tcW w:w="2880" w:type="dxa"/>
          </w:tcPr>
          <w:p w14:paraId="466A53A0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78170AC5" w14:textId="77777777" w:rsidR="001F5ADC" w:rsidRDefault="00000000">
            <w:r>
              <w:rPr>
                <w:sz w:val="18"/>
              </w:rPr>
              <w:t xml:space="preserve">Precio por variante en </w:t>
            </w:r>
            <w:proofErr w:type="spellStart"/>
            <w:r>
              <w:rPr>
                <w:sz w:val="18"/>
              </w:rPr>
              <w:t>checkout</w:t>
            </w:r>
            <w:proofErr w:type="spellEnd"/>
          </w:p>
        </w:tc>
        <w:tc>
          <w:tcPr>
            <w:tcW w:w="2880" w:type="dxa"/>
          </w:tcPr>
          <w:p w14:paraId="27052C1E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41087254" w14:textId="77777777">
        <w:tc>
          <w:tcPr>
            <w:tcW w:w="2880" w:type="dxa"/>
          </w:tcPr>
          <w:p w14:paraId="482F1514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51488019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5672522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9A2D11B" w14:textId="77777777">
        <w:tc>
          <w:tcPr>
            <w:tcW w:w="2880" w:type="dxa"/>
          </w:tcPr>
          <w:p w14:paraId="7C16C658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10C42943" w14:textId="77777777" w:rsidR="001F5ADC" w:rsidRDefault="00000000">
            <w:r>
              <w:rPr>
                <w:sz w:val="18"/>
              </w:rPr>
              <w:t>Variante persistida en carrito (</w:t>
            </w:r>
            <w:proofErr w:type="spellStart"/>
            <w:r>
              <w:rPr>
                <w:sz w:val="18"/>
              </w:rPr>
              <w:t>backend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06FBC9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54BF144F" w14:textId="77777777">
        <w:tc>
          <w:tcPr>
            <w:tcW w:w="2880" w:type="dxa"/>
          </w:tcPr>
          <w:p w14:paraId="263CFA5D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0C5D7770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8BBB942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417AF3F0" w14:textId="77777777" w:rsidR="001F5ADC" w:rsidRDefault="00000000">
      <w:pPr>
        <w:pStyle w:val="Heading1"/>
      </w:pPr>
      <w:bookmarkStart w:id="126" w:name="_Toc234359065"/>
      <w:r>
        <w:rPr>
          <w:rFonts w:ascii="Calibri" w:hAnsi="Calibri"/>
        </w:rPr>
        <w:t xml:space="preserve">8. </w:t>
      </w:r>
      <w:proofErr w:type="spellStart"/>
      <w:r>
        <w:rPr>
          <w:rFonts w:ascii="Calibri" w:hAnsi="Calibri"/>
        </w:rPr>
        <w:t>Roadmap</w:t>
      </w:r>
      <w:proofErr w:type="spellEnd"/>
      <w:r>
        <w:rPr>
          <w:rFonts w:ascii="Calibri" w:hAnsi="Calibri"/>
        </w:rPr>
        <w:t xml:space="preserve"> de priorización</w:t>
      </w:r>
      <w:bookmarkEnd w:id="126"/>
    </w:p>
    <w:p w14:paraId="24ED24D7" w14:textId="77777777" w:rsidR="001F5ADC" w:rsidRDefault="00000000">
      <w:r>
        <w:t xml:space="preserve">Orden sugerido para evolucionar de MVP a </w:t>
      </w:r>
      <w:proofErr w:type="spellStart"/>
      <w:r>
        <w:t>Production</w:t>
      </w:r>
      <w:proofErr w:type="spellEnd"/>
      <w:r>
        <w:t xml:space="preserve"> Ready.</w:t>
      </w:r>
    </w:p>
    <w:p w14:paraId="38AB201A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 w:rsidRPr="00650F39">
        <w:t>(HU-037, HU-062, HU-063, HU-064, HU-066, HU-070, HU-073)</w:t>
      </w:r>
    </w:p>
    <w:p w14:paraId="17FB50AD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1F52BE6A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16524" w14:textId="77777777" w:rsidR="007B17F0" w:rsidRPr="00205A46" w:rsidRDefault="007B17F0">
      <w:pPr>
        <w:spacing w:after="0" w:line="240" w:lineRule="auto"/>
      </w:pPr>
      <w:r w:rsidRPr="00205A46">
        <w:separator/>
      </w:r>
    </w:p>
  </w:endnote>
  <w:endnote w:type="continuationSeparator" w:id="0">
    <w:p w14:paraId="156ED4CE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9C30A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FA9B2" w14:textId="77777777" w:rsidR="007B17F0" w:rsidRPr="00205A46" w:rsidRDefault="007B17F0">
      <w:pPr>
        <w:spacing w:after="0" w:line="240" w:lineRule="auto"/>
      </w:pPr>
      <w:r w:rsidRPr="00205A46">
        <w:separator/>
      </w:r>
    </w:p>
  </w:footnote>
  <w:footnote w:type="continuationSeparator" w:id="0">
    <w:p w14:paraId="43DF65AB" w14:textId="77777777" w:rsidR="007B17F0" w:rsidRPr="00205A46" w:rsidRDefault="007B17F0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50F39"/>
    <w:rsid w:val="00676DA2"/>
    <w:rsid w:val="00734334"/>
    <w:rsid w:val="007B17F0"/>
    <w:rsid w:val="008A2595"/>
    <w:rsid w:val="008F6F25"/>
    <w:rsid w:val="00911F12"/>
    <w:rsid w:val="00A125BF"/>
    <w:rsid w:val="00AA1D8D"/>
    <w:rsid w:val="00AF29E7"/>
    <w:rsid w:val="00B33B7A"/>
    <w:rsid w:val="00B47730"/>
    <w:rsid w:val="00CB0664"/>
    <w:rsid w:val="00DE5719"/>
    <w:rsid w:val="00EF13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F77B11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40</Pages>
  <Words>10973</Words>
  <Characters>62551</Characters>
  <Application>Microsoft Office Word</Application>
  <DocSecurity>0</DocSecurity>
  <Lines>521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6</cp:revision>
  <cp:lastPrinted>2026-06-30T18:00:00Z</cp:lastPrinted>
  <dcterms:created xsi:type="dcterms:W3CDTF">2013-12-23T23:15:00Z</dcterms:created>
  <dcterms:modified xsi:type="dcterms:W3CDTF">2026-07-08T04:22:00Z</dcterms:modified>
  <cp:category/>
</cp:coreProperties>
</file>