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F3DFE" w14:textId="6CA38CCD" w:rsidR="001B1AD4" w:rsidRDefault="001B1AD4" w:rsidP="001B1AD4">
      <w:pPr>
        <w:pStyle w:val="SemEspaamento"/>
        <w:rPr>
          <w:sz w:val="2"/>
        </w:rPr>
      </w:pPr>
    </w:p>
    <w:p w14:paraId="516D13D3" w14:textId="77777777" w:rsidR="00C058CA" w:rsidRPr="00351A40" w:rsidRDefault="00C058CA" w:rsidP="00C058CA">
      <w:pPr>
        <w:jc w:val="center"/>
        <w:rPr>
          <w:rFonts w:ascii="Quicksand Book" w:hAnsi="Quicksand Book" w:cs="Calibri"/>
          <w:sz w:val="20"/>
          <w:szCs w:val="20"/>
        </w:rPr>
      </w:pPr>
      <w:r w:rsidRPr="00351A40">
        <w:rPr>
          <w:rFonts w:ascii="Quicksand Book" w:hAnsi="Quicksand Book" w:cs="Calibri"/>
          <w:b/>
          <w:sz w:val="28"/>
          <w:szCs w:val="20"/>
          <w:u w:val="single"/>
        </w:rPr>
        <w:t>Especificação para inclusão ou alteração de Requisito</w:t>
      </w:r>
    </w:p>
    <w:p w14:paraId="00A7529A" w14:textId="59B5A139" w:rsidR="00701BBC" w:rsidRDefault="00701BBC" w:rsidP="00701BBC">
      <w:pPr>
        <w:tabs>
          <w:tab w:val="left" w:pos="1971"/>
        </w:tabs>
        <w:rPr>
          <w:rFonts w:ascii="Quicksand Bold" w:hAnsi="Quicksand Bold"/>
          <w:sz w:val="32"/>
          <w:szCs w:val="32"/>
          <w:lang w:eastAsia="pt-BR"/>
        </w:rPr>
      </w:pPr>
    </w:p>
    <w:tbl>
      <w:tblPr>
        <w:tblW w:w="8604" w:type="dxa"/>
        <w:tblInd w:w="322" w:type="dxa"/>
        <w:tblLayout w:type="fixed"/>
        <w:tblLook w:val="0000" w:firstRow="0" w:lastRow="0" w:firstColumn="0" w:lastColumn="0" w:noHBand="0" w:noVBand="0"/>
      </w:tblPr>
      <w:tblGrid>
        <w:gridCol w:w="1374"/>
        <w:gridCol w:w="1286"/>
        <w:gridCol w:w="850"/>
        <w:gridCol w:w="1418"/>
        <w:gridCol w:w="1691"/>
        <w:gridCol w:w="1985"/>
      </w:tblGrid>
      <w:tr w:rsidR="00C058CA" w14:paraId="5C7CF9EF" w14:textId="77777777" w:rsidTr="00351A40"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4A7EFB64" w14:textId="77777777" w:rsidR="00C058CA" w:rsidRPr="00351A40" w:rsidRDefault="00C058CA" w:rsidP="008B6A8C">
            <w:pPr>
              <w:snapToGrid w:val="0"/>
              <w:spacing w:before="60" w:after="60"/>
              <w:jc w:val="both"/>
              <w:rPr>
                <w:rFonts w:ascii="Quicksand Book" w:hAnsi="Quicksand Book"/>
              </w:rPr>
            </w:pPr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Chamado: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F1295" w14:textId="46FB6DAD" w:rsidR="00C058CA" w:rsidRPr="00351A40" w:rsidRDefault="00351A40" w:rsidP="008B6A8C">
            <w:pPr>
              <w:tabs>
                <w:tab w:val="left" w:pos="516"/>
                <w:tab w:val="center" w:pos="671"/>
              </w:tabs>
              <w:snapToGrid w:val="0"/>
              <w:spacing w:before="60" w:after="60"/>
              <w:jc w:val="center"/>
              <w:rPr>
                <w:rFonts w:ascii="Quicksand Book" w:hAnsi="Quicksand Book"/>
              </w:rPr>
            </w:pPr>
            <w:r>
              <w:rPr>
                <w:rFonts w:ascii="Quicksand Book" w:hAnsi="Quicksand Book"/>
              </w:rPr>
              <w:t>00</w:t>
            </w:r>
            <w:r w:rsidR="00287DE6">
              <w:rPr>
                <w:rFonts w:ascii="Quicksand Book" w:hAnsi="Quicksand Book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19F89D25" w14:textId="77777777" w:rsidR="00C058CA" w:rsidRPr="00351A40" w:rsidRDefault="00C058CA" w:rsidP="008B6A8C">
            <w:pPr>
              <w:snapToGrid w:val="0"/>
              <w:spacing w:before="60" w:after="60"/>
              <w:jc w:val="center"/>
              <w:rPr>
                <w:rFonts w:ascii="Quicksand Book" w:hAnsi="Quicksand Book" w:cs="Calibri"/>
                <w:b/>
                <w:sz w:val="20"/>
                <w:szCs w:val="20"/>
              </w:rPr>
            </w:pPr>
            <w:proofErr w:type="gramStart"/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O.S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16510" w14:textId="27F6EEBC" w:rsidR="00C058CA" w:rsidRPr="00351A40" w:rsidRDefault="00351A40" w:rsidP="008B6A8C">
            <w:pPr>
              <w:tabs>
                <w:tab w:val="left" w:pos="255"/>
                <w:tab w:val="center" w:pos="601"/>
              </w:tabs>
              <w:snapToGrid w:val="0"/>
              <w:spacing w:before="60" w:after="60"/>
              <w:rPr>
                <w:rFonts w:ascii="Quicksand Book" w:hAnsi="Quicksand Book"/>
              </w:rPr>
            </w:pPr>
            <w:r>
              <w:rPr>
                <w:rFonts w:ascii="Quicksand Book" w:hAnsi="Quicksand Book"/>
              </w:rPr>
              <w:t>N/A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</w:tcPr>
          <w:p w14:paraId="3D7F01BC" w14:textId="406DA4F9" w:rsidR="00C058CA" w:rsidRPr="00351A40" w:rsidRDefault="00351A40" w:rsidP="008B6A8C">
            <w:pPr>
              <w:snapToGrid w:val="0"/>
              <w:spacing w:before="60" w:after="60"/>
              <w:jc w:val="both"/>
              <w:rPr>
                <w:rFonts w:ascii="Quicksand Book" w:hAnsi="Quicksand Book"/>
              </w:rPr>
            </w:pPr>
            <w:r>
              <w:rPr>
                <w:rFonts w:ascii="Quicksand Book" w:hAnsi="Quicksand Book" w:cs="Calibri"/>
                <w:b/>
                <w:sz w:val="20"/>
                <w:szCs w:val="20"/>
              </w:rPr>
              <w:t>Requisitante</w:t>
            </w:r>
            <w:r w:rsidR="00C058CA" w:rsidRPr="00351A40">
              <w:rPr>
                <w:rFonts w:ascii="Quicksand Book" w:hAnsi="Quicksand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26AEE" w14:textId="5B29DC0B" w:rsidR="00C058CA" w:rsidRPr="00351A40" w:rsidRDefault="00F4408A" w:rsidP="008B6A8C">
            <w:pPr>
              <w:snapToGrid w:val="0"/>
              <w:spacing w:before="60" w:after="60"/>
              <w:jc w:val="both"/>
              <w:rPr>
                <w:rFonts w:ascii="Quicksand Book" w:hAnsi="Quicksand Book"/>
              </w:rPr>
            </w:pPr>
            <w:r>
              <w:rPr>
                <w:rFonts w:ascii="Quicksand Book" w:hAnsi="Quicksand Book" w:cs="Calibri"/>
                <w:b/>
                <w:szCs w:val="20"/>
              </w:rPr>
              <w:t xml:space="preserve">Mario </w:t>
            </w:r>
            <w:proofErr w:type="spellStart"/>
            <w:r>
              <w:rPr>
                <w:rFonts w:ascii="Quicksand Book" w:hAnsi="Quicksand Book" w:cs="Calibri"/>
                <w:b/>
                <w:szCs w:val="20"/>
              </w:rPr>
              <w:t>Vicenti</w:t>
            </w:r>
            <w:proofErr w:type="spellEnd"/>
          </w:p>
        </w:tc>
      </w:tr>
    </w:tbl>
    <w:p w14:paraId="324CE1CB" w14:textId="049526E3" w:rsidR="00C058CA" w:rsidRPr="00351A40" w:rsidRDefault="00C058CA" w:rsidP="00701BBC">
      <w:pPr>
        <w:tabs>
          <w:tab w:val="left" w:pos="1971"/>
        </w:tabs>
        <w:rPr>
          <w:rFonts w:ascii="Quicksand Book" w:hAnsi="Quicksand Book"/>
          <w:sz w:val="32"/>
          <w:szCs w:val="32"/>
          <w:lang w:eastAsia="pt-BR"/>
        </w:rPr>
      </w:pPr>
    </w:p>
    <w:p w14:paraId="77A7E0CF" w14:textId="77777777" w:rsidR="00C058CA" w:rsidRPr="00351A40" w:rsidRDefault="00C058CA" w:rsidP="00C058CA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Quicksand Book" w:hAnsi="Quicksand Book" w:cs="Calibri"/>
          <w:sz w:val="20"/>
          <w:szCs w:val="20"/>
        </w:rPr>
      </w:pPr>
      <w:r w:rsidRPr="00351A40">
        <w:rPr>
          <w:rFonts w:ascii="Quicksand Book" w:hAnsi="Quicksand Book" w:cs="Calibri"/>
          <w:b/>
          <w:szCs w:val="20"/>
          <w:u w:val="single"/>
        </w:rPr>
        <w:t>ARQUIVOS AUXILIARES</w:t>
      </w:r>
    </w:p>
    <w:p w14:paraId="7E6867A5" w14:textId="77777777" w:rsidR="00C058CA" w:rsidRDefault="00C058CA" w:rsidP="00C058CA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0"/>
        <w:gridCol w:w="6413"/>
      </w:tblGrid>
      <w:tr w:rsidR="00C058CA" w14:paraId="319C8E9C" w14:textId="77777777" w:rsidTr="00C058CA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vAlign w:val="center"/>
          </w:tcPr>
          <w:p w14:paraId="065D2E4A" w14:textId="77777777" w:rsidR="00C058CA" w:rsidRPr="00351A40" w:rsidRDefault="00C058CA" w:rsidP="008B6A8C">
            <w:pPr>
              <w:snapToGrid w:val="0"/>
              <w:spacing w:before="60" w:after="60"/>
              <w:jc w:val="center"/>
              <w:rPr>
                <w:rFonts w:ascii="Quicksand Book" w:hAnsi="Quicksand Book"/>
              </w:rPr>
            </w:pPr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Caminho da base de dados: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3E36" w14:textId="006096FC" w:rsidR="00C058CA" w:rsidRDefault="00810C17" w:rsidP="008B6A8C">
            <w:pPr>
              <w:snapToGrid w:val="0"/>
              <w:spacing w:before="60" w:after="60"/>
            </w:pPr>
            <w:r w:rsidRPr="00810C17">
              <w:t>https://sistema.kando-so.com.br/</w:t>
            </w:r>
          </w:p>
        </w:tc>
      </w:tr>
      <w:tr w:rsidR="00C058CA" w14:paraId="781AC789" w14:textId="77777777" w:rsidTr="00C058CA">
        <w:tc>
          <w:tcPr>
            <w:tcW w:w="35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vAlign w:val="center"/>
          </w:tcPr>
          <w:p w14:paraId="5E17CD36" w14:textId="77777777" w:rsidR="00C058CA" w:rsidRPr="00351A40" w:rsidRDefault="00C058CA" w:rsidP="008B6A8C">
            <w:pPr>
              <w:snapToGrid w:val="0"/>
              <w:spacing w:before="60" w:after="60"/>
              <w:jc w:val="center"/>
              <w:rPr>
                <w:rFonts w:ascii="Quicksand Book" w:hAnsi="Quicksand Book"/>
              </w:rPr>
            </w:pPr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Caminho dos arquivos necessários para desenvolvimento (</w:t>
            </w:r>
            <w:proofErr w:type="spellStart"/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Xml</w:t>
            </w:r>
            <w:proofErr w:type="spellEnd"/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 xml:space="preserve">, </w:t>
            </w:r>
            <w:proofErr w:type="spellStart"/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Txt</w:t>
            </w:r>
            <w:proofErr w:type="spellEnd"/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 xml:space="preserve"> e Etc.)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A3AAE" w14:textId="70B759F4" w:rsidR="00810C17" w:rsidRDefault="00810C17" w:rsidP="00351A40">
            <w:pPr>
              <w:snapToGrid w:val="0"/>
              <w:spacing w:before="60" w:after="60"/>
            </w:pPr>
            <w:hyperlink r:id="rId8" w:history="1">
              <w:r w:rsidRPr="00994F9D">
                <w:rPr>
                  <w:rStyle w:val="Hyperlink"/>
                </w:rPr>
                <w:t>https://sistema.kando-so.com.br/</w:t>
              </w:r>
            </w:hyperlink>
          </w:p>
          <w:p w14:paraId="522888F4" w14:textId="500457D4" w:rsidR="00BE37B6" w:rsidRDefault="00287DE6" w:rsidP="00351A40">
            <w:pPr>
              <w:snapToGri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w:r>
              <w:t>LAY OUT EVENTO</w:t>
            </w:r>
          </w:p>
        </w:tc>
      </w:tr>
    </w:tbl>
    <w:p w14:paraId="6901730E" w14:textId="4DE9D1B6" w:rsidR="00C058CA" w:rsidRDefault="00C058CA" w:rsidP="00701BBC">
      <w:pPr>
        <w:tabs>
          <w:tab w:val="left" w:pos="1971"/>
        </w:tabs>
        <w:rPr>
          <w:rFonts w:ascii="Quicksand Bold" w:hAnsi="Quicksand Bold"/>
          <w:sz w:val="32"/>
          <w:szCs w:val="32"/>
          <w:lang w:eastAsia="pt-BR"/>
        </w:rPr>
      </w:pPr>
    </w:p>
    <w:p w14:paraId="28A87706" w14:textId="77777777" w:rsidR="00C058CA" w:rsidRPr="00351A40" w:rsidRDefault="00C058CA" w:rsidP="00C058CA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Quicksand Book" w:hAnsi="Quicksand Book" w:cs="Calibri"/>
          <w:sz w:val="20"/>
          <w:szCs w:val="20"/>
        </w:rPr>
      </w:pPr>
      <w:r w:rsidRPr="00351A40">
        <w:rPr>
          <w:rFonts w:ascii="Quicksand Book" w:hAnsi="Quicksand Book" w:cs="Calibri"/>
          <w:b/>
          <w:szCs w:val="20"/>
          <w:u w:val="single"/>
        </w:rPr>
        <w:t>ALTERAÇÕES NECESSÁRIAS</w:t>
      </w:r>
    </w:p>
    <w:tbl>
      <w:tblPr>
        <w:tblpPr w:leftFromText="141" w:rightFromText="141" w:vertAnchor="text" w:horzAnchor="margin" w:tblpY="273"/>
        <w:tblW w:w="9918" w:type="dxa"/>
        <w:tblLayout w:type="fixed"/>
        <w:tblLook w:val="0000" w:firstRow="0" w:lastRow="0" w:firstColumn="0" w:lastColumn="0" w:noHBand="0" w:noVBand="0"/>
      </w:tblPr>
      <w:tblGrid>
        <w:gridCol w:w="2224"/>
        <w:gridCol w:w="7694"/>
      </w:tblGrid>
      <w:tr w:rsidR="00C058CA" w14:paraId="43340759" w14:textId="77777777" w:rsidTr="00C058CA">
        <w:trPr>
          <w:trHeight w:val="331"/>
        </w:trPr>
        <w:tc>
          <w:tcPr>
            <w:tcW w:w="2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14:paraId="618B1D85" w14:textId="30EE47BA" w:rsidR="00C058CA" w:rsidRPr="00351A40" w:rsidRDefault="00351A40" w:rsidP="00C058CA">
            <w:pPr>
              <w:snapToGrid w:val="0"/>
              <w:spacing w:before="60" w:after="60"/>
              <w:jc w:val="both"/>
              <w:rPr>
                <w:rFonts w:ascii="Quicksand Book" w:hAnsi="Quicksand Book"/>
              </w:rPr>
            </w:pPr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 xml:space="preserve">Cliente: 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85DD2" w14:textId="68BC82A8" w:rsidR="00C058CA" w:rsidRPr="00780509" w:rsidRDefault="00BE37B6" w:rsidP="00351A40">
            <w:pPr>
              <w:tabs>
                <w:tab w:val="left" w:pos="1182"/>
              </w:tabs>
              <w:suppressAutoHyphens/>
              <w:snapToGrid w:val="0"/>
              <w:spacing w:after="0" w:line="240" w:lineRule="auto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50 UP LONGEVIDADE</w:t>
            </w:r>
          </w:p>
        </w:tc>
      </w:tr>
      <w:tr w:rsidR="00C058CA" w14:paraId="62EB426A" w14:textId="77777777" w:rsidTr="00C058CA">
        <w:trPr>
          <w:trHeight w:val="318"/>
        </w:trPr>
        <w:tc>
          <w:tcPr>
            <w:tcW w:w="2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</w:tcPr>
          <w:p w14:paraId="3E0AB4CD" w14:textId="77777777" w:rsidR="00C058CA" w:rsidRPr="00351A40" w:rsidRDefault="00C058CA" w:rsidP="00C058CA">
            <w:pPr>
              <w:snapToGrid w:val="0"/>
              <w:spacing w:before="60" w:after="60"/>
              <w:jc w:val="both"/>
              <w:rPr>
                <w:rFonts w:ascii="Quicksand Book" w:hAnsi="Quicksand Book"/>
              </w:rPr>
            </w:pPr>
            <w:r w:rsidRPr="00351A40">
              <w:rPr>
                <w:rFonts w:ascii="Quicksand Book" w:hAnsi="Quicksand Book" w:cs="Calibri"/>
                <w:b/>
                <w:sz w:val="20"/>
                <w:szCs w:val="20"/>
              </w:rPr>
              <w:t>Menu da rotina: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355B2" w14:textId="60D4393E" w:rsidR="00C058CA" w:rsidRPr="00780509" w:rsidRDefault="00A515FA" w:rsidP="00BE37B6">
            <w:pPr>
              <w:pStyle w:val="PargrafodaLista"/>
              <w:numPr>
                <w:ilvl w:val="0"/>
                <w:numId w:val="8"/>
              </w:numP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="00287DE6">
                <w:rPr>
                  <w:rStyle w:val="Hyperlink"/>
                </w:rPr>
                <w:t>https://www.50up.com.br/eventos</w:t>
              </w:r>
            </w:hyperlink>
          </w:p>
        </w:tc>
      </w:tr>
      <w:tr w:rsidR="00C058CA" w14:paraId="563A00F3" w14:textId="77777777" w:rsidTr="00C058CA">
        <w:trPr>
          <w:trHeight w:val="1246"/>
        </w:trPr>
        <w:tc>
          <w:tcPr>
            <w:tcW w:w="2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vAlign w:val="center"/>
          </w:tcPr>
          <w:p w14:paraId="765FBD0D" w14:textId="77777777" w:rsidR="00C058CA" w:rsidRDefault="00C058CA" w:rsidP="00C058CA">
            <w:pPr>
              <w:snapToGrid w:val="0"/>
              <w:spacing w:before="60" w:after="60"/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Comportamento atual: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C7B28" w14:textId="037FFBA7" w:rsidR="00BE37B6" w:rsidRDefault="00287DE6" w:rsidP="00D176B5">
            <w:pPr>
              <w:snapToGrid w:val="0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Página destaque de eventos na home está com três linhas em uma coluna e não atende o formato do novo layout,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tbm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não tem link abaixo dele para direcionar internautas para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pa´ginas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de formulários...</w:t>
            </w:r>
          </w:p>
          <w:p w14:paraId="5EDCC337" w14:textId="31E2E15D" w:rsidR="00D176B5" w:rsidRPr="00BE37B6" w:rsidRDefault="00D176B5" w:rsidP="00D176B5">
            <w:pPr>
              <w:snapToGrid w:val="0"/>
              <w:jc w:val="both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058CA" w14:paraId="151CC6C6" w14:textId="77777777" w:rsidTr="00C058CA">
        <w:trPr>
          <w:trHeight w:val="440"/>
        </w:trPr>
        <w:tc>
          <w:tcPr>
            <w:tcW w:w="2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vAlign w:val="center"/>
          </w:tcPr>
          <w:p w14:paraId="0A4360AB" w14:textId="77777777" w:rsidR="00C058CA" w:rsidRDefault="00C058CA" w:rsidP="00C058CA">
            <w:pPr>
              <w:snapToGrid w:val="0"/>
              <w:spacing w:before="60" w:after="60"/>
            </w:pPr>
            <w:r>
              <w:rPr>
                <w:rFonts w:ascii="Calibri" w:hAnsi="Calibri" w:cs="Calibri"/>
                <w:sz w:val="20"/>
                <w:szCs w:val="20"/>
              </w:rPr>
              <w:t>Descrição da Alteração: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FED63" w14:textId="6B3E9DC7" w:rsidR="00C058CA" w:rsidRDefault="00287DE6" w:rsidP="00BE37B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Mudar layout do bloco eventos na HOME para </w:t>
            </w:r>
            <w:r w:rsidRPr="00287DE6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4 destaques</w:t>
            </w:r>
          </w:p>
          <w:p w14:paraId="7C3D882B" w14:textId="59DBDB45" w:rsidR="00BE37B6" w:rsidRDefault="00287DE6" w:rsidP="00BE37B6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Criar duas colunas com duas linhas de eventos cada</w:t>
            </w:r>
          </w:p>
          <w:p w14:paraId="55E0334C" w14:textId="15563035" w:rsidR="00287DE6" w:rsidRPr="00A77AD9" w:rsidRDefault="00287DE6" w:rsidP="00810C17">
            <w:pPr>
              <w:pStyle w:val="PargrafodaLista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58CA" w14:paraId="6E3DA021" w14:textId="77777777" w:rsidTr="00C058CA">
        <w:trPr>
          <w:trHeight w:val="440"/>
        </w:trPr>
        <w:tc>
          <w:tcPr>
            <w:tcW w:w="22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vAlign w:val="center"/>
          </w:tcPr>
          <w:p w14:paraId="0C025D72" w14:textId="583D3C10" w:rsidR="00C058CA" w:rsidRDefault="00C058CA" w:rsidP="00C058CA">
            <w:pPr>
              <w:snapToGrid w:val="0"/>
              <w:spacing w:before="60" w:after="60"/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Resultado</w:t>
            </w:r>
            <w:r w:rsidR="009A3746">
              <w:rPr>
                <w:rFonts w:ascii="Calibri" w:hAnsi="Calibri" w:cs="Calibri"/>
                <w:b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esperado</w:t>
            </w:r>
            <w:r w:rsidR="009A3746">
              <w:rPr>
                <w:rFonts w:ascii="Calibri" w:hAnsi="Calibri" w:cs="Calibri"/>
                <w:b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5A8ED" w14:textId="0C30B7CA" w:rsidR="009A3746" w:rsidRDefault="009A3746" w:rsidP="00C058CA">
            <w:pPr>
              <w:autoSpaceDE w:val="0"/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1 </w:t>
            </w:r>
            <w:r w:rsidR="00173C47">
              <w:rPr>
                <w:rFonts w:ascii="Verdana" w:hAnsi="Verdana" w:cs="Verdana"/>
                <w:sz w:val="20"/>
                <w:szCs w:val="20"/>
              </w:rPr>
              <w:t>–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A77AD9">
              <w:rPr>
                <w:rFonts w:ascii="Verdana" w:hAnsi="Verdana" w:cs="Verdana"/>
                <w:sz w:val="20"/>
                <w:szCs w:val="20"/>
              </w:rPr>
              <w:t>MAIS VISIBILIDADE</w:t>
            </w:r>
            <w:r w:rsidR="00173C47">
              <w:rPr>
                <w:rFonts w:ascii="Verdana" w:hAnsi="Verdana" w:cs="Verdana"/>
                <w:sz w:val="20"/>
                <w:szCs w:val="20"/>
              </w:rPr>
              <w:t xml:space="preserve"> PARA PESSOAS DA TERCEIRA IDADE</w:t>
            </w:r>
          </w:p>
          <w:p w14:paraId="11B610D5" w14:textId="440783D2" w:rsidR="00C058CA" w:rsidRDefault="009A3746" w:rsidP="00C058CA">
            <w:pPr>
              <w:autoSpaceDE w:val="0"/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 </w:t>
            </w:r>
            <w:r w:rsidR="00173C47">
              <w:rPr>
                <w:rFonts w:ascii="Verdana" w:hAnsi="Verdana" w:cs="Verdana"/>
                <w:sz w:val="20"/>
                <w:szCs w:val="20"/>
              </w:rPr>
              <w:t>–</w:t>
            </w:r>
            <w:proofErr w:type="gramStart"/>
            <w:r w:rsidR="00173C47">
              <w:rPr>
                <w:rFonts w:ascii="Verdana" w:hAnsi="Verdana" w:cs="Verdana"/>
                <w:sz w:val="20"/>
                <w:szCs w:val="20"/>
              </w:rPr>
              <w:t>funcionabilidade</w:t>
            </w:r>
            <w:proofErr w:type="gramEnd"/>
            <w:r w:rsidR="00173C47">
              <w:rPr>
                <w:rFonts w:ascii="Verdana" w:hAnsi="Verdana" w:cs="Verdana"/>
                <w:sz w:val="20"/>
                <w:szCs w:val="20"/>
              </w:rPr>
              <w:t xml:space="preserve"> e experiência satisfatória do internauta</w:t>
            </w:r>
          </w:p>
          <w:p w14:paraId="3ADA3FE5" w14:textId="6CB73711" w:rsidR="00173C47" w:rsidRDefault="00173C47" w:rsidP="00C058CA">
            <w:pPr>
              <w:autoSpaceDE w:val="0"/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Harmonia no MENU com diagramação </w:t>
            </w:r>
            <w:r w:rsidR="00A77AD9">
              <w:rPr>
                <w:rFonts w:ascii="Verdana" w:hAnsi="Verdana" w:cs="Verdana"/>
                <w:sz w:val="20"/>
                <w:szCs w:val="20"/>
              </w:rPr>
              <w:t>mais bonita e destaques...</w:t>
            </w:r>
          </w:p>
          <w:p w14:paraId="51C784C7" w14:textId="5B9CBA46" w:rsidR="00D23ADA" w:rsidRDefault="00D23ADA" w:rsidP="00C058CA">
            <w:pPr>
              <w:autoSpaceDE w:val="0"/>
              <w:snapToGrid w:val="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</w:tc>
      </w:tr>
    </w:tbl>
    <w:p w14:paraId="41AFF651" w14:textId="77777777" w:rsidR="005F5CD0" w:rsidRDefault="005F5CD0" w:rsidP="009A3746">
      <w:pPr>
        <w:suppressAutoHyphens/>
        <w:spacing w:after="0" w:line="240" w:lineRule="auto"/>
        <w:ind w:left="360"/>
        <w:jc w:val="both"/>
        <w:rPr>
          <w:rFonts w:ascii="Calibri" w:hAnsi="Calibri" w:cs="Calibri"/>
          <w:b/>
          <w:szCs w:val="20"/>
          <w:u w:val="single"/>
        </w:rPr>
      </w:pPr>
    </w:p>
    <w:p w14:paraId="27E72543" w14:textId="77777777" w:rsidR="00810C17" w:rsidRDefault="00810C17" w:rsidP="00810C17">
      <w:pPr>
        <w:suppressAutoHyphens/>
        <w:spacing w:after="0" w:line="240" w:lineRule="auto"/>
        <w:ind w:left="360"/>
        <w:jc w:val="both"/>
        <w:rPr>
          <w:rFonts w:ascii="Calibri" w:hAnsi="Calibri" w:cs="Calibri"/>
          <w:b/>
          <w:szCs w:val="20"/>
          <w:u w:val="single"/>
        </w:rPr>
      </w:pPr>
    </w:p>
    <w:p w14:paraId="1FC932F4" w14:textId="47CD3E98" w:rsidR="00C058CA" w:rsidRDefault="00C058CA" w:rsidP="00C058CA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b/>
          <w:szCs w:val="20"/>
          <w:u w:val="single"/>
        </w:rPr>
      </w:pPr>
      <w:r w:rsidRPr="00606934">
        <w:rPr>
          <w:rFonts w:ascii="Calibri" w:hAnsi="Calibri" w:cs="Calibri"/>
          <w:b/>
          <w:szCs w:val="20"/>
          <w:u w:val="single"/>
        </w:rPr>
        <w:t>CENÁRIO (Campo Livre para inserção de telas e outros documentos):</w:t>
      </w:r>
    </w:p>
    <w:p w14:paraId="30453CF1" w14:textId="72FB7F54" w:rsidR="005F5CD0" w:rsidRDefault="005F5CD0" w:rsidP="001A4D01">
      <w:pPr>
        <w:suppressAutoHyphens/>
        <w:spacing w:after="0" w:line="240" w:lineRule="auto"/>
        <w:ind w:left="360"/>
        <w:jc w:val="both"/>
        <w:rPr>
          <w:rFonts w:ascii="Calibri" w:hAnsi="Calibri" w:cs="Calibri"/>
          <w:b/>
          <w:szCs w:val="20"/>
          <w:u w:val="single"/>
        </w:rPr>
      </w:pPr>
    </w:p>
    <w:p w14:paraId="084EA3F8" w14:textId="62FCD06B" w:rsidR="005F5CD0" w:rsidRDefault="00FA0585" w:rsidP="00FA0585">
      <w:pPr>
        <w:suppressAutoHyphens/>
        <w:spacing w:after="0" w:line="240" w:lineRule="auto"/>
        <w:ind w:hanging="502"/>
        <w:jc w:val="both"/>
        <w:rPr>
          <w:rFonts w:ascii="Calibri" w:hAnsi="Calibri" w:cs="Calibri"/>
          <w:b/>
          <w:szCs w:val="20"/>
          <w:u w:val="single"/>
        </w:rPr>
      </w:pPr>
      <w:r>
        <w:rPr>
          <w:rFonts w:ascii="Calibri" w:hAnsi="Calibri" w:cs="Calibri"/>
          <w:b/>
          <w:noProof/>
          <w:szCs w:val="20"/>
          <w:u w:val="single"/>
        </w:rPr>
        <w:lastRenderedPageBreak/>
        <w:drawing>
          <wp:inline distT="0" distB="0" distL="0" distR="0" wp14:anchorId="17D48405" wp14:editId="476C0FF1">
            <wp:extent cx="6399412" cy="5008552"/>
            <wp:effectExtent l="0" t="0" r="1905" b="190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tões abaixo de eventos em destaq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678" cy="50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0338" w14:textId="1DEF1A22" w:rsidR="00C058CA" w:rsidRDefault="00C058CA" w:rsidP="00701BBC">
      <w:pPr>
        <w:tabs>
          <w:tab w:val="left" w:pos="1971"/>
        </w:tabs>
        <w:rPr>
          <w:rFonts w:ascii="Quicksand Bold" w:hAnsi="Quicksand Bold"/>
          <w:sz w:val="32"/>
          <w:szCs w:val="32"/>
          <w:lang w:eastAsia="pt-BR"/>
        </w:rPr>
      </w:pPr>
    </w:p>
    <w:p w14:paraId="14E66DEB" w14:textId="77777777" w:rsidR="005F5CD0" w:rsidRDefault="005F5CD0" w:rsidP="00880FE9">
      <w:pPr>
        <w:jc w:val="both"/>
        <w:rPr>
          <w:rFonts w:ascii="Quicksand Book" w:hAnsi="Quicksand Book" w:cs="Calibri"/>
          <w:b/>
          <w:sz w:val="28"/>
          <w:szCs w:val="28"/>
        </w:rPr>
      </w:pPr>
    </w:p>
    <w:sectPr w:rsidR="005F5CD0" w:rsidSect="00F4737A">
      <w:headerReference w:type="even" r:id="rId11"/>
      <w:headerReference w:type="default" r:id="rId12"/>
      <w:headerReference w:type="first" r:id="rId13"/>
      <w:pgSz w:w="11907" w:h="16839" w:code="9"/>
      <w:pgMar w:top="1843" w:right="1701" w:bottom="426" w:left="1418" w:header="340" w:footer="17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0904A" w14:textId="77777777" w:rsidR="00A515FA" w:rsidRDefault="00A515FA" w:rsidP="00D26D35">
      <w:pPr>
        <w:spacing w:after="0" w:line="240" w:lineRule="auto"/>
      </w:pPr>
      <w:r>
        <w:separator/>
      </w:r>
    </w:p>
  </w:endnote>
  <w:endnote w:type="continuationSeparator" w:id="0">
    <w:p w14:paraId="595A70B3" w14:textId="77777777" w:rsidR="00A515FA" w:rsidRDefault="00A515FA" w:rsidP="00D2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Quicksand Book">
    <w:altName w:val="Cambria"/>
    <w:panose1 w:val="02070303000000060000"/>
    <w:charset w:val="4D"/>
    <w:family w:val="roman"/>
    <w:notTrueType/>
    <w:pitch w:val="variable"/>
    <w:sig w:usb0="800000AF" w:usb1="00000008" w:usb2="00000000" w:usb3="00000000" w:csb0="00000111" w:csb1="00000000"/>
  </w:font>
  <w:font w:name="Quicksand Bold">
    <w:altName w:val="Calibri"/>
    <w:panose1 w:val="00000000000000000000"/>
    <w:charset w:val="00"/>
    <w:family w:val="auto"/>
    <w:notTrueType/>
    <w:pitch w:val="variable"/>
    <w:sig w:usb0="800000AF" w:usb1="00000008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BCC7B" w14:textId="77777777" w:rsidR="00A515FA" w:rsidRDefault="00A515FA" w:rsidP="00D26D35">
      <w:pPr>
        <w:spacing w:after="0" w:line="240" w:lineRule="auto"/>
      </w:pPr>
      <w:r>
        <w:separator/>
      </w:r>
    </w:p>
  </w:footnote>
  <w:footnote w:type="continuationSeparator" w:id="0">
    <w:p w14:paraId="181E1DE8" w14:textId="77777777" w:rsidR="00A515FA" w:rsidRDefault="00A515FA" w:rsidP="00D2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413B4" w14:textId="77777777" w:rsidR="00D26D35" w:rsidRDefault="00A515FA">
    <w:pPr>
      <w:pStyle w:val="Cabealho"/>
    </w:pPr>
    <w:r>
      <w:rPr>
        <w:noProof/>
        <w:lang w:eastAsia="pt-BR"/>
      </w:rPr>
      <w:pict w14:anchorId="07AAF9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5573469" o:spid="_x0000_s2049" type="#_x0000_t75" alt="" style="position:absolute;margin-left:0;margin-top:0;width:596.2pt;height:842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-Meu Homeschool_Prancheta 1 có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F210C" w14:textId="13799FD8" w:rsidR="00810C17" w:rsidRPr="00810C17" w:rsidRDefault="00880FE9" w:rsidP="00810C17">
    <w:pPr>
      <w:rPr>
        <w:rFonts w:ascii="Times New Roman" w:eastAsia="Times New Roman" w:hAnsi="Times New Roman" w:cs="Times New Roman"/>
        <w:sz w:val="24"/>
        <w:szCs w:val="24"/>
        <w:lang w:eastAsia="pt-BR"/>
      </w:rPr>
    </w:pPr>
    <w:r>
      <w:ptab w:relativeTo="margin" w:alignment="center" w:leader="none"/>
    </w:r>
    <w:r w:rsidR="00810C17" w:rsidRPr="00810C17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="00810C17" w:rsidRPr="00810C17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"https://soulpetresorts.com/wp-content/uploads/2020/06/logo_tresD.png" \* MERGEFORMATINET </w:instrText>
    </w:r>
    <w:r w:rsidR="00810C17" w:rsidRPr="00810C17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="00810C17" w:rsidRPr="00810C17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11F79A17" wp14:editId="474BBC02">
          <wp:extent cx="1299410" cy="731177"/>
          <wp:effectExtent l="0" t="0" r="0" b="5715"/>
          <wp:docPr id="1" name="Imagem 1" descr="Soul Pet Resorts e Spa - SoulPet Resorts e S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ul Pet Resorts e Spa - SoulPet Resorts e Sp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430" cy="740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0C17" w:rsidRPr="00810C17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0BA3901F" w14:textId="2503A825" w:rsidR="00880FE9" w:rsidRDefault="00880FE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ECBC1" w14:textId="097677B0" w:rsidR="005803D4" w:rsidRDefault="005803D4" w:rsidP="005803D4">
    <w:pPr>
      <w:pStyle w:val="Cabealho"/>
      <w:jc w:val="center"/>
    </w:pPr>
    <w:r>
      <w:rPr>
        <w:noProof/>
      </w:rPr>
      <w:drawing>
        <wp:inline distT="0" distB="0" distL="0" distR="0" wp14:anchorId="20DA5BAE" wp14:editId="6F283BD2">
          <wp:extent cx="2064774" cy="823277"/>
          <wp:effectExtent l="0" t="0" r="0" b="0"/>
          <wp:docPr id="12" name="Imagem 12" descr="Uma imagem contendo comida, desenho, plac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m_fun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147" cy="885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A30C12A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0"/>
        <w:lang w:val="pt-BR" w:eastAsia="pt-BR"/>
      </w:rPr>
    </w:lvl>
  </w:abstractNum>
  <w:abstractNum w:abstractNumId="2" w15:restartNumberingAfterBreak="0">
    <w:nsid w:val="05CD47CF"/>
    <w:multiLevelType w:val="hybridMultilevel"/>
    <w:tmpl w:val="0E901EA0"/>
    <w:lvl w:ilvl="0" w:tplc="952EAD84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A7766D"/>
    <w:multiLevelType w:val="hybridMultilevel"/>
    <w:tmpl w:val="3A5683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77153"/>
    <w:multiLevelType w:val="hybridMultilevel"/>
    <w:tmpl w:val="7F00B504"/>
    <w:lvl w:ilvl="0" w:tplc="C84815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EC5E99"/>
    <w:multiLevelType w:val="hybridMultilevel"/>
    <w:tmpl w:val="2E56FD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B4A3F"/>
    <w:multiLevelType w:val="hybridMultilevel"/>
    <w:tmpl w:val="1CBEE48E"/>
    <w:lvl w:ilvl="0" w:tplc="A5064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61A57"/>
    <w:multiLevelType w:val="hybridMultilevel"/>
    <w:tmpl w:val="0EBE0192"/>
    <w:lvl w:ilvl="0" w:tplc="9132928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54C43"/>
    <w:multiLevelType w:val="hybridMultilevel"/>
    <w:tmpl w:val="CC7414D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864FD6"/>
    <w:multiLevelType w:val="hybridMultilevel"/>
    <w:tmpl w:val="E99458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35"/>
    <w:rsid w:val="00032D5D"/>
    <w:rsid w:val="00066758"/>
    <w:rsid w:val="0008063E"/>
    <w:rsid w:val="00116E8E"/>
    <w:rsid w:val="00173C47"/>
    <w:rsid w:val="001A4D01"/>
    <w:rsid w:val="001B03E1"/>
    <w:rsid w:val="001B1AD4"/>
    <w:rsid w:val="001B38D6"/>
    <w:rsid w:val="001D2527"/>
    <w:rsid w:val="0022671D"/>
    <w:rsid w:val="002303C6"/>
    <w:rsid w:val="00287DE6"/>
    <w:rsid w:val="002D7696"/>
    <w:rsid w:val="002F35FA"/>
    <w:rsid w:val="0032615C"/>
    <w:rsid w:val="00351A40"/>
    <w:rsid w:val="003573E8"/>
    <w:rsid w:val="003A37F7"/>
    <w:rsid w:val="00435030"/>
    <w:rsid w:val="0049177F"/>
    <w:rsid w:val="004970EA"/>
    <w:rsid w:val="00534A2D"/>
    <w:rsid w:val="005803D4"/>
    <w:rsid w:val="00585848"/>
    <w:rsid w:val="005F5CD0"/>
    <w:rsid w:val="0064076E"/>
    <w:rsid w:val="00701BBC"/>
    <w:rsid w:val="00703C21"/>
    <w:rsid w:val="00810C17"/>
    <w:rsid w:val="00880FE9"/>
    <w:rsid w:val="008868C2"/>
    <w:rsid w:val="00912699"/>
    <w:rsid w:val="00932F85"/>
    <w:rsid w:val="009343D9"/>
    <w:rsid w:val="009A3746"/>
    <w:rsid w:val="009A762B"/>
    <w:rsid w:val="00A515FA"/>
    <w:rsid w:val="00A77AD9"/>
    <w:rsid w:val="00A95ABF"/>
    <w:rsid w:val="00AE6A23"/>
    <w:rsid w:val="00B75613"/>
    <w:rsid w:val="00BC3D2F"/>
    <w:rsid w:val="00BD3B73"/>
    <w:rsid w:val="00BE37B6"/>
    <w:rsid w:val="00BE6F67"/>
    <w:rsid w:val="00BE737E"/>
    <w:rsid w:val="00C058CA"/>
    <w:rsid w:val="00C44741"/>
    <w:rsid w:val="00CC747D"/>
    <w:rsid w:val="00D176B5"/>
    <w:rsid w:val="00D23ADA"/>
    <w:rsid w:val="00D26D35"/>
    <w:rsid w:val="00D657A0"/>
    <w:rsid w:val="00D73FD3"/>
    <w:rsid w:val="00DD7041"/>
    <w:rsid w:val="00E947F9"/>
    <w:rsid w:val="00F35375"/>
    <w:rsid w:val="00F4408A"/>
    <w:rsid w:val="00F4737A"/>
    <w:rsid w:val="00F87766"/>
    <w:rsid w:val="00FA0585"/>
    <w:rsid w:val="00FB5728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9ECF94"/>
  <w15:chartTrackingRefBased/>
  <w15:docId w15:val="{91F015F2-B30A-4A6D-9DEA-9D97C76E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6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6D35"/>
  </w:style>
  <w:style w:type="paragraph" w:styleId="Rodap">
    <w:name w:val="footer"/>
    <w:basedOn w:val="Normal"/>
    <w:link w:val="RodapChar"/>
    <w:uiPriority w:val="99"/>
    <w:unhideWhenUsed/>
    <w:rsid w:val="00D26D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6D35"/>
  </w:style>
  <w:style w:type="paragraph" w:styleId="SemEspaamento">
    <w:name w:val="No Spacing"/>
    <w:link w:val="SemEspaamentoChar"/>
    <w:uiPriority w:val="1"/>
    <w:qFormat/>
    <w:rsid w:val="00D26D3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D35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F35375"/>
    <w:pPr>
      <w:ind w:left="720"/>
      <w:contextualSpacing/>
    </w:pPr>
  </w:style>
  <w:style w:type="table" w:styleId="Tabelacomgrade">
    <w:name w:val="Table Grid"/>
    <w:basedOn w:val="Tabelanormal"/>
    <w:uiPriority w:val="39"/>
    <w:rsid w:val="00F87766"/>
    <w:pPr>
      <w:spacing w:after="0"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01BBC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35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tema.kando-so.com.br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50up.com.br/evento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F37E3-DACF-4A77-80BA-28CAFA32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</dc:creator>
  <cp:keywords/>
  <dc:description/>
  <cp:lastModifiedBy>Adriano Boldarini</cp:lastModifiedBy>
  <cp:revision>4</cp:revision>
  <dcterms:created xsi:type="dcterms:W3CDTF">2020-08-02T21:33:00Z</dcterms:created>
  <dcterms:modified xsi:type="dcterms:W3CDTF">2020-09-04T16:42:00Z</dcterms:modified>
</cp:coreProperties>
</file>