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rtl w:val="0"/>
        </w:rPr>
        <w:t xml:space="preserve">Formal Language:</w:t>
      </w:r>
      <w:r w:rsidDel="00000000" w:rsidR="00000000" w:rsidRPr="00000000">
        <w:rPr>
          <w:rtl w:val="0"/>
        </w:rPr>
        <w:t xml:space="preserve"> specific perfect languages with finite rules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Programming Language:</w:t>
      </w:r>
      <w:r w:rsidDel="00000000" w:rsidR="00000000" w:rsidRPr="00000000">
        <w:rPr>
          <w:rtl w:val="0"/>
        </w:rPr>
        <w:t xml:space="preserve"> adaptive languages that evolve naturally (real languages)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Portability: </w:t>
      </w:r>
      <w:r w:rsidDel="00000000" w:rsidR="00000000" w:rsidRPr="00000000">
        <w:rPr>
          <w:rtl w:val="0"/>
        </w:rPr>
        <w:t xml:space="preserve">a program that can run on multiple kinds of computers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Interpret:</w:t>
      </w:r>
      <w:r w:rsidDel="00000000" w:rsidR="00000000" w:rsidRPr="00000000">
        <w:rPr>
          <w:rtl w:val="0"/>
        </w:rPr>
        <w:t xml:space="preserve"> to execute a program in a high-level language by translating it one line at a 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Compile: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translating high-level language → low-level language for later execution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Source Code: </w:t>
      </w:r>
      <w:r w:rsidDel="00000000" w:rsidR="00000000" w:rsidRPr="00000000">
        <w:rPr>
          <w:rtl w:val="0"/>
        </w:rPr>
        <w:t xml:space="preserve">uncompiled code (high-level)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Object Code: </w:t>
      </w:r>
      <w:r w:rsidDel="00000000" w:rsidR="00000000" w:rsidRPr="00000000">
        <w:rPr>
          <w:rtl w:val="0"/>
        </w:rPr>
        <w:t xml:space="preserve">output of the compiler after translation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Executable: </w:t>
      </w:r>
      <w:r w:rsidDel="00000000" w:rsidR="00000000" w:rsidRPr="00000000">
        <w:rPr>
          <w:rtl w:val="0"/>
        </w:rPr>
        <w:t xml:space="preserve">object code that is ready to be executed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Byte Code: </w:t>
      </w:r>
      <w:r w:rsidDel="00000000" w:rsidR="00000000" w:rsidRPr="00000000">
        <w:rPr>
          <w:rtl w:val="0"/>
        </w:rPr>
        <w:t xml:space="preserve">special code used by Java programs, portable low-level language 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Comment: </w:t>
      </w:r>
      <w:r w:rsidDel="00000000" w:rsidR="00000000" w:rsidRPr="00000000">
        <w:rPr>
          <w:rtl w:val="0"/>
        </w:rPr>
        <w:t xml:space="preserve">you’re wilding if you think I need to read a definition to understand this 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Algorithm: </w:t>
      </w:r>
      <w:r w:rsidDel="00000000" w:rsidR="00000000" w:rsidRPr="00000000">
        <w:rPr>
          <w:rtl w:val="0"/>
        </w:rPr>
        <w:t xml:space="preserve">a general process for solving certain problems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Bug: </w:t>
      </w:r>
      <w:r w:rsidDel="00000000" w:rsidR="00000000" w:rsidRPr="00000000">
        <w:rPr>
          <w:rtl w:val="0"/>
        </w:rPr>
        <w:t xml:space="preserve">an error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structure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Semantics: </w:t>
      </w:r>
      <w:r w:rsidDel="00000000" w:rsidR="00000000" w:rsidRPr="00000000">
        <w:rPr>
          <w:rtl w:val="0"/>
        </w:rPr>
        <w:t xml:space="preserve">logic + meaning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Parse: </w:t>
      </w:r>
      <w:r w:rsidDel="00000000" w:rsidR="00000000" w:rsidRPr="00000000">
        <w:rPr>
          <w:rtl w:val="0"/>
        </w:rPr>
        <w:t xml:space="preserve">examining and analyzing syntax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Syntax Error: </w:t>
      </w:r>
      <w:r w:rsidDel="00000000" w:rsidR="00000000" w:rsidRPr="00000000">
        <w:rPr>
          <w:rtl w:val="0"/>
        </w:rPr>
        <w:t xml:space="preserve">an error in syntax that makes a program impossible to compile or run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run-time error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Logical Error: </w:t>
      </w:r>
      <w:r w:rsidDel="00000000" w:rsidR="00000000" w:rsidRPr="00000000">
        <w:rPr>
          <w:rtl w:val="0"/>
        </w:rPr>
        <w:t xml:space="preserve">program that runs, but has a flaw in the programmer’s logic, and fails to perform its desired purpose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Debugging: </w:t>
      </w:r>
      <w:r w:rsidDel="00000000" w:rsidR="00000000" w:rsidRPr="00000000">
        <w:rPr>
          <w:rtl w:val="0"/>
        </w:rPr>
        <w:t xml:space="preserve">process of finding and fixing any of the three kinds of errors</w:t>
      </w: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