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Heap’s Algorithm for generating permutations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permutation, also called an “arrangement number” or “order,” is a rearrangement of the elements of an ordered list S into a one-to-one correspondence with S itself. A string of length n has n! permutation.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Source: Mathword(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http://mathworld.wolfram.com/Permutation.html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Below are the permutations of string ABC: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ABC ACB BAC BCA CBA CAB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Method: permute - word, start, end - void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IF: start is equal to 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THIS IS A NEW PERMUTATION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FOR start--&gt;end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set word to: RUN: swap for word, start, 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RUN permute again for next start index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set word to: RUN: swap for word, start, i // to set the word back to its original value if needed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Method: swap - word, i, j - returns String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new char array equals word to Char Array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new char temp equals 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char i equals char j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char j equals char temp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return string value of char array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TO CHAR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(char)Integer.parseInt(s.substring(i, i+8), 2)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 TO ASCII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int asciiValue = (int)char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ASCII TO CHAR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char letter = (char)ascii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String.valueOf(); // TO CONVERT ANY VALUE TO A STRING (ARRAYS INCLUDED)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STRING.toCharArray(); // CONVERT ANY STRING TO A CHARACTER AN ARRAY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contains() method in Java?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contains() method is Java method to check if String contains another substring or not. It returns boolean value so it can use directly inside if statements.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Syntax of String "Contain" method: public boolean String.contains(CharSequence s)</w:t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ARRAYLIST INFO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Constructors in Java ArrayList: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ArrayList(): This constructor is used to build an empty array list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ArrayList(Collection c): This constructor is used to build an arraylist initialized with the elements from collection 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ArrayList(int capacity): This constructor is used to build an arraylist with initial capacity being specified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in Java ArrayList: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forEach​(Consumer action): Performs the given action for each element of the Iterable until all elements have been processed or the action throws an exception.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retainAll​(Collection c): Retains only the elements in this list that are contained in the specified collection.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removeIf​(Predicate filter): Removes all of the elements of this collection that satisfy the given predicate.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contains​(Object o): Returns true if this list contains the specified element.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remove​(int index): Removes the element at the specified position in this list.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remove​(Object o): Removes the first occurrence of the specified element from this list, if it is present.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get​(int index): Returns the element at the specified position in this list.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subList​(int fromIndex, int toIndex): Returns a view of the portion of this list between the specified fromIndex, inclusive, and toIndex, exclusive.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spliterator​(): Creates a late-binding and fail-fast Spliterator over the elements in this list.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set​(int index, E element): Replaces the element at the specified position in this list with the specified element.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size​(): Returns the number of elements in this list.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removeAll​(Collection c): Removes from this list all of its elements that are contained in the specified collection.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ensureCapacity​(int minCapacity): Increases the capacity of this ArrayList instance, if necessary, to ensure that it can hold at least the number of elements specified by the minimum capacity argument.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listIterator​(): Returns a list iterator over the elements in this list (in proper sequence).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listIterator​(int index): Returns a list iterator over the elements in this list (in proper sequence), starting at the specified position in the list.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isEmpty​(): Returns true if this list contains no elements.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removeRange​(int fromIndex, int toIndex): Removes from this list all of the elements whose index is between fromIndex, inclusive, and toIndex, exclusive.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clear(): This method is used to remove all the elements from any list.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add(int index, Object element): This method is used to insert a specific element at a specific position index in a list.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trimToSize(): This method is used to trim the capacity of the instance of the ArrayList to the list’s current size.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indexOf(Object O): The index the first occurrence of a specific element is either returned, or -1 in case the element is not in the list.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lastIndexOf(Object O): The index the last occurrence of a specific element is either returned, or -1 in case the element is not in the list.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Object clone(): This method is used to return a shallow copy of an ArrayList.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Object[] toArray(): This method is used to return an array containing all of the elements in the list in correct order.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Object[] toArray(Object[] O): It is also used to return an array containing all of the elements in this list in the correct order same as the previous method.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boolean addAll(Collection C): This method is used to append all the elements from a specific collection to the end of the mentioned list, in such a order that the values are returned by the specified </w:t>
      </w:r>
      <w:r w:rsidDel="00000000" w:rsidR="00000000" w:rsidRPr="00000000">
        <w:rPr>
          <w:sz w:val="18"/>
          <w:szCs w:val="18"/>
          <w:rtl w:val="0"/>
        </w:rPr>
        <w:t xml:space="preserve">collection’s</w:t>
      </w:r>
      <w:r w:rsidDel="00000000" w:rsidR="00000000" w:rsidRPr="00000000">
        <w:rPr>
          <w:sz w:val="18"/>
          <w:szCs w:val="18"/>
          <w:rtl w:val="0"/>
        </w:rPr>
        <w:t xml:space="preserve"> iterator.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boolean add(Object o): This method is used to append a specific element to the end of a list.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boolean addAll(int index, Collection C): Used to insert all of the elements starting at the specified position from a specific collection into the mentioned list.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 Name implements Comparable&lt;Name&gt;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declare num, string, double, etc.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compareTo object of type Type Name return int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return Type.compare() for int, double etc.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return use Name.compareTo(other string) for strings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Will return 1 for first value greater, 0 for same value, and -1 for first value is less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So could do: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int equals comparison one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If int equals 0, then int equals comparison two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return int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This would allow sorts based on an order of multiple comparisons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Call Arrays.sort(Object of type name) to sort</w:t>
      </w: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athworld.wolfram.com/Permu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