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60F3B">
      <w:pPr>
        <w:spacing w:after="40"/>
        <w:jc w:val="center"/>
      </w:pPr>
      <w:r>
        <w:rPr>
          <w:b/>
          <w:bCs/>
          <w:color w:val="555555"/>
          <w:sz w:val="24"/>
          <w:szCs w:val="24"/>
        </w:rPr>
        <w:t>IDENTRIS SYSTEMS LIMITED</w:t>
      </w:r>
    </w:p>
    <w:p w14:paraId="59784444">
      <w:pPr>
        <w:spacing w:after="20"/>
        <w:jc w:val="center"/>
      </w:pPr>
      <w:r>
        <w:rPr>
          <w:color w:val="555555"/>
          <w:sz w:val="20"/>
          <w:szCs w:val="20"/>
        </w:rPr>
        <w:t>CURRICULUM VITAE — KEY PERSONNEL</w:t>
      </w:r>
    </w:p>
    <w:p w14:paraId="297ECE58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OGODO KELVIN C.</w:t>
      </w:r>
    </w:p>
    <w:p w14:paraId="1CF24385">
      <w:pPr>
        <w:spacing w:after="120"/>
        <w:jc w:val="center"/>
      </w:pPr>
      <w:r>
        <w:rPr>
          <w:color w:val="555555"/>
          <w:sz w:val="22"/>
          <w:szCs w:val="22"/>
        </w:rPr>
        <w:t>Chief Executive Officer / Managing Director</w:t>
      </w:r>
    </w:p>
    <w:p w14:paraId="5BF6CE95">
      <w:pPr>
        <w:spacing w:after="40"/>
        <w:jc w:val="center"/>
      </w:pPr>
      <w:r>
        <w:rPr>
          <w:sz w:val="19"/>
          <w:szCs w:val="19"/>
        </w:rPr>
        <w:t>(+234) 07042244539  |  kelvinchukwuebuka385@gmail.com</w:t>
      </w:r>
    </w:p>
    <w:p w14:paraId="60DD81A2">
      <w:pPr>
        <w:pBdr>
          <w:bottom w:val="single" w:color="1F3864" w:sz="10" w:space="6"/>
        </w:pBdr>
        <w:spacing w:after="100"/>
        <w:jc w:val="center"/>
      </w:pPr>
      <w:r>
        <w:fldChar w:fldCharType="begin"/>
      </w:r>
      <w:r>
        <w:instrText xml:space="preserve"> HYPERLINK "https://www.linkedin.com/in/kelvin-chukwuebuka-166757251" </w:instrText>
      </w:r>
      <w:r>
        <w:fldChar w:fldCharType="separate"/>
      </w:r>
      <w:r>
        <w:rPr>
          <w:color w:val="1F3864"/>
          <w:sz w:val="19"/>
          <w:szCs w:val="19"/>
          <w:u w:val="single"/>
        </w:rPr>
        <w:t>LinkedIn</w:t>
      </w:r>
      <w:r>
        <w:rPr>
          <w:color w:val="1F3864"/>
          <w:sz w:val="19"/>
          <w:szCs w:val="19"/>
          <w:u w:val="single"/>
        </w:rPr>
        <w:fldChar w:fldCharType="end"/>
      </w:r>
    </w:p>
    <w:p w14:paraId="0EE60EC6">
      <w:pPr>
        <w:pStyle w:val="3"/>
        <w:pBdr>
          <w:bottom w:val="single" w:color="1F3864" w:sz="6" w:space="3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PROFILE SUMMARY</w:t>
      </w:r>
    </w:p>
    <w:p w14:paraId="6654C7EE">
      <w:pPr>
        <w:spacing w:after="80"/>
      </w:pPr>
      <w:r>
        <w:rPr>
          <w:sz w:val="20"/>
          <w:szCs w:val="20"/>
        </w:rPr>
        <w:t>Kelvin Ogodo is the Chief Executive Officer and Managing Director of Identris Systems Limited, a Nigerian technology company delivering government biometric enrollment and smart onboarding solutions. He brings a hands-on technical background in frontend and full-stack web development to his leadership of the company's field deployment and digital infrastructure projects.</w:t>
      </w:r>
    </w:p>
    <w:p w14:paraId="11383372">
      <w:pPr>
        <w:pStyle w:val="3"/>
        <w:pBdr>
          <w:bottom w:val="single" w:color="1F3864" w:sz="6" w:space="3"/>
        </w:pBdr>
        <w:spacing w:before="260" w:after="100"/>
      </w:pPr>
      <w:r>
        <w:rPr>
          <w:b/>
          <w:bCs/>
          <w:color w:val="1F3864"/>
          <w:sz w:val="22"/>
          <w:szCs w:val="22"/>
        </w:rPr>
        <w:t>FLAGSHIP PROJECT — SMART ONBOARDING PROJECT</w:t>
      </w:r>
    </w:p>
    <w:p w14:paraId="077DD6D9">
      <w:pPr>
        <w:tabs>
          <w:tab w:val="right" w:pos="9350"/>
        </w:tabs>
        <w:spacing w:before="160" w:after="20"/>
      </w:pPr>
      <w:r>
        <w:rPr>
          <w:b/>
          <w:bCs/>
          <w:sz w:val="21"/>
          <w:szCs w:val="21"/>
        </w:rPr>
        <w:t>Ebonyi State Local Government Service Commission</w:t>
      </w:r>
      <w:r>
        <w:rPr>
          <w:i/>
          <w:iCs/>
          <w:color w:val="555555"/>
          <w:sz w:val="20"/>
          <w:szCs w:val="20"/>
        </w:rPr>
        <w:tab/>
      </w:r>
      <w:r>
        <w:rPr>
          <w:rFonts w:hint="default"/>
          <w:i/>
          <w:iCs/>
          <w:color w:val="555555"/>
          <w:sz w:val="20"/>
          <w:szCs w:val="20"/>
          <w:lang w:val="en-US"/>
        </w:rPr>
        <w:t>May</w:t>
      </w:r>
      <w:bookmarkStart w:id="0" w:name="_GoBack"/>
      <w:bookmarkEnd w:id="0"/>
      <w:r>
        <w:rPr>
          <w:rFonts w:hint="default"/>
          <w:i/>
          <w:iCs/>
          <w:color w:val="555555"/>
          <w:sz w:val="20"/>
          <w:szCs w:val="20"/>
          <w:lang w:val="en-US"/>
        </w:rPr>
        <w:t xml:space="preserve"> 2026</w:t>
      </w:r>
      <w:r>
        <w:rPr>
          <w:i/>
          <w:iCs/>
          <w:color w:val="555555"/>
          <w:sz w:val="20"/>
          <w:szCs w:val="20"/>
        </w:rPr>
        <w:t xml:space="preserve"> – Present</w:t>
      </w:r>
    </w:p>
    <w:p w14:paraId="3B6F725E">
      <w:pPr>
        <w:spacing w:after="60"/>
      </w:pPr>
      <w:r>
        <w:rPr>
          <w:i/>
          <w:iCs/>
          <w:color w:val="555555"/>
          <w:sz w:val="20"/>
          <w:szCs w:val="20"/>
        </w:rPr>
        <w:t>Role: Chief Executive Officer / Project Lead</w:t>
      </w:r>
    </w:p>
    <w:p w14:paraId="206DA26E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Directing a biometric enrollment initiative covering 13 Local Government Areas, capturing fingerprint and photo data for the Ebonyi State Local Government Service Commission.</w:t>
      </w:r>
    </w:p>
    <w:p w14:paraId="06741DE8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Leading the technical build of the enrollment platform on React and Node.js, with Supabase and Cloudinary powering backend data and media services.</w:t>
      </w:r>
    </w:p>
    <w:p w14:paraId="1062D039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Deployed field enrollment hardware including SecuGen fingerprint scanners, Logitech cameras, and Starlink satellite connectivity to support enrollment in areas with limited infrastructure.</w:t>
      </w:r>
    </w:p>
    <w:p w14:paraId="43BE65F8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Established data protection and disaster recovery protocols: automated database backups, point-in-time recovery, row-level security, and adherence to the 3-2-1 backup rule.</w:t>
      </w:r>
    </w:p>
    <w:p w14:paraId="3CBF6690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Manage official correspondence and the relationship with the government client, including budget and reimbursement matters.</w:t>
      </w:r>
    </w:p>
    <w:p w14:paraId="6A658199">
      <w:pPr>
        <w:pStyle w:val="3"/>
        <w:pBdr>
          <w:bottom w:val="single" w:color="1F3864" w:sz="6" w:space="3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BACKGROUND</w:t>
      </w:r>
    </w:p>
    <w:p w14:paraId="561FD3B2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Over 2 years of frontend and full-stack development experience prior to founding Identris Systems Limited, building web applications including e-commerce platforms, blogs, portfolios, and resource platforms for tech education (Product-X, IFMBE, and independent freelance clients).</w:t>
      </w:r>
    </w:p>
    <w:p w14:paraId="26C91705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Proficient in React, Next.js, Node.js, Express, MongoDB, and Supabase.</w:t>
      </w:r>
    </w:p>
    <w:p w14:paraId="4A406BA3">
      <w:pPr>
        <w:pStyle w:val="3"/>
        <w:pBdr>
          <w:bottom w:val="single" w:color="1F3864" w:sz="6" w:space="3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5C1B6DAB">
      <w:pPr>
        <w:tabs>
          <w:tab w:val="right" w:pos="9350"/>
        </w:tabs>
        <w:spacing w:before="160" w:after="20"/>
      </w:pPr>
      <w:r>
        <w:rPr>
          <w:b/>
          <w:bCs/>
          <w:sz w:val="21"/>
          <w:szCs w:val="21"/>
        </w:rPr>
        <w:t>Bachelor of Engineering</w:t>
      </w:r>
      <w:r>
        <w:rPr>
          <w:i/>
          <w:iCs/>
          <w:color w:val="555555"/>
          <w:sz w:val="20"/>
          <w:szCs w:val="20"/>
        </w:rPr>
        <w:tab/>
        <w:t>2020 – 2025</w:t>
      </w:r>
    </w:p>
    <w:p w14:paraId="6B8447B5">
      <w:pPr>
        <w:spacing w:after="40"/>
      </w:pPr>
      <w:r>
        <w:rPr>
          <w:color w:val="555555"/>
          <w:sz w:val="20"/>
          <w:szCs w:val="20"/>
        </w:rPr>
        <w:t>Federal University of Technology Owerri</w:t>
      </w:r>
    </w:p>
    <w:p w14:paraId="331274A8">
      <w:pPr>
        <w:pStyle w:val="3"/>
        <w:pBdr>
          <w:bottom w:val="single" w:color="1F3864" w:sz="6" w:space="3"/>
        </w:pBdr>
        <w:spacing w:before="260" w:after="100"/>
      </w:pPr>
      <w:r>
        <w:rPr>
          <w:b/>
          <w:bCs/>
          <w:color w:val="1F3864"/>
          <w:sz w:val="22"/>
          <w:szCs w:val="22"/>
        </w:rPr>
        <w:t>CORE COMPETENCIES</w:t>
      </w:r>
    </w:p>
    <w:p w14:paraId="49C0B224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Project Leadership &amp; Government Client Relations</w:t>
      </w:r>
    </w:p>
    <w:p w14:paraId="7920B6FC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Full-Stack Web Development (React, Node.js, Next.js)</w:t>
      </w:r>
    </w:p>
    <w:p w14:paraId="59E49FF4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Cloud &amp; Database Management (Supabase, Cloudinary)</w:t>
      </w:r>
    </w:p>
    <w:p w14:paraId="1D729B64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Data Protection &amp; Disaster Recovery Planning</w:t>
      </w:r>
    </w:p>
    <w:p w14:paraId="055EC104">
      <w:pPr>
        <w:pStyle w:val="16"/>
        <w:numPr>
          <w:ilvl w:val="0"/>
          <w:numId w:val="1"/>
        </w:numPr>
        <w:spacing w:after="60"/>
      </w:pPr>
      <w:r>
        <w:rPr>
          <w:sz w:val="20"/>
          <w:szCs w:val="20"/>
        </w:rPr>
        <w:t>Field Deployment &amp; Hardware Integration</w:t>
      </w:r>
    </w:p>
    <w:sectPr>
      <w:pgSz w:w="11906" w:h="16838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743D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289</Words>
  <Characters>1965</Characters>
  <TotalTime>1</TotalTime>
  <ScaleCrop>false</ScaleCrop>
  <LinksUpToDate>false</LinksUpToDate>
  <CharactersWithSpaces>2228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2026-07-29T08:53:00Z</dcterms:created>
  <dc:creator>Un-named</dc:creator>
  <cp:lastModifiedBy>Kelvin Chukwuebuka</cp:lastModifiedBy>
  <dcterms:modified xsi:type="dcterms:W3CDTF">2026-09-19T04:46:30Z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eyJoZGlkIjoiZDZjYjlkZjEzMTVmODg1NDI0MWE1OWYxYjgwZDUyZWUiLCJ1c2VySWQiOiIzNzI4Mzk4MDk3OTI4In0=</vt:lpwstr>
  </property>
  <property fmtid="{D5CDD505-2E9C-101B-9397-08002B2CF9AE}" pid="3" name="KSOProductBuildVer">
    <vt:lpwstr>1033-12.1.0.28485</vt:lpwstr>
  </property>
  <property fmtid="{D5CDD505-2E9C-101B-9397-08002B2CF9AE}" pid="4" name="ICV">
    <vt:lpwstr>6D8235B8E5C14344A9276D68F874986E_12</vt:lpwstr>
  </property>
</Properties>
</file>