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200B" w14:textId="2DC4A937" w:rsidR="00D469BE" w:rsidRDefault="00342111">
      <w:r w:rsidRPr="00342111">
        <w:t>https://ipcisco.com/linux-cheat-sheet/</w:t>
      </w:r>
    </w:p>
    <w:sectPr w:rsidR="00D4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11"/>
    <w:rsid w:val="00342111"/>
    <w:rsid w:val="00AA1411"/>
    <w:rsid w:val="00B64398"/>
    <w:rsid w:val="00D469BE"/>
    <w:rsid w:val="00E9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9C7A"/>
  <w15:chartTrackingRefBased/>
  <w15:docId w15:val="{CA4AE785-00A1-48FE-ADC0-A98AC988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sylvester</dc:creator>
  <cp:keywords/>
  <dc:description/>
  <cp:lastModifiedBy>kelvin sylvester</cp:lastModifiedBy>
  <cp:revision>1</cp:revision>
  <dcterms:created xsi:type="dcterms:W3CDTF">2026-06-09T16:41:00Z</dcterms:created>
  <dcterms:modified xsi:type="dcterms:W3CDTF">2026-06-09T16:45:00Z</dcterms:modified>
</cp:coreProperties>
</file>