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174E6F" w:rsidRDefault="005163A0">
      <w:pPr>
        <w:pStyle w:val="Standard"/>
        <w:jc w:val="right"/>
        <w:rPr>
          <w:rFonts w:ascii="Arial" w:hAnsi="Arial" w:cs="Arial"/>
          <w:sz w:val="36"/>
          <w:szCs w:val="36"/>
        </w:rPr>
      </w:pPr>
    </w:p>
    <w:p w:rsidR="005163A0" w:rsidRPr="00BE6BC8" w:rsidRDefault="000C27C1">
      <w:pPr>
        <w:pStyle w:val="Standard"/>
        <w:jc w:val="right"/>
        <w:rPr>
          <w:rFonts w:ascii="Arial" w:hAnsi="Arial" w:cs="Arial"/>
          <w:sz w:val="44"/>
          <w:szCs w:val="44"/>
          <w:lang w:val="en-US"/>
        </w:rPr>
      </w:pPr>
      <w:r w:rsidRPr="00BE6BC8">
        <w:rPr>
          <w:rFonts w:ascii="Arial" w:hAnsi="Arial" w:cs="Arial"/>
          <w:sz w:val="44"/>
          <w:szCs w:val="44"/>
          <w:lang w:val="en-US"/>
        </w:rPr>
        <w:t>Factory</w:t>
      </w:r>
    </w:p>
    <w:p w:rsidR="005163A0" w:rsidRPr="00BE6BC8" w:rsidRDefault="000C27C1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  <w:r w:rsidRPr="00BE6BC8">
        <w:rPr>
          <w:rFonts w:ascii="Arial" w:hAnsi="Arial" w:cs="Arial"/>
          <w:sz w:val="36"/>
          <w:szCs w:val="36"/>
          <w:lang w:val="en-US"/>
        </w:rPr>
        <w:t>Factory</w:t>
      </w: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CA4109">
      <w:pPr>
        <w:pStyle w:val="Standard"/>
        <w:jc w:val="right"/>
        <w:rPr>
          <w:rFonts w:ascii="Arial" w:hAnsi="Arial" w:cs="Arial"/>
          <w:b/>
          <w:bCs/>
          <w:sz w:val="44"/>
          <w:szCs w:val="44"/>
          <w:lang w:val="en-US"/>
        </w:rPr>
      </w:pPr>
      <w:r w:rsidRPr="00BE6BC8">
        <w:rPr>
          <w:rFonts w:ascii="Arial" w:hAnsi="Arial" w:cs="Arial"/>
          <w:b/>
          <w:bCs/>
          <w:sz w:val="44"/>
          <w:szCs w:val="44"/>
          <w:lang w:val="en-US"/>
        </w:rPr>
        <w:t>Manual</w:t>
      </w: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CA4109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  <w:r w:rsidRPr="00BE6BC8">
        <w:rPr>
          <w:rFonts w:ascii="Arial" w:hAnsi="Arial" w:cs="Arial"/>
          <w:sz w:val="36"/>
          <w:szCs w:val="36"/>
          <w:lang w:val="en-US"/>
        </w:rPr>
        <w:t>30</w:t>
      </w:r>
      <w:r w:rsidR="00B65AB5" w:rsidRPr="00BE6BC8">
        <w:rPr>
          <w:rFonts w:ascii="Arial" w:hAnsi="Arial" w:cs="Arial"/>
          <w:sz w:val="36"/>
          <w:szCs w:val="36"/>
          <w:lang w:val="en-US"/>
        </w:rPr>
        <w:t>/</w:t>
      </w:r>
      <w:r w:rsidRPr="00BE6BC8">
        <w:rPr>
          <w:rFonts w:ascii="Arial" w:hAnsi="Arial" w:cs="Arial"/>
          <w:sz w:val="36"/>
          <w:szCs w:val="36"/>
          <w:lang w:val="en-US"/>
        </w:rPr>
        <w:t>07</w:t>
      </w:r>
      <w:r w:rsidR="00B65AB5" w:rsidRPr="00BE6BC8">
        <w:rPr>
          <w:rFonts w:ascii="Arial" w:hAnsi="Arial" w:cs="Arial"/>
          <w:sz w:val="36"/>
          <w:szCs w:val="36"/>
          <w:lang w:val="en-US"/>
        </w:rPr>
        <w:t>/</w:t>
      </w:r>
      <w:r w:rsidR="000C27C1" w:rsidRPr="00BE6BC8">
        <w:rPr>
          <w:rFonts w:ascii="Arial" w:hAnsi="Arial" w:cs="Arial"/>
          <w:sz w:val="36"/>
          <w:szCs w:val="36"/>
          <w:lang w:val="en-US"/>
        </w:rPr>
        <w:t>2012</w:t>
      </w: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</w:p>
    <w:p w:rsidR="005163A0" w:rsidRPr="00BE6BC8" w:rsidRDefault="005163A0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</w:p>
    <w:p w:rsidR="005163A0" w:rsidRPr="00BE6BC8" w:rsidRDefault="00644C56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  <w:r w:rsidRPr="00BE6BC8">
        <w:rPr>
          <w:rFonts w:ascii="Arial" w:hAnsi="Arial" w:cs="Arial"/>
          <w:sz w:val="36"/>
          <w:szCs w:val="36"/>
          <w:lang w:val="en-US"/>
        </w:rPr>
        <w:t>DotScan</w:t>
      </w:r>
    </w:p>
    <w:p w:rsidR="00644C56" w:rsidRPr="00BE6BC8" w:rsidRDefault="00644C56">
      <w:pPr>
        <w:pStyle w:val="Standard"/>
        <w:jc w:val="right"/>
        <w:rPr>
          <w:rFonts w:ascii="Arial" w:hAnsi="Arial" w:cs="Arial"/>
          <w:sz w:val="36"/>
          <w:szCs w:val="36"/>
          <w:lang w:val="en-US"/>
        </w:rPr>
      </w:pPr>
      <w:r w:rsidRPr="00BE6BC8">
        <w:rPr>
          <w:rFonts w:ascii="Arial" w:hAnsi="Arial" w:cs="Arial"/>
          <w:sz w:val="36"/>
          <w:szCs w:val="36"/>
          <w:lang w:val="en-US"/>
        </w:rPr>
        <w:t>Tecnologia Digital</w:t>
      </w:r>
    </w:p>
    <w:p w:rsidR="008A20BB" w:rsidRPr="00BE6BC8" w:rsidRDefault="00B65AB5">
      <w:pPr>
        <w:pStyle w:val="Textbody"/>
        <w:spacing w:after="0"/>
        <w:jc w:val="right"/>
        <w:rPr>
          <w:rFonts w:ascii="Arial" w:hAnsi="Arial" w:cs="Arial"/>
          <w:sz w:val="28"/>
          <w:szCs w:val="28"/>
          <w:lang w:val="en-US"/>
        </w:rPr>
      </w:pPr>
      <w:r w:rsidRPr="00BE6BC8">
        <w:rPr>
          <w:rFonts w:ascii="Arial" w:hAnsi="Arial" w:cs="Arial"/>
          <w:sz w:val="28"/>
          <w:szCs w:val="28"/>
          <w:lang w:val="en-US"/>
        </w:rPr>
        <w:t>http://www.</w:t>
      </w:r>
      <w:r w:rsidR="00644C56" w:rsidRPr="00BE6BC8">
        <w:rPr>
          <w:rFonts w:ascii="Arial" w:hAnsi="Arial" w:cs="Arial"/>
          <w:sz w:val="28"/>
          <w:szCs w:val="28"/>
          <w:lang w:val="en-US"/>
        </w:rPr>
        <w:t>dotscan.com.br</w:t>
      </w:r>
    </w:p>
    <w:p w:rsidR="005163A0" w:rsidRPr="00BE6BC8" w:rsidRDefault="008A20BB" w:rsidP="008A20BB">
      <w:pPr>
        <w:tabs>
          <w:tab w:val="left" w:pos="1950"/>
        </w:tabs>
        <w:rPr>
          <w:rFonts w:ascii="Arial" w:hAnsi="Arial" w:cs="Arial"/>
          <w:lang w:val="en-US"/>
        </w:rPr>
      </w:pPr>
      <w:r w:rsidRPr="00BE6BC8">
        <w:rPr>
          <w:rFonts w:ascii="Arial" w:hAnsi="Arial" w:cs="Arial"/>
          <w:lang w:val="en-US"/>
        </w:rPr>
        <w:tab/>
      </w:r>
    </w:p>
    <w:p w:rsidR="005163A0" w:rsidRPr="00174E6F" w:rsidRDefault="00B65AB5">
      <w:pPr>
        <w:pStyle w:val="Standard"/>
        <w:pageBreakBefore/>
        <w:jc w:val="center"/>
        <w:rPr>
          <w:rFonts w:ascii="Arial" w:hAnsi="Arial" w:cs="Arial"/>
          <w:b/>
          <w:bCs/>
          <w:sz w:val="32"/>
          <w:szCs w:val="32"/>
        </w:rPr>
      </w:pPr>
      <w:r w:rsidRPr="00174E6F">
        <w:rPr>
          <w:rFonts w:ascii="Arial" w:hAnsi="Arial" w:cs="Arial"/>
          <w:b/>
          <w:bCs/>
          <w:sz w:val="32"/>
          <w:szCs w:val="32"/>
        </w:rPr>
        <w:lastRenderedPageBreak/>
        <w:t>Avaliadores</w:t>
      </w:r>
    </w:p>
    <w:p w:rsidR="005163A0" w:rsidRPr="00174E6F" w:rsidRDefault="005163A0">
      <w:pPr>
        <w:pStyle w:val="Standard"/>
        <w:jc w:val="both"/>
        <w:rPr>
          <w:rFonts w:ascii="Arial" w:hAnsi="Arial" w:cs="Arial"/>
        </w:rPr>
      </w:pPr>
    </w:p>
    <w:tbl>
      <w:tblPr>
        <w:tblW w:w="935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9"/>
        <w:gridCol w:w="4679"/>
      </w:tblGrid>
      <w:tr w:rsidR="005163A0" w:rsidRPr="00174E6F">
        <w:trPr>
          <w:tblHeader/>
        </w:trPr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174E6F" w:rsidRDefault="00B65AB5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74E6F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174E6F" w:rsidRDefault="00B65AB5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174E6F">
              <w:rPr>
                <w:rFonts w:ascii="Arial" w:hAnsi="Arial" w:cs="Arial"/>
                <w:b/>
                <w:bCs/>
              </w:rPr>
              <w:t>Cargo</w:t>
            </w:r>
          </w:p>
        </w:tc>
      </w:tr>
      <w:tr w:rsidR="005163A0" w:rsidRPr="00174E6F"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174E6F" w:rsidRDefault="005163A0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63A0" w:rsidRPr="00174E6F" w:rsidRDefault="005163A0">
            <w:pPr>
              <w:pStyle w:val="TableContents"/>
              <w:jc w:val="both"/>
              <w:rPr>
                <w:rFonts w:ascii="Arial" w:hAnsi="Arial" w:cs="Arial"/>
              </w:rPr>
            </w:pPr>
          </w:p>
        </w:tc>
      </w:tr>
    </w:tbl>
    <w:p w:rsidR="005163A0" w:rsidRPr="00174E6F" w:rsidRDefault="005163A0">
      <w:pPr>
        <w:pStyle w:val="Standard"/>
        <w:jc w:val="both"/>
        <w:rPr>
          <w:rFonts w:ascii="Arial" w:hAnsi="Arial" w:cs="Arial"/>
        </w:rPr>
      </w:pPr>
    </w:p>
    <w:p w:rsidR="005163A0" w:rsidRPr="00174E6F" w:rsidRDefault="005163A0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sdt>
      <w:sdtPr>
        <w:rPr>
          <w:rFonts w:ascii="Arial" w:eastAsia="Lucida Sans Unicode" w:hAnsi="Arial" w:cs="Arial"/>
          <w:b w:val="0"/>
          <w:bCs w:val="0"/>
          <w:color w:val="auto"/>
          <w:kern w:val="3"/>
          <w:sz w:val="24"/>
          <w:szCs w:val="24"/>
          <w:lang w:val="pt-BR" w:eastAsia="pt-BR"/>
        </w:rPr>
        <w:id w:val="-16039557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522A" w:rsidRPr="00174E6F" w:rsidRDefault="002F522A">
          <w:pPr>
            <w:pStyle w:val="TOCHeading"/>
            <w:rPr>
              <w:rFonts w:ascii="Arial" w:hAnsi="Arial" w:cs="Arial"/>
              <w:color w:val="auto"/>
            </w:rPr>
          </w:pPr>
          <w:r w:rsidRPr="00174E6F">
            <w:rPr>
              <w:rFonts w:ascii="Arial" w:hAnsi="Arial" w:cs="Arial"/>
              <w:color w:val="auto"/>
            </w:rPr>
            <w:t>Sumário</w:t>
          </w:r>
        </w:p>
        <w:p w:rsidR="00BE6BC8" w:rsidRDefault="002F522A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r w:rsidRPr="00174E6F">
            <w:rPr>
              <w:rFonts w:ascii="Arial" w:hAnsi="Arial" w:cs="Arial"/>
            </w:rPr>
            <w:fldChar w:fldCharType="begin"/>
          </w:r>
          <w:r w:rsidRPr="00174E6F">
            <w:rPr>
              <w:rFonts w:ascii="Arial" w:hAnsi="Arial" w:cs="Arial"/>
            </w:rPr>
            <w:instrText xml:space="preserve"> TOC \o "1-3" \h \z \u </w:instrText>
          </w:r>
          <w:r w:rsidRPr="00174E6F">
            <w:rPr>
              <w:rFonts w:ascii="Arial" w:hAnsi="Arial" w:cs="Arial"/>
            </w:rPr>
            <w:fldChar w:fldCharType="separate"/>
          </w:r>
          <w:hyperlink w:anchor="_Toc331432353" w:history="1">
            <w:r w:rsidR="00BE6BC8" w:rsidRPr="000E1BAE">
              <w:rPr>
                <w:rStyle w:val="Hyperlink"/>
                <w:rFonts w:cs="Arial"/>
                <w:noProof/>
              </w:rPr>
              <w:t>1. Introdução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_Toc331432353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4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4" w:history="1">
            <w:r w:rsidR="00BE6BC8" w:rsidRPr="000E1BAE">
              <w:rPr>
                <w:rStyle w:val="Hyperlink"/>
                <w:rFonts w:cs="Arial"/>
                <w:noProof/>
              </w:rPr>
              <w:t>1.1.</w:t>
            </w:r>
            <w:r w:rsidR="00BE6BC8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"/>
              </w:rPr>
              <w:tab/>
            </w:r>
            <w:r w:rsidR="00BE6BC8" w:rsidRPr="000E1BAE">
              <w:rPr>
                <w:rStyle w:val="Hyperlink"/>
                <w:rFonts w:cs="Arial"/>
                <w:noProof/>
              </w:rPr>
              <w:t>Objetivo deste documento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_Toc331432354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4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5" w:history="1">
            <w:r w:rsidR="00BE6BC8" w:rsidRPr="000E1BAE">
              <w:rPr>
                <w:rStyle w:val="Hyperlink"/>
                <w:rFonts w:cs="Arial"/>
                <w:noProof/>
              </w:rPr>
              <w:t>2. Módulos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_Toc331432355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4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6" w:history="1">
            <w:r w:rsidR="00BE6BC8" w:rsidRPr="000E1BAE">
              <w:rPr>
                <w:rStyle w:val="Hyperlink"/>
                <w:rFonts w:cs="Arial"/>
                <w:noProof/>
              </w:rPr>
              <w:t>2.1. Autenticação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_Toc331432356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5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7" w:history="1">
            <w:r w:rsidR="00BE6BC8" w:rsidRPr="000E1BAE">
              <w:rPr>
                <w:rStyle w:val="Hyperlink"/>
                <w:rFonts w:cs="Arial"/>
                <w:noProof/>
              </w:rPr>
              <w:t>2.2. Clientes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_Toc331432357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5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8" w:history="1">
            <w:r w:rsidR="00BE6BC8" w:rsidRPr="000E1BAE">
              <w:rPr>
                <w:rStyle w:val="Hyperlink"/>
                <w:rFonts w:cs="Arial"/>
                <w:noProof/>
              </w:rPr>
              <w:t>2.3. Emitentes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_Toc331432358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6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59" w:history="1">
            <w:r w:rsidR="00BE6BC8" w:rsidRPr="000E1BAE">
              <w:rPr>
                <w:rStyle w:val="Hyperlink"/>
                <w:rFonts w:cs="Arial"/>
                <w:noProof/>
              </w:rPr>
              <w:t>2.4. Bancos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_Toc331432359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8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60" w:history="1">
            <w:r w:rsidR="00BE6BC8" w:rsidRPr="000E1BAE">
              <w:rPr>
                <w:rStyle w:val="Hyperlink"/>
                <w:rFonts w:cs="Arial"/>
                <w:noProof/>
              </w:rPr>
              <w:t>2.5. Cheques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_Toc331432360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10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61" w:history="1">
            <w:r w:rsidR="00BE6BC8" w:rsidRPr="000E1BAE">
              <w:rPr>
                <w:rStyle w:val="Hyperlink"/>
                <w:rFonts w:cs="Arial"/>
                <w:noProof/>
              </w:rPr>
              <w:t>2.6. Sócios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_Toc331432361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12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62" w:history="1">
            <w:r w:rsidR="00BE6BC8" w:rsidRPr="000E1BAE">
              <w:rPr>
                <w:rStyle w:val="Hyperlink"/>
                <w:rFonts w:cs="Arial"/>
                <w:noProof/>
              </w:rPr>
              <w:t>2.7. Grupos de despesas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_Toc331432362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12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63" w:history="1">
            <w:r w:rsidR="00BE6BC8" w:rsidRPr="000E1BAE">
              <w:rPr>
                <w:rStyle w:val="Hyperlink"/>
                <w:rFonts w:cs="Arial"/>
                <w:noProof/>
              </w:rPr>
              <w:t>2.8. Itens de despesas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_Toc331432363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14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BE6BC8" w:rsidRDefault="008F4B19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"/>
            </w:rPr>
          </w:pPr>
          <w:hyperlink w:anchor="_Toc331432364" w:history="1">
            <w:r w:rsidR="00BE6BC8" w:rsidRPr="000E1BAE">
              <w:rPr>
                <w:rStyle w:val="Hyperlink"/>
                <w:rFonts w:cs="Arial"/>
                <w:noProof/>
              </w:rPr>
              <w:t>2.9. Relatórios</w:t>
            </w:r>
            <w:r w:rsidR="00BE6BC8">
              <w:rPr>
                <w:noProof/>
                <w:webHidden/>
              </w:rPr>
              <w:tab/>
            </w:r>
            <w:r w:rsidR="00BE6BC8">
              <w:rPr>
                <w:noProof/>
                <w:webHidden/>
              </w:rPr>
              <w:fldChar w:fldCharType="begin"/>
            </w:r>
            <w:r w:rsidR="00BE6BC8">
              <w:rPr>
                <w:noProof/>
                <w:webHidden/>
              </w:rPr>
              <w:instrText xml:space="preserve"> PAGEREF _Toc331432364 \h </w:instrText>
            </w:r>
            <w:r w:rsidR="00BE6BC8">
              <w:rPr>
                <w:noProof/>
                <w:webHidden/>
              </w:rPr>
            </w:r>
            <w:r w:rsidR="00BE6BC8">
              <w:rPr>
                <w:noProof/>
                <w:webHidden/>
              </w:rPr>
              <w:fldChar w:fldCharType="separate"/>
            </w:r>
            <w:r w:rsidR="00BE6BC8">
              <w:rPr>
                <w:noProof/>
                <w:webHidden/>
              </w:rPr>
              <w:t>15</w:t>
            </w:r>
            <w:r w:rsidR="00BE6BC8">
              <w:rPr>
                <w:noProof/>
                <w:webHidden/>
              </w:rPr>
              <w:fldChar w:fldCharType="end"/>
            </w:r>
          </w:hyperlink>
        </w:p>
        <w:p w:rsidR="002F522A" w:rsidRPr="00174E6F" w:rsidRDefault="002F522A">
          <w:pPr>
            <w:rPr>
              <w:rFonts w:ascii="Arial" w:hAnsi="Arial" w:cs="Arial"/>
            </w:rPr>
          </w:pPr>
          <w:r w:rsidRPr="00174E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F522A" w:rsidRPr="00174E6F" w:rsidRDefault="002F522A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  <w:b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01765D" w:rsidRPr="00174E6F" w:rsidRDefault="0001765D">
      <w:pPr>
        <w:pStyle w:val="Standard"/>
        <w:jc w:val="both"/>
        <w:rPr>
          <w:rFonts w:ascii="Arial" w:hAnsi="Arial" w:cs="Arial"/>
        </w:rPr>
      </w:pPr>
    </w:p>
    <w:p w:rsidR="003636C5" w:rsidRPr="00174E6F" w:rsidRDefault="003636C5" w:rsidP="00424415">
      <w:pPr>
        <w:pStyle w:val="Heading2"/>
        <w:rPr>
          <w:rFonts w:cs="Arial"/>
          <w:i w:val="0"/>
        </w:rPr>
      </w:pPr>
      <w:bookmarkStart w:id="1" w:name="_Toc331432353"/>
      <w:r w:rsidRPr="00174E6F">
        <w:rPr>
          <w:rFonts w:cs="Arial"/>
          <w:i w:val="0"/>
        </w:rPr>
        <w:lastRenderedPageBreak/>
        <w:t xml:space="preserve">1. </w:t>
      </w:r>
      <w:r w:rsidR="0001765D" w:rsidRPr="00174E6F">
        <w:rPr>
          <w:rFonts w:cs="Arial"/>
          <w:i w:val="0"/>
        </w:rPr>
        <w:t>Introdução</w:t>
      </w:r>
      <w:bookmarkEnd w:id="1"/>
    </w:p>
    <w:p w:rsidR="0065250E" w:rsidRPr="00174E6F" w:rsidRDefault="0001765D" w:rsidP="0065250E">
      <w:pPr>
        <w:pStyle w:val="Heading2"/>
        <w:numPr>
          <w:ilvl w:val="1"/>
          <w:numId w:val="1"/>
        </w:numPr>
        <w:rPr>
          <w:rFonts w:cs="Arial"/>
          <w:i w:val="0"/>
        </w:rPr>
      </w:pPr>
      <w:bookmarkStart w:id="2" w:name="_Toc331432354"/>
      <w:r w:rsidRPr="00174E6F">
        <w:rPr>
          <w:rFonts w:cs="Arial"/>
          <w:i w:val="0"/>
        </w:rPr>
        <w:t>Objetivo deste documento</w:t>
      </w:r>
      <w:bookmarkEnd w:id="2"/>
    </w:p>
    <w:p w:rsidR="00990D5A" w:rsidRPr="00174E6F" w:rsidRDefault="003636C5" w:rsidP="002F522A">
      <w:pPr>
        <w:spacing w:line="360" w:lineRule="auto"/>
        <w:ind w:firstLine="720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O objetivo deste documento é expor as funcionalidades gerais do </w:t>
      </w:r>
      <w:r w:rsidR="002F522A" w:rsidRPr="00174E6F">
        <w:rPr>
          <w:rFonts w:ascii="Arial" w:hAnsi="Arial" w:cs="Arial"/>
        </w:rPr>
        <w:t>sistema</w:t>
      </w:r>
      <w:r w:rsidRPr="00174E6F">
        <w:rPr>
          <w:rFonts w:ascii="Arial" w:hAnsi="Arial" w:cs="Arial"/>
        </w:rPr>
        <w:t xml:space="preserve"> </w:t>
      </w:r>
      <w:r w:rsidR="0001765D" w:rsidRPr="00174E6F">
        <w:rPr>
          <w:rFonts w:ascii="Arial" w:hAnsi="Arial" w:cs="Arial"/>
          <w:b/>
        </w:rPr>
        <w:t>Factory</w:t>
      </w:r>
      <w:r w:rsidRPr="00174E6F">
        <w:rPr>
          <w:rFonts w:ascii="Arial" w:hAnsi="Arial" w:cs="Arial"/>
        </w:rPr>
        <w:t xml:space="preserve"> </w:t>
      </w:r>
      <w:r w:rsidR="002F522A" w:rsidRPr="00174E6F">
        <w:rPr>
          <w:rFonts w:ascii="Arial" w:hAnsi="Arial" w:cs="Arial"/>
        </w:rPr>
        <w:t xml:space="preserve">ilustrando de maneira simples </w:t>
      </w:r>
      <w:r w:rsidRPr="00174E6F">
        <w:rPr>
          <w:rFonts w:ascii="Arial" w:hAnsi="Arial" w:cs="Arial"/>
        </w:rPr>
        <w:t xml:space="preserve">as funcionalidades do mesmo. </w:t>
      </w:r>
    </w:p>
    <w:p w:rsidR="00127C86" w:rsidRPr="00174E6F" w:rsidRDefault="0001765D" w:rsidP="00424415">
      <w:pPr>
        <w:pStyle w:val="Heading2"/>
        <w:rPr>
          <w:rFonts w:cs="Arial"/>
          <w:i w:val="0"/>
        </w:rPr>
      </w:pPr>
      <w:bookmarkStart w:id="3" w:name="_Toc326854375"/>
      <w:bookmarkStart w:id="4" w:name="_Toc331432355"/>
      <w:r w:rsidRPr="00174E6F">
        <w:rPr>
          <w:rFonts w:cs="Arial"/>
          <w:i w:val="0"/>
        </w:rPr>
        <w:t>2</w:t>
      </w:r>
      <w:r w:rsidR="003636C5" w:rsidRPr="00174E6F">
        <w:rPr>
          <w:rFonts w:cs="Arial"/>
          <w:i w:val="0"/>
        </w:rPr>
        <w:t xml:space="preserve">. </w:t>
      </w:r>
      <w:bookmarkEnd w:id="3"/>
      <w:r w:rsidR="002F522A" w:rsidRPr="00174E6F">
        <w:rPr>
          <w:rFonts w:cs="Arial"/>
          <w:i w:val="0"/>
        </w:rPr>
        <w:t>Módulos</w:t>
      </w:r>
      <w:bookmarkEnd w:id="4"/>
    </w:p>
    <w:p w:rsidR="00D16F1F" w:rsidRPr="00174E6F" w:rsidRDefault="00D16F1F" w:rsidP="00DE2F50">
      <w:pPr>
        <w:pStyle w:val="Textbody"/>
        <w:rPr>
          <w:rFonts w:ascii="Arial" w:hAnsi="Arial" w:cs="Arial"/>
        </w:rPr>
      </w:pPr>
    </w:p>
    <w:p w:rsidR="00D16F1F" w:rsidRPr="00174E6F" w:rsidRDefault="00DE2F50" w:rsidP="00D16F1F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4" name="Picture 4" descr="C:\Users\kelvio.matias\Desktop\s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o.matias\Desktop\ss\ho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F1F" w:rsidRPr="00174E6F" w:rsidRDefault="00D16F1F" w:rsidP="00BE6BC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Esta é a tela inicial do sistema. A partir dela é possível acessar qualquer área do sistema. Através do dock principal é possível acessar todos os módulos do sistema bem como sair do mesmo.</w:t>
      </w:r>
    </w:p>
    <w:p w:rsidR="00D16F1F" w:rsidRPr="00174E6F" w:rsidRDefault="00D16F1F" w:rsidP="00BE6BC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Em todas as telas do sistema na parte superior existe uma barra com as informações financeiras da casa em um dado momento.</w:t>
      </w:r>
    </w:p>
    <w:p w:rsidR="00127C86" w:rsidRPr="00174E6F" w:rsidRDefault="002F522A" w:rsidP="002F522A">
      <w:pPr>
        <w:pStyle w:val="Heading2"/>
        <w:rPr>
          <w:rFonts w:cs="Arial"/>
          <w:i w:val="0"/>
        </w:rPr>
      </w:pPr>
      <w:bookmarkStart w:id="5" w:name="_Toc331432356"/>
      <w:r w:rsidRPr="00174E6F">
        <w:rPr>
          <w:rFonts w:cs="Arial"/>
          <w:i w:val="0"/>
        </w:rPr>
        <w:lastRenderedPageBreak/>
        <w:t>2.1. Autenticação</w:t>
      </w:r>
      <w:bookmarkEnd w:id="5"/>
    </w:p>
    <w:p w:rsidR="00DE2F50" w:rsidRPr="003D5802" w:rsidRDefault="00DE2F50" w:rsidP="003D5802">
      <w:pPr>
        <w:spacing w:line="360" w:lineRule="auto"/>
        <w:ind w:firstLine="709"/>
        <w:jc w:val="both"/>
        <w:rPr>
          <w:rFonts w:ascii="Arial" w:hAnsi="Arial" w:cs="Arial"/>
        </w:rPr>
      </w:pPr>
      <w:r w:rsidRPr="003D580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2" name="Picture 2" descr="C:\Users\kelvio.matias\Desktop\s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vio.matias\Desktop\ss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F1F" w:rsidRPr="003D5802">
        <w:rPr>
          <w:rFonts w:ascii="Arial" w:hAnsi="Arial" w:cs="Arial"/>
        </w:rPr>
        <w:t>Esta é a área de autenticação do sistema, todos os usuários do sistema devem se autenticar para acessar qualquer informação da casa.</w:t>
      </w: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6" w:name="_Toc331432357"/>
      <w:r w:rsidRPr="00174E6F">
        <w:rPr>
          <w:rFonts w:cs="Arial"/>
          <w:i w:val="0"/>
        </w:rPr>
        <w:t>2.2. Clientes</w:t>
      </w:r>
      <w:bookmarkEnd w:id="6"/>
    </w:p>
    <w:p w:rsidR="00DE2F50" w:rsidRPr="00174E6F" w:rsidRDefault="00DE2F50" w:rsidP="00DE2F50">
      <w:pPr>
        <w:pStyle w:val="Textbody"/>
        <w:rPr>
          <w:rFonts w:ascii="Arial" w:hAnsi="Arial" w:cs="Arial"/>
        </w:rPr>
      </w:pPr>
    </w:p>
    <w:p w:rsidR="00DE2F50" w:rsidRPr="00174E6F" w:rsidRDefault="00DE2F50" w:rsidP="00F51929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3" name="Picture 3" descr="C:\Users\kelvio.matias\Desktop\ss\lista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o.matias\Desktop\ss\lista_clien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4A4" w:rsidRPr="00174E6F">
        <w:rPr>
          <w:rFonts w:ascii="Arial" w:hAnsi="Arial" w:cs="Arial"/>
        </w:rPr>
        <w:t xml:space="preserve">Esta é a listagem de clientes, nesta tela é possível acessar a área de </w:t>
      </w:r>
      <w:r w:rsidR="006634A4" w:rsidRPr="00174E6F">
        <w:rPr>
          <w:rFonts w:ascii="Arial" w:hAnsi="Arial" w:cs="Arial"/>
        </w:rPr>
        <w:lastRenderedPageBreak/>
        <w:t>cadastro/edição de clientes bem como excluir um determinado registro.</w:t>
      </w:r>
    </w:p>
    <w:p w:rsidR="00DE2F50" w:rsidRPr="00174E6F" w:rsidRDefault="00DE2F50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5" name="Picture 5" descr="C:\Users\kelvio.matias\Desktop\ss\edit_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lvio.matias\Desktop\ss\edit_clien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979" w:rsidRPr="00174E6F" w:rsidRDefault="006634A4" w:rsidP="00F51929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Este é o formulário de criação/edição de um cliente.  É possível voltar para a lista de clientes a partir desta tela.</w:t>
      </w: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7" w:name="_Toc331432358"/>
      <w:r w:rsidRPr="00174E6F">
        <w:rPr>
          <w:rFonts w:cs="Arial"/>
          <w:i w:val="0"/>
        </w:rPr>
        <w:t>2.3. Emitentes</w:t>
      </w:r>
      <w:bookmarkEnd w:id="7"/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6634A4" w:rsidRPr="00174E6F" w:rsidRDefault="006634A4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05134" wp14:editId="3118078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6" name="Picture 6" descr="C:\Users\kelvio.matias\Desktop\ss\emitent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lvio.matias\Desktop\ss\emitente_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4A4" w:rsidRPr="00174E6F" w:rsidRDefault="006634A4" w:rsidP="006634A4">
      <w:pPr>
        <w:pStyle w:val="Textbody"/>
        <w:ind w:firstLine="709"/>
        <w:rPr>
          <w:rFonts w:ascii="Arial" w:hAnsi="Arial" w:cs="Arial"/>
        </w:rPr>
      </w:pPr>
      <w:r w:rsidRPr="00174E6F">
        <w:rPr>
          <w:rFonts w:ascii="Arial" w:hAnsi="Arial" w:cs="Arial"/>
        </w:rPr>
        <w:t>Esta é a listagem de emitentes de cheque, nesta</w:t>
      </w:r>
      <w:r w:rsidR="006C3664">
        <w:rPr>
          <w:rFonts w:ascii="Arial" w:hAnsi="Arial" w:cs="Arial"/>
        </w:rPr>
        <w:t xml:space="preserve"> tela é possível acessar a área </w:t>
      </w:r>
      <w:r w:rsidRPr="00174E6F">
        <w:rPr>
          <w:rFonts w:ascii="Arial" w:hAnsi="Arial" w:cs="Arial"/>
        </w:rPr>
        <w:t>de cadastro/edição de emitentes bem como excluir um determinado registro.</w:t>
      </w: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6634A4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58521A6" wp14:editId="0F68E4DA">
            <wp:simplePos x="0" y="0"/>
            <wp:positionH relativeFrom="column">
              <wp:posOffset>-15240</wp:posOffset>
            </wp:positionH>
            <wp:positionV relativeFrom="line">
              <wp:posOffset>464820</wp:posOffset>
            </wp:positionV>
            <wp:extent cx="5932805" cy="3335655"/>
            <wp:effectExtent l="0" t="0" r="0" b="0"/>
            <wp:wrapTopAndBottom/>
            <wp:docPr id="7" name="Picture 7" descr="C:\Users\kelvio.matias\Desktop\ss\edit_emi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lvio.matias\Desktop\ss\edit_emit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6634A4" w:rsidP="008D26DE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Este é o formulário de criação/edição de um emitente.  É possível voltar para a lista de emitente a partir desta tela.</w:t>
      </w:r>
    </w:p>
    <w:p w:rsidR="006634A4" w:rsidRPr="00174E6F" w:rsidRDefault="006634A4" w:rsidP="00DE2F50">
      <w:pPr>
        <w:pStyle w:val="Textbody"/>
        <w:rPr>
          <w:rFonts w:ascii="Arial" w:hAnsi="Arial" w:cs="Arial"/>
        </w:rPr>
      </w:pP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8" w:name="_Toc331432359"/>
      <w:r w:rsidRPr="00174E6F">
        <w:rPr>
          <w:rFonts w:cs="Arial"/>
          <w:i w:val="0"/>
        </w:rPr>
        <w:t>2.4. Bancos</w:t>
      </w:r>
      <w:bookmarkEnd w:id="8"/>
    </w:p>
    <w:p w:rsidR="00DE2F50" w:rsidRPr="00174E6F" w:rsidRDefault="00DE2F50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8" name="Picture 8" descr="C:\Users\kelvio.matias\Desktop\ss\edit_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lvio.matias\Desktop\ss\edit_ban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AA4979" w:rsidRPr="00174E6F" w:rsidRDefault="00524C3F" w:rsidP="008D26DE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Este é o formulário de criação/edição de um banco.  É possível voltar para a lista de bancos a partir desta tela.</w:t>
      </w:r>
    </w:p>
    <w:p w:rsidR="00524C3F" w:rsidRPr="00174E6F" w:rsidRDefault="00524C3F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524C3F" w:rsidRPr="00174E6F" w:rsidRDefault="00524C3F" w:rsidP="00DE2F50">
      <w:pPr>
        <w:pStyle w:val="Textbody"/>
        <w:rPr>
          <w:rFonts w:ascii="Arial" w:hAnsi="Arial" w:cs="Arial"/>
        </w:rPr>
      </w:pPr>
    </w:p>
    <w:p w:rsidR="00AA4979" w:rsidRPr="00174E6F" w:rsidRDefault="00AA4979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9" name="Picture 9" descr="C:\Users\kelvio.matias\Desktop\ss\lista_ban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lvio.matias\Desktop\ss\lista_banc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19A" w:rsidRPr="00174E6F" w:rsidRDefault="00524C3F" w:rsidP="00FF358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Esta é a listagem de bancos, nesta tela é possível acessar a área de cadastro/edição de </w:t>
      </w:r>
      <w:r w:rsidR="0069019A" w:rsidRPr="00174E6F">
        <w:rPr>
          <w:rFonts w:ascii="Arial" w:hAnsi="Arial" w:cs="Arial"/>
        </w:rPr>
        <w:t>bancos</w:t>
      </w:r>
      <w:r w:rsidRPr="00174E6F">
        <w:rPr>
          <w:rFonts w:ascii="Arial" w:hAnsi="Arial" w:cs="Arial"/>
        </w:rPr>
        <w:t xml:space="preserve"> bem como excluir um determinado registro.</w:t>
      </w:r>
    </w:p>
    <w:p w:rsidR="00AA4979" w:rsidRPr="00174E6F" w:rsidRDefault="00AA4979" w:rsidP="00DE2F50">
      <w:pPr>
        <w:pStyle w:val="Textbody"/>
        <w:rPr>
          <w:rFonts w:ascii="Arial" w:hAnsi="Arial" w:cs="Arial"/>
        </w:rPr>
      </w:pP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9" w:name="_Toc331432360"/>
      <w:r w:rsidRPr="00174E6F">
        <w:rPr>
          <w:rFonts w:cs="Arial"/>
          <w:i w:val="0"/>
        </w:rPr>
        <w:t>2.5. Cheques</w:t>
      </w:r>
      <w:bookmarkEnd w:id="9"/>
    </w:p>
    <w:p w:rsidR="00DE2F50" w:rsidRPr="00174E6F" w:rsidRDefault="00DE2F50" w:rsidP="00DE2F50">
      <w:pPr>
        <w:pStyle w:val="Textbody"/>
        <w:rPr>
          <w:rFonts w:ascii="Arial" w:hAnsi="Arial" w:cs="Arial"/>
        </w:rPr>
      </w:pPr>
    </w:p>
    <w:p w:rsidR="0069019A" w:rsidRPr="00174E6F" w:rsidRDefault="0069019A" w:rsidP="00DE2F50">
      <w:pPr>
        <w:pStyle w:val="Textbody"/>
        <w:rPr>
          <w:rFonts w:ascii="Arial" w:hAnsi="Arial" w:cs="Arial"/>
        </w:rPr>
      </w:pPr>
    </w:p>
    <w:p w:rsidR="008F68AE" w:rsidRPr="00174E6F" w:rsidRDefault="008F68AE" w:rsidP="00DE2F50">
      <w:pPr>
        <w:pStyle w:val="Textbody"/>
        <w:rPr>
          <w:rFonts w:ascii="Arial" w:hAnsi="Arial" w:cs="Arial"/>
        </w:rPr>
      </w:pPr>
    </w:p>
    <w:p w:rsidR="008F68AE" w:rsidRPr="00174E6F" w:rsidRDefault="008F68AE" w:rsidP="00DE2F50">
      <w:pPr>
        <w:pStyle w:val="Textbody"/>
        <w:rPr>
          <w:rFonts w:ascii="Arial" w:hAnsi="Arial" w:cs="Arial"/>
        </w:rPr>
      </w:pPr>
    </w:p>
    <w:p w:rsidR="00AA4979" w:rsidRPr="00174E6F" w:rsidRDefault="0069019A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F284E44" wp14:editId="084F4E30">
            <wp:simplePos x="0" y="0"/>
            <wp:positionH relativeFrom="column">
              <wp:posOffset>91440</wp:posOffset>
            </wp:positionH>
            <wp:positionV relativeFrom="line">
              <wp:posOffset>38100</wp:posOffset>
            </wp:positionV>
            <wp:extent cx="5932805" cy="3335655"/>
            <wp:effectExtent l="0" t="0" r="0" b="0"/>
            <wp:wrapTopAndBottom/>
            <wp:docPr id="11" name="Picture 11" descr="C:\Users\kelvio.matias\Desktop\ss\lista_c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lvio.matias\Desktop\ss\lista_chequ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715" w:rsidRPr="00174E6F" w:rsidRDefault="00A01715" w:rsidP="00FF358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Esta é a listagem de cheques, nesta tela é possível acessar a área de cadastro/edição de cheques bem como excluir um determinado registro.</w:t>
      </w:r>
    </w:p>
    <w:p w:rsidR="00AA4979" w:rsidRPr="00174E6F" w:rsidRDefault="00A01715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3C661B6" wp14:editId="7C9F614C">
            <wp:simplePos x="0" y="0"/>
            <wp:positionH relativeFrom="margin">
              <wp:posOffset>-635</wp:posOffset>
            </wp:positionH>
            <wp:positionV relativeFrom="line">
              <wp:posOffset>215265</wp:posOffset>
            </wp:positionV>
            <wp:extent cx="5932805" cy="3335655"/>
            <wp:effectExtent l="0" t="0" r="0" b="0"/>
            <wp:wrapTopAndBottom/>
            <wp:docPr id="12" name="Picture 12" descr="C:\Users\kelvio.matias\Desktop\ss\novo_c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lvio.matias\Desktop\ss\novo_chequ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4979" w:rsidRPr="00174E6F" w:rsidRDefault="00AA4979" w:rsidP="002F522A">
      <w:pPr>
        <w:pStyle w:val="Heading2"/>
        <w:rPr>
          <w:rFonts w:cs="Arial"/>
          <w:i w:val="0"/>
        </w:rPr>
      </w:pPr>
    </w:p>
    <w:p w:rsidR="00A01715" w:rsidRPr="00174E6F" w:rsidRDefault="00A01715" w:rsidP="00FF358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Este é o formulário de criação/edição de um </w:t>
      </w:r>
      <w:r w:rsidR="00FF6B7F" w:rsidRPr="00174E6F">
        <w:rPr>
          <w:rFonts w:ascii="Arial" w:hAnsi="Arial" w:cs="Arial"/>
        </w:rPr>
        <w:t>cheque</w:t>
      </w:r>
      <w:r w:rsidRPr="00174E6F">
        <w:rPr>
          <w:rFonts w:ascii="Arial" w:hAnsi="Arial" w:cs="Arial"/>
        </w:rPr>
        <w:t xml:space="preserve">.  É possível voltar para a </w:t>
      </w:r>
      <w:r w:rsidRPr="00174E6F">
        <w:rPr>
          <w:rFonts w:ascii="Arial" w:hAnsi="Arial" w:cs="Arial"/>
        </w:rPr>
        <w:lastRenderedPageBreak/>
        <w:t xml:space="preserve">lista de </w:t>
      </w:r>
      <w:r w:rsidR="00FF6B7F" w:rsidRPr="00174E6F">
        <w:rPr>
          <w:rFonts w:ascii="Arial" w:hAnsi="Arial" w:cs="Arial"/>
        </w:rPr>
        <w:t>cheques</w:t>
      </w:r>
      <w:r w:rsidRPr="00174E6F">
        <w:rPr>
          <w:rFonts w:ascii="Arial" w:hAnsi="Arial" w:cs="Arial"/>
        </w:rPr>
        <w:t xml:space="preserve"> a partir desta tela.</w:t>
      </w:r>
    </w:p>
    <w:p w:rsidR="001B2190" w:rsidRDefault="0051769E" w:rsidP="00A01715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53ADB41B" wp14:editId="49E3508A">
            <wp:simplePos x="0" y="0"/>
            <wp:positionH relativeFrom="margin">
              <wp:align>left</wp:align>
            </wp:positionH>
            <wp:positionV relativeFrom="line">
              <wp:posOffset>274320</wp:posOffset>
            </wp:positionV>
            <wp:extent cx="5932805" cy="3335655"/>
            <wp:effectExtent l="0" t="0" r="0" b="0"/>
            <wp:wrapTopAndBottom/>
            <wp:docPr id="13" name="Picture 13" descr="C:\Users\kelvio.matias\Desktop\ss\detalhe_c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elvio.matias\Desktop\ss\detalhe_chequ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190" w:rsidRDefault="001B2190" w:rsidP="00A01715">
      <w:pPr>
        <w:pStyle w:val="Textbody"/>
        <w:rPr>
          <w:rFonts w:ascii="Arial" w:hAnsi="Arial" w:cs="Arial"/>
        </w:rPr>
      </w:pPr>
    </w:p>
    <w:p w:rsidR="001B2190" w:rsidRDefault="001B2190" w:rsidP="00A01715">
      <w:pPr>
        <w:pStyle w:val="Textbody"/>
        <w:rPr>
          <w:rFonts w:ascii="Arial" w:hAnsi="Arial" w:cs="Arial"/>
        </w:rPr>
      </w:pPr>
    </w:p>
    <w:p w:rsidR="00A01715" w:rsidRPr="00174E6F" w:rsidRDefault="00A01715" w:rsidP="00A01715">
      <w:pPr>
        <w:pStyle w:val="Textbody"/>
        <w:rPr>
          <w:rFonts w:ascii="Arial" w:hAnsi="Arial" w:cs="Arial"/>
        </w:rPr>
      </w:pPr>
    </w:p>
    <w:p w:rsidR="000328AC" w:rsidRPr="00174E6F" w:rsidRDefault="000328AC" w:rsidP="000328AC">
      <w:pPr>
        <w:pStyle w:val="Textbody"/>
        <w:ind w:firstLine="709"/>
        <w:rPr>
          <w:rFonts w:ascii="Arial" w:hAnsi="Arial" w:cs="Arial"/>
        </w:rPr>
      </w:pPr>
      <w:r w:rsidRPr="00174E6F">
        <w:rPr>
          <w:rFonts w:ascii="Arial" w:hAnsi="Arial" w:cs="Arial"/>
        </w:rPr>
        <w:t>Este é a tela de detalhes de um cheque em específico. Esta tela é especialmente útil pelo fato de mostrar informações sobre o valor do cheque, taxa de juros, valor do cheque hoje, valor cobrado por dia pelo cheque, dias até o vencimento, dias desde o cadastro até o vencimento, entre outras.</w:t>
      </w:r>
    </w:p>
    <w:p w:rsidR="00AA4979" w:rsidRPr="00174E6F" w:rsidRDefault="00AA4979" w:rsidP="00AA4979">
      <w:pPr>
        <w:pStyle w:val="Textbody"/>
        <w:rPr>
          <w:rFonts w:ascii="Arial" w:hAnsi="Arial" w:cs="Arial"/>
        </w:rPr>
      </w:pP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10" w:name="_Toc331432361"/>
      <w:r w:rsidRPr="00174E6F">
        <w:rPr>
          <w:rFonts w:cs="Arial"/>
          <w:i w:val="0"/>
        </w:rPr>
        <w:t>2.6. Sócios</w:t>
      </w:r>
      <w:bookmarkEnd w:id="10"/>
    </w:p>
    <w:p w:rsidR="00AA4979" w:rsidRDefault="00AA4979" w:rsidP="00AA4979">
      <w:pPr>
        <w:pStyle w:val="Textbody"/>
        <w:rPr>
          <w:rFonts w:ascii="Arial" w:hAnsi="Arial" w:cs="Arial"/>
        </w:rPr>
      </w:pPr>
    </w:p>
    <w:p w:rsidR="00C643BE" w:rsidRDefault="00C643BE" w:rsidP="00AA4979">
      <w:pPr>
        <w:pStyle w:val="Textbody"/>
        <w:rPr>
          <w:rFonts w:ascii="Arial" w:hAnsi="Arial" w:cs="Arial"/>
        </w:rPr>
      </w:pPr>
    </w:p>
    <w:p w:rsidR="00C643BE" w:rsidRPr="00174E6F" w:rsidRDefault="003418E4" w:rsidP="00AA4979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17" name="Picture 17" descr="C:\Users\kelvio.matias\Desktop\lista_so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lvio.matias\Desktop\lista_soci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2ED" w:rsidRPr="00174E6F" w:rsidRDefault="003012ED" w:rsidP="003012ED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Esta é a listagem de </w:t>
      </w:r>
      <w:r>
        <w:rPr>
          <w:rFonts w:ascii="Arial" w:hAnsi="Arial" w:cs="Arial"/>
        </w:rPr>
        <w:t>sócios</w:t>
      </w:r>
      <w:r w:rsidRPr="00174E6F">
        <w:rPr>
          <w:rFonts w:ascii="Arial" w:hAnsi="Arial" w:cs="Arial"/>
        </w:rPr>
        <w:t xml:space="preserve">, nesta tela é possível acessar a área de cadastro/edição de </w:t>
      </w:r>
      <w:r>
        <w:rPr>
          <w:rFonts w:ascii="Arial" w:hAnsi="Arial" w:cs="Arial"/>
        </w:rPr>
        <w:t>sócios</w:t>
      </w:r>
      <w:r w:rsidRPr="00174E6F">
        <w:rPr>
          <w:rFonts w:ascii="Arial" w:hAnsi="Arial" w:cs="Arial"/>
        </w:rPr>
        <w:t xml:space="preserve"> bem como excluir um determinado registro.</w:t>
      </w:r>
    </w:p>
    <w:p w:rsidR="00AA4979" w:rsidRDefault="00AA4979" w:rsidP="00AA4979">
      <w:pPr>
        <w:pStyle w:val="Textbody"/>
        <w:rPr>
          <w:rFonts w:ascii="Arial" w:hAnsi="Arial" w:cs="Arial"/>
        </w:rPr>
      </w:pPr>
    </w:p>
    <w:p w:rsidR="003012ED" w:rsidRDefault="003012ED" w:rsidP="00AA4979">
      <w:pPr>
        <w:pStyle w:val="Textbody"/>
        <w:rPr>
          <w:rFonts w:ascii="Arial" w:hAnsi="Arial" w:cs="Arial"/>
        </w:rPr>
      </w:pPr>
    </w:p>
    <w:p w:rsidR="003418E4" w:rsidRDefault="003418E4" w:rsidP="00AA4979">
      <w:pPr>
        <w:pStyle w:val="Textbody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19" name="Picture 19" descr="C:\Users\kelvio.matias\Desktop\edit_s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lvio.matias\Desktop\edit_soc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8E4" w:rsidRPr="00174E6F" w:rsidRDefault="003418E4" w:rsidP="00795119">
      <w:pPr>
        <w:pStyle w:val="Textbody"/>
        <w:ind w:firstLine="709"/>
        <w:rPr>
          <w:rFonts w:ascii="Arial" w:hAnsi="Arial" w:cs="Arial"/>
        </w:rPr>
      </w:pPr>
      <w:r w:rsidRPr="00174E6F">
        <w:rPr>
          <w:rFonts w:ascii="Arial" w:hAnsi="Arial" w:cs="Arial"/>
        </w:rPr>
        <w:lastRenderedPageBreak/>
        <w:t xml:space="preserve">Este é o formulário de criação/edição de um </w:t>
      </w:r>
      <w:r>
        <w:rPr>
          <w:rFonts w:ascii="Arial" w:hAnsi="Arial" w:cs="Arial"/>
        </w:rPr>
        <w:t>sócio</w:t>
      </w:r>
      <w:r w:rsidRPr="00174E6F">
        <w:rPr>
          <w:rFonts w:ascii="Arial" w:hAnsi="Arial" w:cs="Arial"/>
        </w:rPr>
        <w:t>.  É possível voltar para a lista de cheques a partir desta tela.</w:t>
      </w:r>
      <w:r>
        <w:rPr>
          <w:rFonts w:ascii="Arial" w:hAnsi="Arial" w:cs="Arial"/>
        </w:rPr>
        <w:t xml:space="preserve"> Todo novo sócio é considerado um usuário do sistema.</w:t>
      </w:r>
      <w:r w:rsidR="00795119">
        <w:rPr>
          <w:rFonts w:ascii="Arial" w:hAnsi="Arial" w:cs="Arial"/>
        </w:rPr>
        <w:t xml:space="preserve"> O capital investido do sócio cadastrado nesta tela será adicionado ao montante real da factory.</w:t>
      </w:r>
    </w:p>
    <w:p w:rsidR="00DE2F50" w:rsidRPr="00174E6F" w:rsidRDefault="00DE2F50" w:rsidP="00DE2F50">
      <w:pPr>
        <w:pStyle w:val="Textbody"/>
        <w:rPr>
          <w:rFonts w:ascii="Arial" w:hAnsi="Arial" w:cs="Arial"/>
        </w:rPr>
      </w:pPr>
    </w:p>
    <w:p w:rsidR="002F522A" w:rsidRPr="00174E6F" w:rsidRDefault="002F522A" w:rsidP="002F522A">
      <w:pPr>
        <w:pStyle w:val="Heading2"/>
        <w:rPr>
          <w:rFonts w:cs="Arial"/>
          <w:i w:val="0"/>
        </w:rPr>
      </w:pPr>
      <w:bookmarkStart w:id="11" w:name="_Toc331432362"/>
      <w:r w:rsidRPr="00174E6F">
        <w:rPr>
          <w:rFonts w:cs="Arial"/>
          <w:i w:val="0"/>
        </w:rPr>
        <w:t>2.7. Grupos de despesas</w:t>
      </w:r>
      <w:bookmarkEnd w:id="11"/>
    </w:p>
    <w:p w:rsidR="00AA4979" w:rsidRPr="00174E6F" w:rsidRDefault="00AA4979" w:rsidP="00AA4979">
      <w:pPr>
        <w:pStyle w:val="Textbody"/>
        <w:rPr>
          <w:rFonts w:ascii="Arial" w:hAnsi="Arial" w:cs="Arial"/>
        </w:rPr>
      </w:pPr>
    </w:p>
    <w:p w:rsidR="000328AC" w:rsidRPr="00174E6F" w:rsidRDefault="000328AC" w:rsidP="00AA4979">
      <w:pPr>
        <w:pStyle w:val="Textbody"/>
        <w:rPr>
          <w:rFonts w:ascii="Arial" w:hAnsi="Arial" w:cs="Arial"/>
        </w:rPr>
      </w:pPr>
    </w:p>
    <w:p w:rsidR="00023557" w:rsidRPr="00174E6F" w:rsidRDefault="00023557" w:rsidP="0051769E">
      <w:pPr>
        <w:pStyle w:val="Textbody"/>
        <w:spacing w:line="360" w:lineRule="auto"/>
        <w:jc w:val="both"/>
        <w:rPr>
          <w:rFonts w:ascii="Arial" w:hAnsi="Arial" w:cs="Arial"/>
        </w:rPr>
      </w:pPr>
    </w:p>
    <w:p w:rsidR="00AA4979" w:rsidRPr="00174E6F" w:rsidRDefault="009A1188" w:rsidP="00AA4979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423FE050" wp14:editId="278D3E52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14" name="Picture 14" descr="C:\Users\kelvio.matias\Desktop\ss\grupo_desp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lvio.matias\Desktop\ss\grupo_despes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188" w:rsidRPr="00174E6F" w:rsidRDefault="00833DAC" w:rsidP="00ED68BA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Este é o formulário de criação/edição de um grupo de despesa. Um grupo de despesa é uma categoria de despesa que irá ocorrer uma ou mais vezes no sistema, por exemplo, aluguel, água, despesa avulsa, entre outras.  É possível voltar para a lista de grupos de despesas a partir desta tela.</w:t>
      </w:r>
    </w:p>
    <w:p w:rsidR="009A1188" w:rsidRPr="00174E6F" w:rsidRDefault="009A1188" w:rsidP="00DE2F50">
      <w:pPr>
        <w:pStyle w:val="Textbody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E790948" wp14:editId="2465D8F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15" name="Picture 15" descr="C:\Users\kelvio.matias\Desktop\ss\lista_desp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lvio.matias\Desktop\ss\lista_despes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238" w:rsidRPr="00174E6F" w:rsidRDefault="00F02238" w:rsidP="00F02238">
      <w:pPr>
        <w:pStyle w:val="Textbody"/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Esta é a listagem de </w:t>
      </w:r>
      <w:r>
        <w:rPr>
          <w:rFonts w:ascii="Arial" w:hAnsi="Arial" w:cs="Arial"/>
        </w:rPr>
        <w:t>grupos de despesa</w:t>
      </w:r>
      <w:r w:rsidRPr="00174E6F">
        <w:rPr>
          <w:rFonts w:ascii="Arial" w:hAnsi="Arial" w:cs="Arial"/>
        </w:rPr>
        <w:t xml:space="preserve">, nesta tela é possível acessar a área de cadastro/edição de </w:t>
      </w:r>
      <w:r>
        <w:rPr>
          <w:rFonts w:ascii="Arial" w:hAnsi="Arial" w:cs="Arial"/>
        </w:rPr>
        <w:t>despesas</w:t>
      </w:r>
      <w:r w:rsidRPr="00174E6F">
        <w:rPr>
          <w:rFonts w:ascii="Arial" w:hAnsi="Arial" w:cs="Arial"/>
        </w:rPr>
        <w:t xml:space="preserve"> bem como excluir um determinado registro.</w:t>
      </w:r>
    </w:p>
    <w:p w:rsidR="009A1188" w:rsidRPr="00174E6F" w:rsidRDefault="009A1188" w:rsidP="00DE2F50">
      <w:pPr>
        <w:pStyle w:val="Textbody"/>
        <w:rPr>
          <w:rFonts w:ascii="Arial" w:hAnsi="Arial" w:cs="Arial"/>
        </w:rPr>
      </w:pPr>
    </w:p>
    <w:p w:rsidR="00C643BE" w:rsidRDefault="002F522A" w:rsidP="00C643BE">
      <w:pPr>
        <w:pStyle w:val="Heading2"/>
        <w:rPr>
          <w:rFonts w:cs="Arial"/>
          <w:i w:val="0"/>
        </w:rPr>
      </w:pPr>
      <w:bookmarkStart w:id="12" w:name="_Toc331432363"/>
      <w:r w:rsidRPr="00174E6F">
        <w:rPr>
          <w:rFonts w:cs="Arial"/>
          <w:i w:val="0"/>
        </w:rPr>
        <w:t>2.8. Itens de despesas</w:t>
      </w:r>
      <w:bookmarkEnd w:id="12"/>
    </w:p>
    <w:p w:rsidR="00C643BE" w:rsidRDefault="00C643BE" w:rsidP="00C643BE">
      <w:pPr>
        <w:pStyle w:val="Textbody"/>
      </w:pPr>
    </w:p>
    <w:p w:rsidR="00C643BE" w:rsidRPr="00C643BE" w:rsidRDefault="00C643BE" w:rsidP="00C643BE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932805" cy="3335655"/>
            <wp:effectExtent l="0" t="0" r="0" b="0"/>
            <wp:wrapTopAndBottom/>
            <wp:docPr id="16" name="Picture 16" descr="C:\Users\kelvio.matias\Desktop\list_item_desp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vio.matias\Desktop\list_item_despes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322" w:rsidRPr="00174E6F" w:rsidRDefault="00C643BE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74E6F">
        <w:rPr>
          <w:rFonts w:ascii="Arial" w:hAnsi="Arial" w:cs="Arial"/>
        </w:rPr>
        <w:t xml:space="preserve">Esta é a listagem de </w:t>
      </w:r>
      <w:r>
        <w:rPr>
          <w:rFonts w:ascii="Arial" w:hAnsi="Arial" w:cs="Arial"/>
        </w:rPr>
        <w:t>itens de ocorrências de despesa</w:t>
      </w:r>
      <w:r w:rsidRPr="00174E6F">
        <w:rPr>
          <w:rFonts w:ascii="Arial" w:hAnsi="Arial" w:cs="Arial"/>
        </w:rPr>
        <w:t xml:space="preserve">, nesta tela é possível acessar a área de cadastro/edição de </w:t>
      </w:r>
      <w:r>
        <w:rPr>
          <w:rFonts w:ascii="Arial" w:hAnsi="Arial" w:cs="Arial"/>
        </w:rPr>
        <w:t>itens de despesa</w:t>
      </w:r>
      <w:r w:rsidRPr="00174E6F">
        <w:rPr>
          <w:rFonts w:ascii="Arial" w:hAnsi="Arial" w:cs="Arial"/>
        </w:rPr>
        <w:t xml:space="preserve"> bem como excluir um determinado registro.</w:t>
      </w:r>
    </w:p>
    <w:p w:rsidR="00473322" w:rsidRPr="00174E6F" w:rsidRDefault="00473322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</w:p>
    <w:p w:rsidR="00473322" w:rsidRPr="00174E6F" w:rsidRDefault="00473322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</w:p>
    <w:p w:rsidR="00473322" w:rsidRPr="00174E6F" w:rsidRDefault="00473322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</w:p>
    <w:p w:rsidR="00473322" w:rsidRPr="00174E6F" w:rsidRDefault="00D07EAD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A6AE82C" wp14:editId="6259A823">
            <wp:simplePos x="0" y="0"/>
            <wp:positionH relativeFrom="column">
              <wp:posOffset>83820</wp:posOffset>
            </wp:positionH>
            <wp:positionV relativeFrom="line">
              <wp:posOffset>182880</wp:posOffset>
            </wp:positionV>
            <wp:extent cx="5932805" cy="3335655"/>
            <wp:effectExtent l="0" t="0" r="0" b="0"/>
            <wp:wrapTopAndBottom/>
            <wp:docPr id="18" name="Picture 18" descr="C:\Users\kelvio.matias\Desktop\ss\edit_item_desp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elvio.matias\Desktop\ss\edit_item_despes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EAD" w:rsidRPr="00174E6F" w:rsidRDefault="00D07EAD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</w:p>
    <w:p w:rsidR="00FA27CD" w:rsidRPr="00174E6F" w:rsidRDefault="00FA27CD" w:rsidP="00FA27CD">
      <w:pPr>
        <w:pStyle w:val="Textbody"/>
        <w:ind w:firstLine="709"/>
        <w:rPr>
          <w:rFonts w:ascii="Arial" w:hAnsi="Arial" w:cs="Arial"/>
        </w:rPr>
      </w:pPr>
      <w:r w:rsidRPr="00174E6F">
        <w:rPr>
          <w:rFonts w:ascii="Arial" w:hAnsi="Arial" w:cs="Arial"/>
        </w:rPr>
        <w:t xml:space="preserve"> Este é o formulário de criação/edição de uma ocorrência de despesa.  Uma ocorrência de despesa é associada à um grupo de despesa, por exemplo, mensalmente seria cadastrado uma ocorrência de despesa para aluguel ou água, desse modo, pode-se rastrear todas as ocorrências de despesa para um grupo específico de forma simples.</w:t>
      </w:r>
    </w:p>
    <w:p w:rsidR="003361FF" w:rsidRPr="00174E6F" w:rsidRDefault="003361F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</w:p>
    <w:p w:rsidR="000D0D1F" w:rsidRPr="00174E6F" w:rsidRDefault="000D0D1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</w:p>
    <w:p w:rsidR="00DD46AB" w:rsidRPr="00BF1706" w:rsidRDefault="000D0D1F" w:rsidP="00BF1706">
      <w:pPr>
        <w:pStyle w:val="Heading2"/>
        <w:rPr>
          <w:rFonts w:cs="Arial"/>
          <w:i w:val="0"/>
        </w:rPr>
      </w:pPr>
      <w:bookmarkStart w:id="13" w:name="_Toc331432364"/>
      <w:r w:rsidRPr="00174E6F">
        <w:rPr>
          <w:rFonts w:cs="Arial"/>
          <w:i w:val="0"/>
          <w:noProof/>
        </w:rPr>
        <w:t xml:space="preserve">2.9. </w:t>
      </w:r>
      <w:r w:rsidRPr="00174E6F">
        <w:rPr>
          <w:rFonts w:cs="Arial"/>
          <w:i w:val="0"/>
        </w:rPr>
        <w:t>Relatórios</w:t>
      </w:r>
      <w:bookmarkEnd w:id="13"/>
    </w:p>
    <w:p w:rsidR="00DD46AB" w:rsidRPr="00174E6F" w:rsidRDefault="00DD46AB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0D0D1F" w:rsidRPr="00174E6F" w:rsidRDefault="00B54736" w:rsidP="00BF1706">
      <w:pPr>
        <w:spacing w:line="360" w:lineRule="auto"/>
        <w:ind w:firstLine="709"/>
        <w:jc w:val="both"/>
        <w:rPr>
          <w:rFonts w:ascii="Arial" w:hAnsi="Arial" w:cs="Arial"/>
        </w:rPr>
      </w:pPr>
      <w:r w:rsidRPr="00174E6F">
        <w:rPr>
          <w:rFonts w:ascii="Arial" w:hAnsi="Arial" w:cs="Arial"/>
        </w:rPr>
        <w:t>Esta é a tela principal de relatórios, a partir daqui pode-se acessar todos os relatórios disponíveis no sistema.</w:t>
      </w:r>
    </w:p>
    <w:p w:rsidR="00B54736" w:rsidRPr="00174E6F" w:rsidRDefault="00B54736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AB4B46" w:rsidRPr="00174E6F" w:rsidRDefault="00AB4B46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AB4B46" w:rsidRPr="00174E6F" w:rsidRDefault="00AB4B46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B54736" w:rsidRPr="00174E6F" w:rsidRDefault="00B54736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AB4B46" w:rsidRPr="00174E6F" w:rsidRDefault="00AB4B46" w:rsidP="00AB4B46">
      <w:pPr>
        <w:pStyle w:val="Textbody"/>
        <w:tabs>
          <w:tab w:val="left" w:pos="3132"/>
        </w:tabs>
        <w:rPr>
          <w:rFonts w:ascii="Arial" w:hAnsi="Arial" w:cs="Arial"/>
        </w:rPr>
      </w:pPr>
    </w:p>
    <w:p w:rsidR="000D0D1F" w:rsidRPr="00174E6F" w:rsidRDefault="00B54736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  <w:r w:rsidRPr="00174E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B7BC701" wp14:editId="368E5864">
            <wp:simplePos x="0" y="0"/>
            <wp:positionH relativeFrom="margin">
              <wp:align>left</wp:align>
            </wp:positionH>
            <wp:positionV relativeFrom="line">
              <wp:posOffset>-967740</wp:posOffset>
            </wp:positionV>
            <wp:extent cx="5932805" cy="3335655"/>
            <wp:effectExtent l="0" t="0" r="0" b="0"/>
            <wp:wrapTopAndBottom/>
            <wp:docPr id="22" name="Picture 22" descr="C:\Users\kelvio.matias\Desktop\ss\relatorio_operacoes_financei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elvio.matias\Desktop\ss\relatorio_operacoes_financeira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17DB" w:rsidRPr="00174E6F" w:rsidRDefault="00DE17DB" w:rsidP="00BF1706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  <w:r w:rsidRPr="00174E6F">
        <w:rPr>
          <w:rFonts w:ascii="Arial" w:hAnsi="Arial" w:cs="Arial"/>
          <w:noProof/>
        </w:rPr>
        <w:tab/>
        <w:t xml:space="preserve">Esta é a tela do relatório de operações financeiras, a partir dela é possível visualizar todas as operações financeiras efetuadas </w:t>
      </w:r>
      <w:r w:rsidR="00FD06D3" w:rsidRPr="00174E6F">
        <w:rPr>
          <w:rFonts w:ascii="Arial" w:hAnsi="Arial" w:cs="Arial"/>
          <w:noProof/>
        </w:rPr>
        <w:t>por todos os sócios.</w:t>
      </w:r>
    </w:p>
    <w:p w:rsidR="000D0D1F" w:rsidRPr="00174E6F" w:rsidRDefault="000D0D1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</w:p>
    <w:p w:rsidR="000D0D1F" w:rsidRPr="00174E6F" w:rsidRDefault="000D0D1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</w:p>
    <w:p w:rsidR="000D0D1F" w:rsidRPr="00174E6F" w:rsidRDefault="000D0D1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  <w:noProof/>
        </w:rPr>
      </w:pPr>
    </w:p>
    <w:p w:rsidR="000D0D1F" w:rsidRPr="00174E6F" w:rsidRDefault="000D0D1F" w:rsidP="00473322">
      <w:pPr>
        <w:widowControl/>
        <w:tabs>
          <w:tab w:val="num" w:pos="720"/>
        </w:tabs>
        <w:suppressAutoHyphens w:val="0"/>
        <w:autoSpaceDN/>
        <w:spacing w:line="360" w:lineRule="auto"/>
        <w:jc w:val="both"/>
        <w:textAlignment w:val="auto"/>
        <w:rPr>
          <w:rFonts w:ascii="Arial" w:hAnsi="Arial" w:cs="Arial"/>
        </w:rPr>
      </w:pPr>
    </w:p>
    <w:sectPr w:rsidR="000D0D1F" w:rsidRPr="00174E6F">
      <w:headerReference w:type="default" r:id="rId26"/>
      <w:footerReference w:type="default" r:id="rId27"/>
      <w:pgSz w:w="11909" w:h="16834"/>
      <w:pgMar w:top="1325" w:right="1134" w:bottom="1599" w:left="1417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B19" w:rsidRDefault="008F4B19">
      <w:r>
        <w:separator/>
      </w:r>
    </w:p>
  </w:endnote>
  <w:endnote w:type="continuationSeparator" w:id="0">
    <w:p w:rsidR="008F4B19" w:rsidRDefault="008F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swiss"/>
    <w:pitch w:val="variable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Star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527"/>
      <w:gridCol w:w="2836"/>
    </w:tblGrid>
    <w:tr w:rsidR="00FC5FC2">
      <w:trPr>
        <w:tblHeader/>
      </w:trPr>
      <w:tc>
        <w:tcPr>
          <w:tcW w:w="6527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CA4109">
          <w:pPr>
            <w:pStyle w:val="TableHeading"/>
            <w:jc w:val="lef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>Manual do sistema</w:t>
          </w:r>
        </w:p>
      </w:tc>
      <w:tc>
        <w:tcPr>
          <w:tcW w:w="2836" w:type="dxa"/>
          <w:tcBorders>
            <w:top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>
          <w:pPr>
            <w:pStyle w:val="TableHeading"/>
            <w:jc w:val="right"/>
            <w:rPr>
              <w:b w:val="0"/>
              <w:bCs w:val="0"/>
              <w:i w:val="0"/>
              <w:iCs w:val="0"/>
              <w:sz w:val="20"/>
              <w:szCs w:val="20"/>
            </w:rPr>
          </w:pP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Página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PAGE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447F99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17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t xml:space="preserve"> de 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instrText xml:space="preserve"> NUMPAGES </w:instrTex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separate"/>
          </w:r>
          <w:r w:rsidR="00447F99">
            <w:rPr>
              <w:b w:val="0"/>
              <w:bCs w:val="0"/>
              <w:i w:val="0"/>
              <w:iCs w:val="0"/>
              <w:noProof/>
              <w:sz w:val="20"/>
              <w:szCs w:val="20"/>
            </w:rPr>
            <w:t>17</w:t>
          </w:r>
          <w:r>
            <w:rPr>
              <w:b w:val="0"/>
              <w:bCs w:val="0"/>
              <w:i w:val="0"/>
              <w:iCs w:val="0"/>
              <w:sz w:val="20"/>
              <w:szCs w:val="20"/>
            </w:rPr>
            <w:fldChar w:fldCharType="end"/>
          </w:r>
        </w:p>
      </w:tc>
    </w:tr>
    <w:tr w:rsidR="00FC5FC2">
      <w:tc>
        <w:tcPr>
          <w:tcW w:w="6527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0C27C1" w:rsidP="000C27C1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Factory</w:t>
          </w:r>
          <w:r w:rsidR="00CA4109">
            <w:rPr>
              <w:sz w:val="20"/>
              <w:szCs w:val="20"/>
            </w:rPr>
            <w:t xml:space="preserve">   Versão: 0.1</w:t>
          </w:r>
        </w:p>
      </w:tc>
      <w:tc>
        <w:tcPr>
          <w:tcW w:w="28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 w:rsidP="00CA410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Última Atualização: </w:t>
          </w:r>
          <w:r w:rsidR="00CA4109">
            <w:rPr>
              <w:sz w:val="20"/>
              <w:szCs w:val="20"/>
            </w:rPr>
            <w:t>30</w:t>
          </w:r>
          <w:r>
            <w:rPr>
              <w:sz w:val="20"/>
              <w:szCs w:val="20"/>
            </w:rPr>
            <w:t>/</w:t>
          </w:r>
          <w:r w:rsidR="00CA4109">
            <w:rPr>
              <w:sz w:val="20"/>
              <w:szCs w:val="20"/>
            </w:rPr>
            <w:t>07</w:t>
          </w:r>
          <w:r>
            <w:rPr>
              <w:sz w:val="20"/>
              <w:szCs w:val="20"/>
            </w:rPr>
            <w:t>/</w:t>
          </w:r>
          <w:r w:rsidR="000C27C1">
            <w:rPr>
              <w:sz w:val="20"/>
              <w:szCs w:val="20"/>
            </w:rPr>
            <w:t>2012</w:t>
          </w:r>
        </w:p>
      </w:tc>
    </w:tr>
  </w:tbl>
  <w:p w:rsidR="00FC5FC2" w:rsidRDefault="008F4B1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B19" w:rsidRDefault="008F4B19">
      <w:r>
        <w:rPr>
          <w:color w:val="000000"/>
        </w:rPr>
        <w:separator/>
      </w:r>
    </w:p>
  </w:footnote>
  <w:footnote w:type="continuationSeparator" w:id="0">
    <w:p w:rsidR="008F4B19" w:rsidRDefault="008F4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8" w:type="dxa"/>
      <w:tblInd w:w="4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79"/>
      <w:gridCol w:w="4679"/>
    </w:tblGrid>
    <w:tr w:rsidR="00FC5FC2">
      <w:trPr>
        <w:tblHeader/>
      </w:trPr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0C27C1">
          <w:pPr>
            <w:pStyle w:val="TableContents"/>
            <w:rPr>
              <w:sz w:val="44"/>
              <w:szCs w:val="44"/>
            </w:rPr>
          </w:pPr>
          <w:r>
            <w:rPr>
              <w:sz w:val="44"/>
              <w:szCs w:val="44"/>
            </w:rPr>
            <w:t>Factory</w:t>
          </w:r>
        </w:p>
      </w:tc>
      <w:tc>
        <w:tcPr>
          <w:tcW w:w="4679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5FC2" w:rsidRDefault="00B65AB5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59264" behindDoc="0" locked="0" layoutInCell="1" allowOverlap="1" wp14:anchorId="02192FA2" wp14:editId="1B450144">
                <wp:simplePos x="0" y="0"/>
                <wp:positionH relativeFrom="column">
                  <wp:align>right</wp:align>
                </wp:positionH>
                <wp:positionV relativeFrom="paragraph">
                  <wp:align>top</wp:align>
                </wp:positionV>
                <wp:extent cx="2108200" cy="485775"/>
                <wp:effectExtent l="0" t="0" r="6350" b="0"/>
                <wp:wrapTopAndBottom/>
                <wp:docPr id="1" name="figura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2214" cy="491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C5FC2" w:rsidRDefault="008F4B19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56A2F05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E062924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1C408E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E2F0CBE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6105AA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57A8AE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30022A4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7B389C8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EB162F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25B55816"/>
    <w:multiLevelType w:val="multilevel"/>
    <w:tmpl w:val="009A6DE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8946F50"/>
    <w:multiLevelType w:val="hybridMultilevel"/>
    <w:tmpl w:val="1E981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E0534"/>
    <w:multiLevelType w:val="hybridMultilevel"/>
    <w:tmpl w:val="5058D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C5B49"/>
    <w:multiLevelType w:val="hybridMultilevel"/>
    <w:tmpl w:val="9DEA9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D3E68"/>
    <w:multiLevelType w:val="hybridMultilevel"/>
    <w:tmpl w:val="A97A2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A0"/>
    <w:rsid w:val="00007EBB"/>
    <w:rsid w:val="0001765D"/>
    <w:rsid w:val="00023557"/>
    <w:rsid w:val="000328AC"/>
    <w:rsid w:val="000A5EFF"/>
    <w:rsid w:val="000C27C1"/>
    <w:rsid w:val="000D0D1F"/>
    <w:rsid w:val="00127C86"/>
    <w:rsid w:val="00174E6F"/>
    <w:rsid w:val="001A4591"/>
    <w:rsid w:val="001B2190"/>
    <w:rsid w:val="00222AFA"/>
    <w:rsid w:val="00254B1A"/>
    <w:rsid w:val="002F522A"/>
    <w:rsid w:val="003012ED"/>
    <w:rsid w:val="003361FF"/>
    <w:rsid w:val="003418E4"/>
    <w:rsid w:val="00356C6D"/>
    <w:rsid w:val="003636C5"/>
    <w:rsid w:val="00370714"/>
    <w:rsid w:val="003D5802"/>
    <w:rsid w:val="003D5889"/>
    <w:rsid w:val="003E208C"/>
    <w:rsid w:val="00424415"/>
    <w:rsid w:val="004268DB"/>
    <w:rsid w:val="00447F99"/>
    <w:rsid w:val="00473322"/>
    <w:rsid w:val="00482DE3"/>
    <w:rsid w:val="004A2FF6"/>
    <w:rsid w:val="004F4023"/>
    <w:rsid w:val="005163A0"/>
    <w:rsid w:val="0051769E"/>
    <w:rsid w:val="00523E41"/>
    <w:rsid w:val="00524C3F"/>
    <w:rsid w:val="00550696"/>
    <w:rsid w:val="005D79DE"/>
    <w:rsid w:val="00644C56"/>
    <w:rsid w:val="0065250E"/>
    <w:rsid w:val="006634A4"/>
    <w:rsid w:val="0069019A"/>
    <w:rsid w:val="006C124B"/>
    <w:rsid w:val="006C3664"/>
    <w:rsid w:val="0072516C"/>
    <w:rsid w:val="00741C7A"/>
    <w:rsid w:val="00752C5E"/>
    <w:rsid w:val="007607BF"/>
    <w:rsid w:val="00795119"/>
    <w:rsid w:val="007B099A"/>
    <w:rsid w:val="00832B09"/>
    <w:rsid w:val="00833DAC"/>
    <w:rsid w:val="008576D8"/>
    <w:rsid w:val="008A20BB"/>
    <w:rsid w:val="008D26DE"/>
    <w:rsid w:val="008F4B19"/>
    <w:rsid w:val="008F68AE"/>
    <w:rsid w:val="00944A50"/>
    <w:rsid w:val="00990D5A"/>
    <w:rsid w:val="009A1188"/>
    <w:rsid w:val="009F1144"/>
    <w:rsid w:val="00A01715"/>
    <w:rsid w:val="00A653F9"/>
    <w:rsid w:val="00AA4979"/>
    <w:rsid w:val="00AB4B46"/>
    <w:rsid w:val="00AD7D67"/>
    <w:rsid w:val="00B54736"/>
    <w:rsid w:val="00B65AB5"/>
    <w:rsid w:val="00BA27C0"/>
    <w:rsid w:val="00BB23C9"/>
    <w:rsid w:val="00BE6BC8"/>
    <w:rsid w:val="00BF1706"/>
    <w:rsid w:val="00C24A6C"/>
    <w:rsid w:val="00C643BE"/>
    <w:rsid w:val="00CA4109"/>
    <w:rsid w:val="00D07EAD"/>
    <w:rsid w:val="00D16F1F"/>
    <w:rsid w:val="00DC1F27"/>
    <w:rsid w:val="00DD46AB"/>
    <w:rsid w:val="00DE17DB"/>
    <w:rsid w:val="00DE2F50"/>
    <w:rsid w:val="00DE463E"/>
    <w:rsid w:val="00ED68BA"/>
    <w:rsid w:val="00F02238"/>
    <w:rsid w:val="00F51929"/>
    <w:rsid w:val="00F63D1A"/>
    <w:rsid w:val="00F979EA"/>
    <w:rsid w:val="00FA27CD"/>
    <w:rsid w:val="00FD06D3"/>
    <w:rsid w:val="00FF3588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7E62C5D-00E5-4523-A4A8-FD13F208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outlineLvl w:val="0"/>
    </w:pPr>
    <w:rPr>
      <w:b/>
      <w:bCs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/>
      <w:sz w:val="28"/>
      <w:szCs w:val="28"/>
    </w:r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A653F9"/>
    <w:pPr>
      <w:ind w:left="720"/>
      <w:contextualSpacing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2F522A"/>
    <w:pPr>
      <w:keepLines/>
      <w:widowControl/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F52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52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EE3E-EFA4-462E-9D87-6D323A22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786</Words>
  <Characters>4248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Lehrer</dc:creator>
  <cp:lastModifiedBy>kelvio.matias</cp:lastModifiedBy>
  <cp:revision>51</cp:revision>
  <dcterms:created xsi:type="dcterms:W3CDTF">2012-07-30T19:48:00Z</dcterms:created>
  <dcterms:modified xsi:type="dcterms:W3CDTF">2012-07-30T20:44:00Z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