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Differentiation of Divided Functions</w:t>
        <w:br/>
        <w:t>The derivative of a function f(x) / g(x)</w:t>
        <w:br/>
        <w:t>(f(x) / g(x))^{\prime}=\left\{f^{\prime}(x) g(x)-f(x) g^{\prime}(x)\right\} / g^{2}(x)</w:t>
        <w:br/>
        <w:t>(f(x) / g(x))^{\prime}=\operatorname{limit}_{\Delta x \rightarrow 0} \frac{f(x+\Delta x) / g(x+\Delta x)-f(x) / g(x)}{\Delta x}</w:t>
        <w:br/>
        <w:t>=\operatorname{limit}_{\Delta x \rightarrow 0} \frac{f(x+\Delta x) g(x)-f(x)^{*} g(x+\Delta x)-f(x)^{*} g(x)+f(x)^{*} g(x)}{\Delta x g(x) g(x+\Delta x)}</w:t>
        <w:br/>
        <w:t>\operatorname{limit}_{\Delta x \rightarrow 0} \frac{\left.\left.\{f(x+\Delta x)-f(x)\}^{*} g(x+\Delta x)+f(x)\right)^{*} g(x+\Delta x)-g(x)\right\}}{\Delta x g(x) g(x+\Delta x)}=\frac{f(x) g(x)-f(x) g^{\prime}(x)}{g^{2}(x)}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