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/>
        <w:t xml:space="preserve">By substitution method, we eliminate </w:t>
      </w:r>
      <m:oMathPara>
        <m:oMathParaPr>
          <m:jc m:val="left"/>
        </m:oMathParaPr>
        <m:oMath>
          <m:r>
            <m:rPr>
              <m:sty m:val="i"/>
            </m:rPr>
            <m:t>t</m:t>
          </m:r>
        </m:oMath>
      </m:oMathPara>
      <w:r>
        <w:rPr/>
        <w:t xml:space="preserve">,</w:t>
      </w:r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10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/</m:t>
          </m:r>
          <m:r>
            <m:rPr>
              <m:sty m:val="p"/>
            </m:rPr>
            <m:t>20</m:t>
          </m:r>
          <m:r>
            <m:rPr>
              <m:sty m:val="p"/>
            </m:rPr>
            <m:t>)</m:t>
          </m:r>
          <m:r>
            <m:rPr>
              <m:sty m:val="p"/>
            </m:rPr>
            <m:t>2</m:t>
          </m:r>
          <m:r>
            <m:rPr>
              <m:sty m:val="p"/>
            </m:rPr>
            <m:t>+</m:t>
          </m:r>
          <m:r>
            <m:rPr>
              <m:sty m:val="p"/>
            </m:rPr>
            <m:t>30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/</m:t>
          </m:r>
          <m:r>
            <m:rPr>
              <m:sty m:val="p"/>
            </m:rPr>
            <m:t>20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10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/</m:t>
          </m:r>
          <m:r>
            <m:rPr>
              <m:sty m:val="p"/>
            </m:rPr>
            <m:t>40</m:t>
          </m:r>
          <m:r>
            <m:rPr>
              <m:sty m:val="p"/>
            </m:rPr>
            <m:t>)</m:t>
          </m:r>
          <m:r>
            <m:rPr>
              <m:sty m:val="i"/>
            </m:rPr>
            <m:t>X</m:t>
          </m:r>
          <m:r>
            <m:rPr>
              <m:sty m:val="p"/>
            </m:rPr>
            <m:t>2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p"/>
            </m:rPr>
            <m:t>/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  <m:r>
            <m:rPr>
              <m:sty m:val="i"/>
            </m:rP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10</m:t>
          </m:r>
        </m:oMath>
      </m:oMathPara>
    </w:p>
    <w:p>
      <w:pPr>
        <w:spacing w:after="240" w:lineRule="exact"/>
      </w:pPr>
      <w:r>
        <w:rPr/>
        <w:t xml:space="preserve">Using quadratic equation, </w:t>
      </w:r>
      <m:oMathPara>
        <m:oMathParaPr>
          <m:jc m:val="left"/>
        </m:oMathParaPr>
        <m:oMath>
          <m:r>
            <m:rPr>
              <m:sty m:val="i"/>
            </m:rPr>
            <m:t>X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i"/>
            </m:rPr>
            <m:t>X</m:t>
          </m:r>
          <m:r>
            <m:rPr>
              <m:sty m:val="p"/>
            </m:rPr>
            <m:t>2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p"/>
            </m:rPr>
            <m:t>/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/</m:t>
          </m:r>
          <m:r>
            <m:rPr>
              <m:sty m:val="p"/>
            </m:rPr>
            <m:t>20</m:t>
          </m:r>
          <m:r>
            <m:rPr>
              <m:sty m:val="p"/>
            </m:rPr>
            <m:t>)</m:t>
          </m:r>
          <m:r>
            <m:rPr>
              <m:sty m:val="p"/>
            </m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)</m:t>
              </m:r>
            </m:e>
          </m:rad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/</m:t>
          </m:r>
          <m:r>
            <m:rPr>
              <m:sty m:val="p"/>
            </m:rPr>
            <m:t>20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30</m:t>
          </m:r>
          <m:r>
            <m:rPr>
              <m:sty m:val="p"/>
            </m:rPr>
            <m:t>±</m:t>
          </m:r>
          <m:r>
            <m:rPr>
              <m:sty m:val="p"/>
            </m:rPr>
            <m:t>36.1</m:t>
          </m:r>
          <m:r>
            <m:rPr>
              <m:sty m:val="p"/>
            </m:rPr>
            <m:t>→</m:t>
          </m:r>
          <m:r>
            <m:rPr>
              <m:sty m:val="p"/>
            </m:rPr>
            <m:t>66.1</m:t>
          </m:r>
          <m:r>
            <m:rPr>
              <m:nor/>
            </m:rPr>
            <m:t xml:space="preserve"> </m:t>
          </m:r>
          <m:r>
            <m:rPr>
              <m:sty m:val="p"/>
            </m:rPr>
            <m:t>m</m:t>
          </m:r>
        </m:oMath>
      </m:oMathPara>
    </w:p>
    <w:p>
      <w:pPr>
        <w:spacing w:after="240" w:lineRule="exact"/>
      </w:pPr>
      <w:r>
        <w:rPr/>
        <w:t xml:space="preserve">The distance is </w:t>
      </w:r>
      <m:oMathPara>
        <m:oMathParaPr>
          <m:jc m:val="left"/>
        </m:oMathParaPr>
        <m:oMath>
          <m:r>
            <m:rPr>
              <m:sty m:val="p"/>
            </m:rPr>
            <m:t>66.1</m:t>
          </m:r>
          <m:r>
            <m:rPr>
              <m:nor/>
            </m:rPr>
            <m:t xml:space="preserve"> </m:t>
          </m:r>
          <m:r>
            <m:rPr>
              <m:sty m:val="p"/>
            </m:rPr>
            <m:t>m</m:t>
          </m:r>
        </m:oMath>
      </m:oMathPara>
      <w:r>
        <w:rPr/>
        <w:t xml:space="preserve"> when the ball hits the ground.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sSup>
                  <m:sSupPr/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</m:t>
                </m:r>
              </m:e>
              <m:e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25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  <m:sSup>
                  <m:sSupPr/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</m:t>
                </m:r>
                <m:sSup>
                  <m:sSupPr/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6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9</m:t>
                </m:r>
              </m:e>
              <m:e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14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49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7</m:t>
                </m:r>
                <m:sSup>
                  <m:sSupPr/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6</m:t>
                </m:r>
              </m:e>
              <m:e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9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20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  <m:r>
                  <m:rPr>
                    <m:sty m:val="p"/>
                  </m:rPr>
                  <m:t>)</m:t>
                </m:r>
              </m:e>
            </m:mr>
            <m:mr>
              <m:e>
                <m:r>
                  <m:rPr>
                    <m:nor/>
                  </m:rPr>
                  <m:t> Write 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i"/>
                  </m:rPr>
                  <m:t>X</m:t>
                </m:r>
                <m:r>
                  <m:rPr>
                    <m:nor/>
                  </m:rPr>
                  <m:t> for 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nor/>
                  </m:rPr>
                  <m:t> in the next section </m:t>
                </m:r>
              </m:e>
            </m:mr>
          </m:m>
        </m:oMath>
      </m:oMathPara>
    </w:p>
    <w:p>
      <w:pPr>
        <w:spacing w:line="420" w:before="360" w:lineRule="exact"/>
      </w:pPr>
      <w:r>
        <w:rPr>
          <w:b/>
          <w:sz w:val="42"/>
        </w:rPr>
        <w:t xml:space="preserve">1. </w:t>
      </w:r>
      <w:r>
        <w:rPr>
          <w:b/>
          <w:sz w:val="42"/>
        </w:rPr>
        <w:t xml:space="preserve">Write </w:t>
      </w:r>
      <m:oMathPara>
        <m:oMathParaPr>
          <m:jc m:val="left"/>
        </m:oMathParaPr>
        <m:oMath>
          <m:r>
            <m:rPr>
              <m:sty m:val="i"/>
            </m:rPr>
            <m:t>X</m:t>
          </m:r>
          <m:r>
            <m:rPr>
              <m:sty m:val="i"/>
            </m:rPr>
            <m:t>X</m:t>
          </m:r>
        </m:oMath>
      </m:oMathPara>
      <w:r>
        <w:rPr>
          <w:b/>
          <w:sz w:val="42"/>
        </w:rPr>
        <w:t xml:space="preserve"> for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>
          <w:b/>
          <w:sz w:val="42"/>
        </w:rPr>
        <w:t xml:space="preserve"> in the next section</w:t>
      </w:r>
    </w:p>
    <w:p>
      <w:pPr>
        <w:spacing w:after="240" w:lineRule="exact"/>
      </w:pPr>
      <w:r>
        <w:rPr/>
        <w:t xml:space="preserve">(1)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m:t>13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15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14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14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14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</m:t>
                </m:r>
              </m:e>
            </m:mr>
            <m:mr>
              <m:e>
                <m:sSup>
                  <m:sSupPr/>
                  <m:e>
                    <m:r>
                      <m:rPr>
                        <m:sty m:val="p"/>
                      </m:rPr>
                      <m:t>14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</m:t>
                </m:r>
                <m:sSup>
                  <m:sSupPr/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100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80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16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196</m:t>
                </m:r>
                <m:r>
                  <m:rPr>
                    <m:nor/>
                  </m:rPr>
                  <m:t> Therefore, </m:t>
                </m:r>
                <m:r>
                  <m:rPr>
                    <m:sty m:val="p"/>
                  </m:rPr>
                  <m:t>13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15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195</m:t>
                </m:r>
              </m:e>
            </m:mr>
          </m:m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m:t>18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12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15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15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15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sSupPr/>
                  <m:e>
                    <m:r>
                      <m:rPr>
                        <m:sty m:val="p"/>
                      </m:rPr>
                      <m:t>3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225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9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216</m:t>
                </m:r>
              </m:e>
            </m:mr>
            <m:mr>
              <m:e/>
              <m:e>
                <m:r>
                  <m:rPr>
                    <m:sty m:val="p"/>
                  </m:rPr>
                  <m:t>27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17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200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70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140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49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459</m:t>
                </m:r>
              </m:e>
            </m:mr>
          </m:m>
        </m:oMath>
      </m:oMathPara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2022-06-09T05:17:10.193Z</dcterms:created>
  <dcterms:modified xsi:type="dcterms:W3CDTF">2022-06-09T05:17:10.193Z</dcterms:modified>
</cp:coreProperties>
</file>