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CB4" w:rsidRPr="003A45F8" w:rsidRDefault="00692C3F" w:rsidP="003A45F8">
      <w:pPr>
        <w:pStyle w:val="normal"/>
        <w:jc w:val="center"/>
        <w:rPr>
          <w:sz w:val="28"/>
          <w:szCs w:val="28"/>
        </w:rPr>
      </w:pPr>
      <w:r w:rsidRPr="003A45F8">
        <w:rPr>
          <w:sz w:val="28"/>
          <w:szCs w:val="28"/>
        </w:rPr>
        <w:t>Team 2 Milestone 1 Development Plan Updates</w:t>
      </w:r>
    </w:p>
    <w:p w:rsidR="003A45F8" w:rsidRPr="003A45F8" w:rsidRDefault="003A45F8" w:rsidP="003A45F8">
      <w:pPr>
        <w:pStyle w:val="normal"/>
        <w:spacing w:before="240" w:after="240"/>
        <w:rPr>
          <w:i/>
          <w:sz w:val="24"/>
          <w:szCs w:val="24"/>
        </w:rPr>
      </w:pPr>
      <w:r>
        <w:rPr>
          <w:b/>
          <w:sz w:val="28"/>
          <w:szCs w:val="28"/>
        </w:rPr>
        <w:t xml:space="preserve">Game Title: </w:t>
      </w:r>
      <w:proofErr w:type="gramStart"/>
      <w:r>
        <w:rPr>
          <w:i/>
          <w:sz w:val="24"/>
          <w:szCs w:val="24"/>
        </w:rPr>
        <w:t>The</w:t>
      </w:r>
      <w:proofErr w:type="gramEnd"/>
      <w:r>
        <w:rPr>
          <w:i/>
          <w:sz w:val="24"/>
          <w:szCs w:val="24"/>
        </w:rPr>
        <w:t xml:space="preserve"> Fast and the Furry-</w:t>
      </w:r>
      <w:proofErr w:type="spellStart"/>
      <w:r>
        <w:rPr>
          <w:i/>
          <w:sz w:val="24"/>
          <w:szCs w:val="24"/>
        </w:rPr>
        <w:t>ous</w:t>
      </w:r>
      <w:proofErr w:type="spellEnd"/>
    </w:p>
    <w:p w:rsidR="003A45F8" w:rsidRDefault="003A45F8" w:rsidP="003A45F8">
      <w:pPr>
        <w:pStyle w:val="normal"/>
        <w:spacing w:before="240" w:line="264" w:lineRule="auto"/>
        <w:rPr>
          <w:sz w:val="16"/>
          <w:szCs w:val="16"/>
        </w:rPr>
      </w:pPr>
      <w:r>
        <w:rPr>
          <w:b/>
          <w:sz w:val="28"/>
          <w:szCs w:val="28"/>
        </w:rPr>
        <w:t>Team Members: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3A45F8" w:rsidTr="00880AC2">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jc w:val="center"/>
              <w:rPr>
                <w:b/>
              </w:rPr>
            </w:pPr>
            <w:r>
              <w:rPr>
                <w:b/>
              </w:rPr>
              <w:t>Name</w:t>
            </w:r>
          </w:p>
        </w:tc>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jc w:val="center"/>
              <w:rPr>
                <w:b/>
              </w:rPr>
            </w:pPr>
            <w:r>
              <w:rPr>
                <w:b/>
              </w:rPr>
              <w:t>Student number</w:t>
            </w:r>
          </w:p>
        </w:tc>
      </w:tr>
      <w:tr w:rsidR="003A45F8" w:rsidTr="00880AC2">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pPr>
            <w:proofErr w:type="spellStart"/>
            <w:r>
              <w:t>Munkhtur</w:t>
            </w:r>
            <w:proofErr w:type="spellEnd"/>
            <w:r>
              <w:t xml:space="preserve"> </w:t>
            </w:r>
            <w:proofErr w:type="spellStart"/>
            <w:r>
              <w:t>Myagmar</w:t>
            </w:r>
            <w:proofErr w:type="spellEnd"/>
          </w:p>
        </w:tc>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pPr>
            <w:r>
              <w:t>72193543</w:t>
            </w:r>
          </w:p>
        </w:tc>
      </w:tr>
      <w:tr w:rsidR="003A45F8" w:rsidTr="00880AC2">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pPr>
            <w:r>
              <w:t xml:space="preserve">Raymond </w:t>
            </w:r>
            <w:proofErr w:type="spellStart"/>
            <w:r>
              <w:t>Yeh</w:t>
            </w:r>
            <w:proofErr w:type="spellEnd"/>
          </w:p>
        </w:tc>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pPr>
            <w:r>
              <w:t>23089501</w:t>
            </w:r>
          </w:p>
        </w:tc>
      </w:tr>
      <w:tr w:rsidR="003A45F8" w:rsidTr="00880AC2">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pPr>
            <w:r>
              <w:t>Fred Zhang</w:t>
            </w:r>
          </w:p>
        </w:tc>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pPr>
            <w:r>
              <w:t>56374986</w:t>
            </w:r>
          </w:p>
        </w:tc>
      </w:tr>
      <w:tr w:rsidR="003A45F8" w:rsidTr="00880AC2">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pPr>
            <w:r>
              <w:t>Angela Shi</w:t>
            </w:r>
          </w:p>
        </w:tc>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pPr>
            <w:r>
              <w:t>35419787</w:t>
            </w:r>
          </w:p>
        </w:tc>
      </w:tr>
      <w:tr w:rsidR="003A45F8" w:rsidTr="00880AC2">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pPr>
            <w:r>
              <w:t>Kareem El-</w:t>
            </w:r>
            <w:proofErr w:type="spellStart"/>
            <w:r>
              <w:t>Wishahy</w:t>
            </w:r>
            <w:proofErr w:type="spellEnd"/>
          </w:p>
        </w:tc>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pPr>
            <w:r>
              <w:t>85751410</w:t>
            </w:r>
          </w:p>
        </w:tc>
      </w:tr>
      <w:tr w:rsidR="003A45F8" w:rsidTr="00880AC2">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pPr>
            <w:proofErr w:type="spellStart"/>
            <w:r>
              <w:t>Tugce</w:t>
            </w:r>
            <w:proofErr w:type="spellEnd"/>
            <w:r>
              <w:t xml:space="preserve"> </w:t>
            </w:r>
            <w:proofErr w:type="spellStart"/>
            <w:r>
              <w:t>Ozaydin</w:t>
            </w:r>
            <w:proofErr w:type="spellEnd"/>
          </w:p>
        </w:tc>
        <w:tc>
          <w:tcPr>
            <w:tcW w:w="4680" w:type="dxa"/>
            <w:shd w:val="clear" w:color="auto" w:fill="auto"/>
            <w:tcMar>
              <w:top w:w="100" w:type="dxa"/>
              <w:left w:w="100" w:type="dxa"/>
              <w:bottom w:w="100" w:type="dxa"/>
              <w:right w:w="100" w:type="dxa"/>
            </w:tcMar>
          </w:tcPr>
          <w:p w:rsidR="003A45F8" w:rsidRDefault="003A45F8" w:rsidP="00880AC2">
            <w:pPr>
              <w:pStyle w:val="normal"/>
              <w:widowControl w:val="0"/>
              <w:spacing w:line="240" w:lineRule="auto"/>
            </w:pPr>
            <w:r>
              <w:t>53555454</w:t>
            </w:r>
          </w:p>
        </w:tc>
      </w:tr>
    </w:tbl>
    <w:p w:rsidR="003A45F8" w:rsidRDefault="003A45F8">
      <w:pPr>
        <w:pStyle w:val="normal"/>
        <w:ind w:firstLine="720"/>
      </w:pPr>
    </w:p>
    <w:p w:rsidR="00A06CB4" w:rsidRDefault="00692C3F">
      <w:pPr>
        <w:pStyle w:val="normal"/>
        <w:ind w:firstLine="720"/>
      </w:pPr>
      <w:r>
        <w:t>There are several technical elements we would like to include within our game. As of minestrone one, we successfully fulfilled some of them in our skeletal game, with many more features yet to come in the future milestones. Most of our technical elements align with what we have planned, with minor discrepancies on certain keyboard inputs.</w:t>
      </w:r>
    </w:p>
    <w:p w:rsidR="00A06CB4" w:rsidRDefault="00A06CB4">
      <w:pPr>
        <w:pStyle w:val="normal"/>
      </w:pPr>
    </w:p>
    <w:p w:rsidR="00A06CB4" w:rsidRDefault="00692C3F">
      <w:pPr>
        <w:pStyle w:val="normal"/>
        <w:ind w:firstLine="720"/>
      </w:pPr>
      <w:r>
        <w:t xml:space="preserve">For the rendering system, our skeletal game is able to load and render </w:t>
      </w:r>
      <w:proofErr w:type="spellStart"/>
      <w:r>
        <w:t>shaders</w:t>
      </w:r>
      <w:proofErr w:type="spellEnd"/>
      <w:r>
        <w:t xml:space="preserve">, textures, and a cat sprite in a displayed window in a 2D side-view perspective. The cat can move using up/down/right/left keys through matrix transformations. For the physics system, we have created geometric assets including walls on a screen and the cat is able to interact and collide into a wall with certain velocity. Both the cat and wall have different motions including position, velocity and angle. </w:t>
      </w:r>
      <w:r w:rsidR="00906E3B">
        <w:rPr>
          <w:rFonts w:hint="eastAsia"/>
        </w:rPr>
        <w:t xml:space="preserve">The below list </w:t>
      </w:r>
      <w:r w:rsidR="00906E3B">
        <w:t>includes</w:t>
      </w:r>
      <w:r w:rsidR="00906E3B">
        <w:rPr>
          <w:rFonts w:hint="eastAsia"/>
        </w:rPr>
        <w:t xml:space="preserve"> the</w:t>
      </w:r>
      <w:r>
        <w:t xml:space="preserve"> </w:t>
      </w:r>
      <w:r w:rsidR="003A45F8">
        <w:rPr>
          <w:rFonts w:hint="eastAsia"/>
        </w:rPr>
        <w:t xml:space="preserve">working </w:t>
      </w:r>
      <w:r w:rsidR="00906E3B">
        <w:t>features we have</w:t>
      </w:r>
      <w:r w:rsidR="00906E3B">
        <w:rPr>
          <w:rFonts w:hint="eastAsia"/>
        </w:rPr>
        <w:t xml:space="preserve"> </w:t>
      </w:r>
      <w:r>
        <w:t>for milestone one</w:t>
      </w:r>
      <w:r w:rsidR="00906E3B">
        <w:rPr>
          <w:rFonts w:hint="eastAsia"/>
        </w:rPr>
        <w:t xml:space="preserve"> from the original proposal. The following aspects</w:t>
      </w:r>
      <w:r>
        <w:t xml:space="preserve"> align with our plan in the original proposal:</w:t>
      </w:r>
    </w:p>
    <w:p w:rsidR="006E1122" w:rsidRDefault="006E1122" w:rsidP="006E1122">
      <w:pPr>
        <w:pStyle w:val="normal"/>
        <w:spacing w:before="240" w:after="240"/>
      </w:pPr>
      <w:r>
        <w:t>Week 1</w:t>
      </w:r>
    </w:p>
    <w:p w:rsidR="006E1122" w:rsidRDefault="006E1122" w:rsidP="006E1122">
      <w:pPr>
        <w:pStyle w:val="normal"/>
        <w:numPr>
          <w:ilvl w:val="0"/>
          <w:numId w:val="2"/>
        </w:numPr>
        <w:spacing w:before="240"/>
      </w:pPr>
      <w:r>
        <w:t xml:space="preserve"> </w:t>
      </w:r>
      <w:proofErr w:type="spellStart"/>
      <w:r>
        <w:t>Gameplay</w:t>
      </w:r>
      <w:proofErr w:type="spellEnd"/>
    </w:p>
    <w:p w:rsidR="006E1122" w:rsidRDefault="006E1122" w:rsidP="006E1122">
      <w:pPr>
        <w:pStyle w:val="normal"/>
        <w:numPr>
          <w:ilvl w:val="1"/>
          <w:numId w:val="2"/>
        </w:numPr>
      </w:pPr>
      <w:r>
        <w:t>Setting up an ECS architecture</w:t>
      </w:r>
    </w:p>
    <w:p w:rsidR="006E1122" w:rsidRDefault="006E1122" w:rsidP="006E1122">
      <w:pPr>
        <w:pStyle w:val="normal"/>
        <w:numPr>
          <w:ilvl w:val="1"/>
          <w:numId w:val="2"/>
        </w:numPr>
      </w:pPr>
      <w:r>
        <w:t>Creating the player</w:t>
      </w:r>
      <w:r>
        <w:rPr>
          <w:rFonts w:hint="eastAsia"/>
        </w:rPr>
        <w:t xml:space="preserve">: a cat sprite can be rendered on </w:t>
      </w:r>
      <w:r>
        <w:t>the</w:t>
      </w:r>
      <w:r>
        <w:rPr>
          <w:rFonts w:hint="eastAsia"/>
        </w:rPr>
        <w:t xml:space="preserve"> screen</w:t>
      </w:r>
    </w:p>
    <w:p w:rsidR="006E1122" w:rsidRDefault="006E1122" w:rsidP="006E1122">
      <w:pPr>
        <w:pStyle w:val="normal"/>
        <w:numPr>
          <w:ilvl w:val="1"/>
          <w:numId w:val="2"/>
        </w:numPr>
      </w:pPr>
      <w:r>
        <w:t>Creating the blocks/terrain</w:t>
      </w:r>
    </w:p>
    <w:p w:rsidR="006E1122" w:rsidRDefault="006E1122" w:rsidP="006E1122">
      <w:pPr>
        <w:pStyle w:val="normal"/>
        <w:numPr>
          <w:ilvl w:val="0"/>
          <w:numId w:val="2"/>
        </w:numPr>
      </w:pPr>
      <w:r>
        <w:t>Rendering</w:t>
      </w:r>
    </w:p>
    <w:p w:rsidR="006E1122" w:rsidRDefault="006E1122" w:rsidP="006E1122">
      <w:pPr>
        <w:pStyle w:val="normal"/>
        <w:numPr>
          <w:ilvl w:val="1"/>
          <w:numId w:val="2"/>
        </w:numPr>
      </w:pPr>
      <w:r>
        <w:t>Basic platforms for characters to stand on</w:t>
      </w:r>
    </w:p>
    <w:p w:rsidR="006E1122" w:rsidRDefault="006E1122" w:rsidP="006E1122">
      <w:pPr>
        <w:pStyle w:val="normal"/>
        <w:numPr>
          <w:ilvl w:val="1"/>
          <w:numId w:val="2"/>
        </w:numPr>
        <w:spacing w:after="240"/>
      </w:pPr>
      <w:r>
        <w:t>Add character blocks</w:t>
      </w:r>
    </w:p>
    <w:p w:rsidR="006E1122" w:rsidRDefault="006E1122" w:rsidP="006E1122">
      <w:pPr>
        <w:pStyle w:val="normal"/>
        <w:spacing w:before="240" w:after="240"/>
      </w:pPr>
      <w:r>
        <w:t>Week 2</w:t>
      </w:r>
    </w:p>
    <w:p w:rsidR="006E1122" w:rsidRDefault="006E1122" w:rsidP="006E1122">
      <w:pPr>
        <w:pStyle w:val="normal"/>
        <w:numPr>
          <w:ilvl w:val="0"/>
          <w:numId w:val="1"/>
        </w:numPr>
        <w:spacing w:before="240"/>
      </w:pPr>
      <w:proofErr w:type="spellStart"/>
      <w:r>
        <w:t>Gameplay</w:t>
      </w:r>
      <w:proofErr w:type="spellEnd"/>
    </w:p>
    <w:p w:rsidR="006E1122" w:rsidRDefault="006E1122" w:rsidP="006E1122">
      <w:pPr>
        <w:pStyle w:val="normal"/>
        <w:numPr>
          <w:ilvl w:val="1"/>
          <w:numId w:val="1"/>
        </w:numPr>
      </w:pPr>
      <w:r>
        <w:t>Moving characters</w:t>
      </w:r>
      <w:r>
        <w:rPr>
          <w:rFonts w:hint="eastAsia"/>
        </w:rPr>
        <w:t>: the cat can move using up/down/left/right keys</w:t>
      </w:r>
    </w:p>
    <w:p w:rsidR="006E1122" w:rsidRDefault="006E1122" w:rsidP="006E1122">
      <w:pPr>
        <w:pStyle w:val="normal"/>
        <w:numPr>
          <w:ilvl w:val="1"/>
          <w:numId w:val="1"/>
        </w:numPr>
      </w:pPr>
      <w:r>
        <w:lastRenderedPageBreak/>
        <w:t>Object Collision - basic detection and avoidance</w:t>
      </w:r>
      <w:r>
        <w:rPr>
          <w:rFonts w:hint="eastAsia"/>
        </w:rPr>
        <w:t>: the cat can collide with a wall</w:t>
      </w:r>
    </w:p>
    <w:p w:rsidR="006E1122" w:rsidRDefault="006E1122" w:rsidP="006E1122">
      <w:pPr>
        <w:pStyle w:val="normal"/>
        <w:numPr>
          <w:ilvl w:val="0"/>
          <w:numId w:val="1"/>
        </w:numPr>
      </w:pPr>
      <w:r>
        <w:t>Rendering</w:t>
      </w:r>
    </w:p>
    <w:p w:rsidR="006E1122" w:rsidRDefault="006E1122" w:rsidP="006E1122">
      <w:pPr>
        <w:pStyle w:val="normal"/>
        <w:numPr>
          <w:ilvl w:val="1"/>
          <w:numId w:val="1"/>
        </w:numPr>
      </w:pPr>
      <w:r>
        <w:t>Add basic textures/sprites</w:t>
      </w:r>
    </w:p>
    <w:p w:rsidR="006E1122" w:rsidRDefault="006E1122" w:rsidP="006E1122">
      <w:pPr>
        <w:pStyle w:val="normal"/>
        <w:numPr>
          <w:ilvl w:val="0"/>
          <w:numId w:val="1"/>
        </w:numPr>
        <w:spacing w:after="240"/>
      </w:pPr>
      <w:r>
        <w:t>Testing &amp; bug fixing</w:t>
      </w:r>
    </w:p>
    <w:p w:rsidR="00A06CB4" w:rsidRDefault="00692C3F">
      <w:pPr>
        <w:pStyle w:val="normal"/>
      </w:pPr>
      <w:r>
        <w:t>One discrepancy is that we change the keyboard input of transforming the cat sprite from using W, A, S, D to up/down/left/right keys.</w:t>
      </w:r>
    </w:p>
    <w:p w:rsidR="00AD42ED" w:rsidRDefault="00AD42ED">
      <w:pPr>
        <w:pStyle w:val="normal"/>
      </w:pPr>
    </w:p>
    <w:p w:rsidR="00A06CB4" w:rsidRDefault="00692C3F">
      <w:pPr>
        <w:pStyle w:val="normal"/>
      </w:pPr>
      <w:r>
        <w:t>●</w:t>
      </w:r>
      <w:r>
        <w:rPr>
          <w:sz w:val="14"/>
          <w:szCs w:val="14"/>
        </w:rPr>
        <w:t xml:space="preserve">   </w:t>
      </w:r>
      <w:r>
        <w:rPr>
          <w:sz w:val="14"/>
          <w:szCs w:val="14"/>
        </w:rPr>
        <w:tab/>
      </w:r>
      <w:r>
        <w:t>2D Geometry Manipulation</w:t>
      </w:r>
    </w:p>
    <w:p w:rsidR="00A06CB4" w:rsidRDefault="00692C3F">
      <w:pPr>
        <w:pStyle w:val="normal"/>
        <w:spacing w:before="240" w:after="240"/>
        <w:ind w:left="1800" w:hanging="360"/>
      </w:pPr>
      <w:r>
        <w:t>○</w:t>
      </w:r>
      <w:r>
        <w:rPr>
          <w:sz w:val="14"/>
          <w:szCs w:val="14"/>
        </w:rPr>
        <w:t xml:space="preserve">   </w:t>
      </w:r>
      <w:r>
        <w:rPr>
          <w:sz w:val="14"/>
          <w:szCs w:val="14"/>
        </w:rPr>
        <w:tab/>
      </w:r>
      <w:r>
        <w:t>Sprites can move using up/down/right/left keys</w:t>
      </w:r>
    </w:p>
    <w:sectPr w:rsidR="00A06CB4" w:rsidSect="00A06CB4">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5EA" w:rsidRDefault="005125EA" w:rsidP="003A45F8">
      <w:pPr>
        <w:spacing w:line="240" w:lineRule="auto"/>
      </w:pPr>
      <w:r>
        <w:separator/>
      </w:r>
    </w:p>
  </w:endnote>
  <w:endnote w:type="continuationSeparator" w:id="0">
    <w:p w:rsidR="005125EA" w:rsidRDefault="005125EA" w:rsidP="003A45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5EA" w:rsidRDefault="005125EA" w:rsidP="003A45F8">
      <w:pPr>
        <w:spacing w:line="240" w:lineRule="auto"/>
      </w:pPr>
      <w:r>
        <w:separator/>
      </w:r>
    </w:p>
  </w:footnote>
  <w:footnote w:type="continuationSeparator" w:id="0">
    <w:p w:rsidR="005125EA" w:rsidRDefault="005125EA" w:rsidP="003A45F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06654"/>
    <w:multiLevelType w:val="multilevel"/>
    <w:tmpl w:val="DBDE8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C86EE9"/>
    <w:multiLevelType w:val="multilevel"/>
    <w:tmpl w:val="5C34A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A06CB4"/>
    <w:rsid w:val="003A45F8"/>
    <w:rsid w:val="0040241A"/>
    <w:rsid w:val="005125EA"/>
    <w:rsid w:val="00692226"/>
    <w:rsid w:val="00692C3F"/>
    <w:rsid w:val="006D6F15"/>
    <w:rsid w:val="006E1122"/>
    <w:rsid w:val="00906E3B"/>
    <w:rsid w:val="00A06CB4"/>
    <w:rsid w:val="00AD42ED"/>
    <w:rsid w:val="00EA04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226"/>
    <w:pPr>
      <w:widowControl w:val="0"/>
      <w:jc w:val="both"/>
    </w:pPr>
  </w:style>
  <w:style w:type="paragraph" w:styleId="1">
    <w:name w:val="heading 1"/>
    <w:basedOn w:val="normal"/>
    <w:next w:val="normal"/>
    <w:rsid w:val="00A06CB4"/>
    <w:pPr>
      <w:keepNext/>
      <w:keepLines/>
      <w:spacing w:before="400" w:after="120"/>
      <w:outlineLvl w:val="0"/>
    </w:pPr>
    <w:rPr>
      <w:sz w:val="40"/>
      <w:szCs w:val="40"/>
    </w:rPr>
  </w:style>
  <w:style w:type="paragraph" w:styleId="2">
    <w:name w:val="heading 2"/>
    <w:basedOn w:val="normal"/>
    <w:next w:val="normal"/>
    <w:rsid w:val="00A06CB4"/>
    <w:pPr>
      <w:keepNext/>
      <w:keepLines/>
      <w:spacing w:before="360" w:after="120"/>
      <w:outlineLvl w:val="1"/>
    </w:pPr>
    <w:rPr>
      <w:sz w:val="32"/>
      <w:szCs w:val="32"/>
    </w:rPr>
  </w:style>
  <w:style w:type="paragraph" w:styleId="3">
    <w:name w:val="heading 3"/>
    <w:basedOn w:val="normal"/>
    <w:next w:val="normal"/>
    <w:rsid w:val="00A06CB4"/>
    <w:pPr>
      <w:keepNext/>
      <w:keepLines/>
      <w:spacing w:before="320" w:after="80"/>
      <w:outlineLvl w:val="2"/>
    </w:pPr>
    <w:rPr>
      <w:color w:val="434343"/>
      <w:sz w:val="28"/>
      <w:szCs w:val="28"/>
    </w:rPr>
  </w:style>
  <w:style w:type="paragraph" w:styleId="4">
    <w:name w:val="heading 4"/>
    <w:basedOn w:val="normal"/>
    <w:next w:val="normal"/>
    <w:rsid w:val="00A06CB4"/>
    <w:pPr>
      <w:keepNext/>
      <w:keepLines/>
      <w:spacing w:before="280" w:after="80"/>
      <w:outlineLvl w:val="3"/>
    </w:pPr>
    <w:rPr>
      <w:color w:val="666666"/>
      <w:sz w:val="24"/>
      <w:szCs w:val="24"/>
    </w:rPr>
  </w:style>
  <w:style w:type="paragraph" w:styleId="5">
    <w:name w:val="heading 5"/>
    <w:basedOn w:val="normal"/>
    <w:next w:val="normal"/>
    <w:rsid w:val="00A06CB4"/>
    <w:pPr>
      <w:keepNext/>
      <w:keepLines/>
      <w:spacing w:before="240" w:after="80"/>
      <w:outlineLvl w:val="4"/>
    </w:pPr>
    <w:rPr>
      <w:color w:val="666666"/>
    </w:rPr>
  </w:style>
  <w:style w:type="paragraph" w:styleId="6">
    <w:name w:val="heading 6"/>
    <w:basedOn w:val="normal"/>
    <w:next w:val="normal"/>
    <w:rsid w:val="00A06CB4"/>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06CB4"/>
  </w:style>
  <w:style w:type="table" w:customStyle="1" w:styleId="TableNormal">
    <w:name w:val="Table Normal"/>
    <w:rsid w:val="00A06CB4"/>
    <w:tblPr>
      <w:tblCellMar>
        <w:top w:w="0" w:type="dxa"/>
        <w:left w:w="0" w:type="dxa"/>
        <w:bottom w:w="0" w:type="dxa"/>
        <w:right w:w="0" w:type="dxa"/>
      </w:tblCellMar>
    </w:tblPr>
  </w:style>
  <w:style w:type="paragraph" w:styleId="a3">
    <w:name w:val="Title"/>
    <w:basedOn w:val="normal"/>
    <w:next w:val="normal"/>
    <w:rsid w:val="00A06CB4"/>
    <w:pPr>
      <w:keepNext/>
      <w:keepLines/>
      <w:spacing w:after="60"/>
    </w:pPr>
    <w:rPr>
      <w:sz w:val="52"/>
      <w:szCs w:val="52"/>
    </w:rPr>
  </w:style>
  <w:style w:type="paragraph" w:styleId="a4">
    <w:name w:val="Subtitle"/>
    <w:basedOn w:val="normal"/>
    <w:next w:val="normal"/>
    <w:rsid w:val="00A06CB4"/>
    <w:pPr>
      <w:keepNext/>
      <w:keepLines/>
      <w:spacing w:after="320"/>
    </w:pPr>
    <w:rPr>
      <w:rFonts w:eastAsia="Arial"/>
      <w:color w:val="666666"/>
      <w:sz w:val="30"/>
      <w:szCs w:val="30"/>
    </w:rPr>
  </w:style>
  <w:style w:type="paragraph" w:styleId="a5">
    <w:name w:val="header"/>
    <w:basedOn w:val="a"/>
    <w:link w:val="Char"/>
    <w:uiPriority w:val="99"/>
    <w:semiHidden/>
    <w:unhideWhenUsed/>
    <w:rsid w:val="003A45F8"/>
    <w:pPr>
      <w:pBdr>
        <w:bottom w:val="single" w:sz="6" w:space="1" w:color="auto"/>
      </w:pBdr>
      <w:tabs>
        <w:tab w:val="center" w:pos="4513"/>
        <w:tab w:val="right" w:pos="9026"/>
      </w:tabs>
      <w:snapToGrid w:val="0"/>
      <w:spacing w:line="240" w:lineRule="auto"/>
      <w:jc w:val="center"/>
    </w:pPr>
    <w:rPr>
      <w:sz w:val="18"/>
      <w:szCs w:val="18"/>
    </w:rPr>
  </w:style>
  <w:style w:type="character" w:customStyle="1" w:styleId="Char">
    <w:name w:val="页眉 Char"/>
    <w:basedOn w:val="a0"/>
    <w:link w:val="a5"/>
    <w:uiPriority w:val="99"/>
    <w:semiHidden/>
    <w:rsid w:val="003A45F8"/>
    <w:rPr>
      <w:sz w:val="18"/>
      <w:szCs w:val="18"/>
    </w:rPr>
  </w:style>
  <w:style w:type="paragraph" w:styleId="a6">
    <w:name w:val="footer"/>
    <w:basedOn w:val="a"/>
    <w:link w:val="Char0"/>
    <w:uiPriority w:val="99"/>
    <w:semiHidden/>
    <w:unhideWhenUsed/>
    <w:rsid w:val="003A45F8"/>
    <w:pPr>
      <w:tabs>
        <w:tab w:val="center" w:pos="4513"/>
        <w:tab w:val="right" w:pos="9026"/>
      </w:tabs>
      <w:snapToGrid w:val="0"/>
      <w:spacing w:line="240" w:lineRule="auto"/>
      <w:jc w:val="left"/>
    </w:pPr>
    <w:rPr>
      <w:sz w:val="18"/>
      <w:szCs w:val="18"/>
    </w:rPr>
  </w:style>
  <w:style w:type="character" w:customStyle="1" w:styleId="Char0">
    <w:name w:val="页脚 Char"/>
    <w:basedOn w:val="a0"/>
    <w:link w:val="a6"/>
    <w:uiPriority w:val="99"/>
    <w:semiHidden/>
    <w:rsid w:val="003A45F8"/>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Shi</dc:creator>
  <cp:lastModifiedBy>Angela Shi</cp:lastModifiedBy>
  <cp:revision>2</cp:revision>
  <dcterms:created xsi:type="dcterms:W3CDTF">2022-02-06T21:04:00Z</dcterms:created>
  <dcterms:modified xsi:type="dcterms:W3CDTF">2022-02-06T21:04:00Z</dcterms:modified>
</cp:coreProperties>
</file>