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D97CB" w:sz="48" w:space="3"/>
          <w:bottom w:val="single" w:color="5EA2D6" w:sz="6" w:space="7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41"/>
          <w:szCs w:val="4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378BB"/>
          <w:spacing w:val="0"/>
          <w:sz w:val="41"/>
          <w:szCs w:val="41"/>
          <w:u w:val="none"/>
          <w:bdr w:val="single" w:color="3D97CB" w:sz="48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378BB"/>
          <w:spacing w:val="0"/>
          <w:sz w:val="41"/>
          <w:szCs w:val="41"/>
          <w:u w:val="none"/>
          <w:bdr w:val="single" w:color="3D97CB" w:sz="48" w:space="0"/>
          <w:shd w:val="clear" w:fill="FFFFFF"/>
        </w:rPr>
        <w:instrText xml:space="preserve"> HYPERLINK "https://www.cnblogs.com/-flq/p/9068605.html"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0378BB"/>
          <w:spacing w:val="0"/>
          <w:sz w:val="41"/>
          <w:szCs w:val="41"/>
          <w:u w:val="none"/>
          <w:bdr w:val="single" w:color="3D97CB" w:sz="48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378BB"/>
          <w:spacing w:val="0"/>
          <w:sz w:val="41"/>
          <w:szCs w:val="41"/>
          <w:u w:val="none"/>
          <w:shd w:val="clear" w:fill="FFFFFF"/>
        </w:rPr>
        <w:t>Springboot+Redis 配置和使用</w:t>
      </w:r>
      <w:r>
        <w:rPr>
          <w:rFonts w:hint="default" w:ascii="Helvetica" w:hAnsi="Helvetica" w:eastAsia="Helvetica" w:cs="Helvetica"/>
          <w:b/>
          <w:i w:val="0"/>
          <w:caps w:val="0"/>
          <w:color w:val="0378BB"/>
          <w:spacing w:val="0"/>
          <w:sz w:val="41"/>
          <w:szCs w:val="41"/>
          <w:u w:val="none"/>
          <w:bdr w:val="single" w:color="3D97CB" w:sz="48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both"/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pom.xml 引入redis 开启缓存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highlight w:val="white"/>
          <w:lang w:val="en-US" w:eastAsia="zh-CN"/>
        </w:rPr>
        <w:tab/>
        <w:t/>
      </w:r>
      <w:r>
        <w:rPr>
          <w:rFonts w:hint="eastAsia" w:ascii="Courier New" w:hAnsi="Courier New"/>
          <w:b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b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&lt;!--  cache --&gt;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00FF"/>
          <w:sz w:val="20"/>
          <w:highlight w:val="white"/>
        </w:rPr>
        <w:t>&lt;dependency&gt;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00FF"/>
          <w:sz w:val="20"/>
          <w:highlight w:val="white"/>
        </w:rPr>
        <w:t>&lt;groupId&gt;</w:t>
      </w:r>
      <w:r>
        <w:rPr>
          <w:rFonts w:hint="eastAsia" w:ascii="Courier New" w:hAnsi="Courier New"/>
          <w:b/>
          <w:color w:val="000000"/>
          <w:sz w:val="20"/>
          <w:highlight w:val="white"/>
        </w:rPr>
        <w:t>org.springframework.boot</w:t>
      </w:r>
      <w:r>
        <w:rPr>
          <w:rFonts w:hint="eastAsia" w:ascii="Courier New" w:hAnsi="Courier New"/>
          <w:color w:val="0000FF"/>
          <w:sz w:val="20"/>
          <w:highlight w:val="white"/>
        </w:rPr>
        <w:t>&lt;/groupId&gt;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00FF"/>
          <w:sz w:val="20"/>
          <w:highlight w:val="white"/>
        </w:rPr>
        <w:t>&lt;artifactId&gt;</w:t>
      </w:r>
      <w:r>
        <w:rPr>
          <w:rFonts w:hint="eastAsia" w:ascii="Courier New" w:hAnsi="Courier New"/>
          <w:b/>
          <w:color w:val="000000"/>
          <w:sz w:val="20"/>
          <w:highlight w:val="white"/>
        </w:rPr>
        <w:t>spring-boot-starter-cache</w:t>
      </w:r>
      <w:r>
        <w:rPr>
          <w:rFonts w:hint="eastAsia" w:ascii="Courier New" w:hAnsi="Courier New"/>
          <w:color w:val="0000FF"/>
          <w:sz w:val="20"/>
          <w:highlight w:val="white"/>
        </w:rPr>
        <w:t>&lt;/artifactId&gt;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00FF"/>
          <w:sz w:val="20"/>
          <w:highlight w:val="white"/>
        </w:rPr>
        <w:t>&lt;/dependency&gt;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&lt;!--  redis --&gt;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00FF"/>
          <w:sz w:val="20"/>
          <w:highlight w:val="white"/>
        </w:rPr>
        <w:t>&lt;dependency&gt;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00FF"/>
          <w:sz w:val="20"/>
          <w:highlight w:val="white"/>
        </w:rPr>
        <w:t>&lt;groupId&gt;</w:t>
      </w:r>
      <w:r>
        <w:rPr>
          <w:rFonts w:hint="eastAsia" w:ascii="Courier New" w:hAnsi="Courier New"/>
          <w:b/>
          <w:color w:val="000000"/>
          <w:sz w:val="20"/>
          <w:highlight w:val="white"/>
        </w:rPr>
        <w:t>org.springframework.boot</w:t>
      </w:r>
      <w:r>
        <w:rPr>
          <w:rFonts w:hint="eastAsia" w:ascii="Courier New" w:hAnsi="Courier New"/>
          <w:color w:val="0000FF"/>
          <w:sz w:val="20"/>
          <w:highlight w:val="white"/>
        </w:rPr>
        <w:t>&lt;/groupId&gt;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00FF"/>
          <w:sz w:val="20"/>
          <w:highlight w:val="white"/>
        </w:rPr>
        <w:t>&lt;artifactId&gt;</w:t>
      </w:r>
      <w:r>
        <w:rPr>
          <w:rFonts w:hint="eastAsia" w:ascii="Courier New" w:hAnsi="Courier New"/>
          <w:b/>
          <w:color w:val="000000"/>
          <w:sz w:val="20"/>
          <w:highlight w:val="white"/>
        </w:rPr>
        <w:t>spring-boot-starter-data-redis</w:t>
      </w:r>
      <w:r>
        <w:rPr>
          <w:rFonts w:hint="eastAsia" w:ascii="Courier New" w:hAnsi="Courier New"/>
          <w:color w:val="0000FF"/>
          <w:sz w:val="20"/>
          <w:highlight w:val="white"/>
        </w:rPr>
        <w:t>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both"/>
        <w:rPr>
          <w:rStyle w:val="9"/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  <w:lang w:val="en-US" w:eastAsia="zh-CN"/>
        </w:rPr>
      </w:pPr>
      <w:r>
        <w:rPr>
          <w:rFonts w:hint="eastAsia" w:ascii="Courier New" w:hAnsi="Courier New"/>
          <w:b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00FF"/>
          <w:sz w:val="20"/>
          <w:highlight w:val="white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both"/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application.properties 配置文件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# Redis数据库索引（默认为0）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spring.redis.database</w:t>
      </w:r>
      <w:r>
        <w:rPr>
          <w:rFonts w:hint="eastAsia" w:ascii="Courier New" w:hAnsi="Courier New"/>
          <w:b/>
          <w:color w:val="FF000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# Redis服务器地址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spring.redis.host</w:t>
      </w:r>
      <w:r>
        <w:rPr>
          <w:rFonts w:hint="eastAsia" w:ascii="Courier New" w:hAnsi="Courier New"/>
          <w:b/>
          <w:color w:val="FF000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localhost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# Redis服务器连接端口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spring.redis.port</w:t>
      </w:r>
      <w:r>
        <w:rPr>
          <w:rFonts w:hint="eastAsia" w:ascii="Courier New" w:hAnsi="Courier New"/>
          <w:b/>
          <w:color w:val="FF000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6379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# Redis服务器连接密码（默认为空）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spring.redis.password</w:t>
      </w:r>
      <w:r>
        <w:rPr>
          <w:rFonts w:hint="eastAsia" w:ascii="Courier New" w:hAnsi="Courier New"/>
          <w:b/>
          <w:color w:val="FF0000"/>
          <w:sz w:val="20"/>
          <w:highlight w:val="white"/>
        </w:rPr>
        <w:t>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# 连接池最大连接数（使用负值表示没有限制）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spring.redis.pool.max-active</w:t>
      </w:r>
      <w:r>
        <w:rPr>
          <w:rFonts w:hint="eastAsia" w:ascii="Courier New" w:hAnsi="Courier New"/>
          <w:b/>
          <w:color w:val="FF000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8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# 连接池最大阻塞等待时间（使用负值表示没有限制）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spring.redis.pool.max-wait</w:t>
      </w:r>
      <w:r>
        <w:rPr>
          <w:rFonts w:hint="eastAsia" w:ascii="Courier New" w:hAnsi="Courier New"/>
          <w:b/>
          <w:color w:val="FF000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-1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# 连接池中的最大空闲连接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spring.redis.pool.max-idle</w:t>
      </w:r>
      <w:r>
        <w:rPr>
          <w:rFonts w:hint="eastAsia" w:ascii="Courier New" w:hAnsi="Courier New"/>
          <w:b/>
          <w:color w:val="FF000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8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# 连接池中的最小空闲连接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spring.redis.pool.min-idle</w:t>
      </w:r>
      <w:r>
        <w:rPr>
          <w:rFonts w:hint="eastAsia" w:ascii="Courier New" w:hAnsi="Courier New"/>
          <w:b/>
          <w:color w:val="FF000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# 连接超时时间（毫秒）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both"/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spring.redis.timeout</w:t>
      </w:r>
      <w:r>
        <w:rPr>
          <w:rFonts w:hint="eastAsia" w:ascii="Courier New" w:hAnsi="Courier New"/>
          <w:b/>
          <w:color w:val="FF000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both"/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both"/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RedisService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import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org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springframework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beans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factory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annotation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Autowired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import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org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springframework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redis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core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.*;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import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org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springframework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stereotype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Service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import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java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io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Serializable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import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java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util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List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import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java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util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import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java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util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concurrent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TimeUnit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* Created by Administrator on 2017/12/1.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@Service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class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RedisService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@Autowired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private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RedisTemplate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写入缓存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key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value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@return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boolean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final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String 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 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8000FF"/>
          <w:sz w:val="20"/>
          <w:highlight w:val="white"/>
        </w:rPr>
        <w:t>boolean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false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ValueOperations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Serializable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operations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opsForValue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operations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catch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Exception 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printStackTrace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写入缓存设置时效时间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key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value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@return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boolean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final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String 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 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Long expireTime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8000FF"/>
          <w:sz w:val="20"/>
          <w:highlight w:val="white"/>
        </w:rPr>
        <w:t>boolean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false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ValueOperations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Serializable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operations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opsForValue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operations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expire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expireTime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TimeUnit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SECONDS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catch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Exception 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printStackTrace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批量删除对应的value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keys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remove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final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...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keys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String key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keys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remove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批量删除key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pattern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removePattern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final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String pattern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Serializable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keys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keys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pattern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size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delete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删除对应的value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key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remove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final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String 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exists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delete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判断缓存中是否有对应的value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key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@return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boolean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exists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final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String 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hasKey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读取缓存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key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@return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 get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final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String 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Object 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ValueOperations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Serializable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operations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opsForValue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operations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get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哈希 添加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key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hashKey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value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hmSet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String 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 hashKey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 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HashOperations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hash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opsForHash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hash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hashKey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哈希获取数据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key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hashKey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@return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 hmGet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String 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 hashKey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HashOperations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hash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opsForHash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hash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get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hashKey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列表添加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k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v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lPush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String 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Object 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ListOperations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list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opsForList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list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rightPush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列表获取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k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l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l1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@return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List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lRange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String 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long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long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ListOperations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list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opsForList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list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range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l1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集合添加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key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value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add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String 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Object 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SetOperations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opsForSet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add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集合获取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key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@return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setMembers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String 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SetOperations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opsForSet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members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有序集合添加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key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value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scoure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zAdd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String 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Object 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scoure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ZSetOperations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zset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opsForZSet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zset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add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scoure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80"/>
          <w:sz w:val="20"/>
          <w:highlight w:val="white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有序集合获取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key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scoure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@param</w:t>
      </w:r>
      <w:r>
        <w:rPr>
          <w:rFonts w:hint="eastAsia" w:ascii="Courier New" w:hAnsi="Courier New"/>
          <w:color w:val="008080"/>
          <w:sz w:val="20"/>
          <w:highlight w:val="white"/>
        </w:rPr>
        <w:t xml:space="preserve"> scoure1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 </w:t>
      </w:r>
      <w:r>
        <w:rPr>
          <w:rFonts w:hint="eastAsia" w:ascii="Courier New" w:hAnsi="Courier New"/>
          <w:b/>
          <w:color w:val="008080"/>
          <w:sz w:val="20"/>
          <w:highlight w:val="white"/>
        </w:rPr>
        <w:t>@return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rangeByScore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String 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scoure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scoure1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ZSetOperations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Object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zset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redisTemplate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opsForZSet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zset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rangeByScore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key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scoure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scoure1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both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both"/>
        <w:rPr>
          <w:rFonts w:hint="eastAsia" w:ascii="Courier New" w:hAnsi="Courier New"/>
          <w:b/>
          <w:color w:val="000080"/>
          <w:sz w:val="20"/>
          <w:highlight w:val="whit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both"/>
        <w:rPr>
          <w:rFonts w:hint="eastAsia" w:ascii="Courier New" w:hAnsi="Courier New"/>
          <w:b/>
          <w:color w:val="000080"/>
          <w:sz w:val="20"/>
          <w:highlight w:val="whit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both"/>
        <w:rPr>
          <w:rFonts w:hint="eastAsia" w:ascii="Courier New" w:hAnsi="Courier New"/>
          <w:b/>
          <w:color w:val="000080"/>
          <w:sz w:val="20"/>
          <w:highlight w:val="whit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both"/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测试用的Controller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import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com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example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service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RedisService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import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org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springframework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beans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factory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annotation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Autowired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import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org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springframework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web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bind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annotation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RequestMapping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import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org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springframework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web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bind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annotation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RequestMethod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import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org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springframework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web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bind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annotation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RestController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@RestController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class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DemoController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bookmarkStart w:id="0" w:name="_GoBack"/>
      <w:r>
        <w:rPr>
          <w:rFonts w:hint="eastAsia" w:ascii="Courier New" w:hAnsi="Courier New"/>
          <w:color w:val="000000"/>
          <w:sz w:val="20"/>
          <w:highlight w:val="white"/>
        </w:rPr>
        <w:t xml:space="preserve"> @Autowired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private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RedisService redisService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bookmarkEnd w:id="0"/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@RequestMapping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value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"/test"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method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RequestMethod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POST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demoTest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redisService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"1"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"value22222"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2F4A02"/>
    <w:rsid w:val="136F13E1"/>
    <w:rsid w:val="7385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2019-05-08T06:21:00Z</dcterms:created>
  <dc:creator>lenovo</dc:creator>
  <cp:lastModifiedBy>lenovo</cp:lastModifiedBy>
  <dcterms:modified xsi:type="dcterms:W3CDTF">2019-05-08T10:03:24Z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