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B8" w:rsidRDefault="00984314" w:rsidP="00453377">
      <w:r>
        <w:t>Automating analysis in Stata</w:t>
      </w:r>
    </w:p>
    <w:p w:rsidR="00984314" w:rsidRDefault="00984314" w:rsidP="00453377">
      <w:r>
        <w:t>Problem set</w:t>
      </w:r>
    </w:p>
    <w:p w:rsidR="00984314" w:rsidRDefault="00984314" w:rsidP="00453377"/>
    <w:p w:rsidR="00984314" w:rsidRDefault="00654921" w:rsidP="00984314">
      <w:pPr>
        <w:pStyle w:val="ListParagraph"/>
        <w:numPr>
          <w:ilvl w:val="0"/>
          <w:numId w:val="1"/>
        </w:numPr>
      </w:pPr>
      <w:r>
        <w:t>Use postfiling to make a two column table that shows the percentage of children who are white, black, Hispanic, and Asian</w:t>
      </w:r>
    </w:p>
    <w:p w:rsidR="00654921" w:rsidRDefault="00654921" w:rsidP="00654921">
      <w:pPr>
        <w:pStyle w:val="ListParagraph"/>
      </w:pPr>
    </w:p>
    <w:p w:rsidR="00654921" w:rsidRDefault="00654921" w:rsidP="00984314">
      <w:pPr>
        <w:pStyle w:val="ListParagraph"/>
        <w:numPr>
          <w:ilvl w:val="0"/>
          <w:numId w:val="1"/>
        </w:numPr>
      </w:pPr>
      <w:r>
        <w:t>Make a two column table that shows means for the total number of people in each household, the number of people over 18, and the number of siblings each child has</w:t>
      </w:r>
    </w:p>
    <w:p w:rsidR="0081130E" w:rsidRDefault="0081130E" w:rsidP="0081130E">
      <w:pPr>
        <w:pStyle w:val="ListParagraph"/>
      </w:pPr>
    </w:p>
    <w:p w:rsidR="0081130E" w:rsidRDefault="0081130E" w:rsidP="00654921">
      <w:pPr>
        <w:pStyle w:val="ListParagraph"/>
        <w:numPr>
          <w:ilvl w:val="0"/>
          <w:numId w:val="1"/>
        </w:numPr>
      </w:pPr>
      <w:r>
        <w:t xml:space="preserve">Make a </w:t>
      </w:r>
      <w:r w:rsidR="00FC787F">
        <w:t xml:space="preserve">four column </w:t>
      </w:r>
      <w:r>
        <w:t xml:space="preserve">table that shows </w:t>
      </w:r>
      <w:r w:rsidR="00FC787F">
        <w:t>means for the three variables in 2)</w:t>
      </w:r>
      <w:r>
        <w:t xml:space="preserve"> separately for white and Hispanic children, and indicates whether differences are statistically significant </w:t>
      </w:r>
    </w:p>
    <w:p w:rsidR="00FC787F" w:rsidRDefault="00FC787F" w:rsidP="00FC787F">
      <w:pPr>
        <w:pStyle w:val="ListParagraph"/>
        <w:numPr>
          <w:ilvl w:val="1"/>
          <w:numId w:val="1"/>
        </w:numPr>
      </w:pPr>
      <w:r>
        <w:t>Hint: There is already an indicator variable for whether a child is white or Hispanic</w:t>
      </w:r>
    </w:p>
    <w:p w:rsidR="00FB72AF" w:rsidRDefault="00FB72AF" w:rsidP="00FB72AF">
      <w:pPr>
        <w:pStyle w:val="ListParagraph"/>
      </w:pPr>
    </w:p>
    <w:p w:rsidR="00FB72AF" w:rsidRDefault="00FB72AF" w:rsidP="00FB72AF">
      <w:pPr>
        <w:pStyle w:val="ListParagraph"/>
        <w:numPr>
          <w:ilvl w:val="0"/>
          <w:numId w:val="1"/>
        </w:numPr>
      </w:pPr>
      <w:r>
        <w:t xml:space="preserve">Create a table using estout </w:t>
      </w:r>
      <w:r w:rsidR="00FF608A">
        <w:t>that shows a sequence of regressions</w:t>
      </w:r>
      <w:r w:rsidR="00C84027">
        <w:t xml:space="preserve"> using NPC_ANY as a dependent variable</w:t>
      </w:r>
      <w:r w:rsidR="00FF608A">
        <w:t xml:space="preserve"> with differing </w:t>
      </w:r>
      <w:r w:rsidR="0023114F">
        <w:t xml:space="preserve">sets of </w:t>
      </w:r>
      <w:r w:rsidR="00FF608A">
        <w:t>controls</w:t>
      </w:r>
      <w:r w:rsidR="0023114F">
        <w:t xml:space="preserve"> (choose any you want)</w:t>
      </w:r>
    </w:p>
    <w:p w:rsidR="00654921" w:rsidRDefault="00FB72AF" w:rsidP="00FB72AF">
      <w:pPr>
        <w:pStyle w:val="ListParagraph"/>
        <w:numPr>
          <w:ilvl w:val="1"/>
          <w:numId w:val="1"/>
        </w:numPr>
      </w:pPr>
      <w:r>
        <w:t>Play around with the options for the estout command. You have a lot of choices as to how you want the data to be displayed</w:t>
      </w:r>
    </w:p>
    <w:p w:rsidR="00FE585F" w:rsidRDefault="00FE585F" w:rsidP="00FE585F">
      <w:pPr>
        <w:pStyle w:val="ListParagraph"/>
        <w:ind w:left="1440"/>
      </w:pPr>
    </w:p>
    <w:p w:rsidR="00FE585F" w:rsidRDefault="00FE585F" w:rsidP="00FE585F">
      <w:pPr>
        <w:pStyle w:val="ListParagraph"/>
        <w:numPr>
          <w:ilvl w:val="0"/>
          <w:numId w:val="1"/>
        </w:numPr>
      </w:pPr>
      <w:r>
        <w:t>Write a Stata command that can be used to create both of the tables in 1) and 2)</w:t>
      </w:r>
    </w:p>
    <w:p w:rsidR="00FE585F" w:rsidRDefault="00FE585F" w:rsidP="00FE585F"/>
    <w:p w:rsidR="00FE585F" w:rsidRDefault="00FE585F" w:rsidP="00FE585F">
      <w:pPr>
        <w:pStyle w:val="ListParagraph"/>
        <w:numPr>
          <w:ilvl w:val="0"/>
          <w:numId w:val="1"/>
        </w:numPr>
      </w:pPr>
      <w:r>
        <w:t xml:space="preserve">Write a Stata command that allows you to perform the same sequence of regressions in 4) using </w:t>
      </w:r>
      <w:r w:rsidRPr="00137C1C">
        <w:rPr>
          <w:i/>
        </w:rPr>
        <w:t>any</w:t>
      </w:r>
      <w:r>
        <w:t xml:space="preserve"> dependent variable</w:t>
      </w:r>
      <w:r w:rsidR="00FC787F">
        <w:t>/s</w:t>
      </w:r>
    </w:p>
    <w:p w:rsidR="001D42B2" w:rsidRDefault="001D42B2" w:rsidP="001D42B2">
      <w:pPr>
        <w:pStyle w:val="ListParagraph"/>
      </w:pPr>
    </w:p>
    <w:p w:rsidR="00C84027" w:rsidRDefault="001D42B2" w:rsidP="00FE585F">
      <w:pPr>
        <w:pStyle w:val="ListParagraph"/>
        <w:numPr>
          <w:ilvl w:val="0"/>
          <w:numId w:val="1"/>
        </w:numPr>
      </w:pPr>
      <w:r>
        <w:t xml:space="preserve">Extend your Stata commands in 5) and/or 6) to allow for different samples, different file names, or any other </w:t>
      </w:r>
      <w:r w:rsidR="00B04BFD">
        <w:t>variations</w:t>
      </w:r>
      <w:r>
        <w:t xml:space="preserve"> you’d like</w:t>
      </w:r>
    </w:p>
    <w:p w:rsidR="001D42B2" w:rsidRDefault="001D42B2" w:rsidP="001D42B2">
      <w:pPr>
        <w:pStyle w:val="ListParagraph"/>
        <w:numPr>
          <w:ilvl w:val="1"/>
          <w:numId w:val="1"/>
        </w:numPr>
      </w:pPr>
      <w:r>
        <w:t>Hint: Add more arguments!</w:t>
      </w:r>
    </w:p>
    <w:p w:rsidR="00FE585F" w:rsidRDefault="00FE585F" w:rsidP="00FE585F"/>
    <w:p w:rsidR="00F05181" w:rsidRDefault="00F05181" w:rsidP="00FC787F"/>
    <w:p w:rsidR="00FC787F" w:rsidRDefault="00FC787F" w:rsidP="00FC787F">
      <w:pPr>
        <w:ind w:firstLine="360"/>
      </w:pPr>
      <w:r>
        <w:t>If you’re finished…</w:t>
      </w:r>
    </w:p>
    <w:p w:rsidR="00090EC7" w:rsidRDefault="00090EC7" w:rsidP="00090EC7"/>
    <w:p w:rsidR="00090EC7" w:rsidRDefault="00090EC7" w:rsidP="00090EC7">
      <w:pPr>
        <w:pStyle w:val="ListParagraph"/>
        <w:numPr>
          <w:ilvl w:val="0"/>
          <w:numId w:val="1"/>
        </w:numPr>
      </w:pPr>
      <w:r>
        <w:t>Try to replicate the table from 4) using postfiling</w:t>
      </w:r>
    </w:p>
    <w:p w:rsidR="00F957FE" w:rsidRDefault="0023114F" w:rsidP="00F957FE">
      <w:pPr>
        <w:pStyle w:val="ListParagraph"/>
        <w:numPr>
          <w:ilvl w:val="1"/>
          <w:numId w:val="1"/>
        </w:numPr>
      </w:pPr>
      <w:r>
        <w:t xml:space="preserve">This presents a bunch of new hurdles, </w:t>
      </w:r>
      <w:r w:rsidR="0064348B">
        <w:t xml:space="preserve">but </w:t>
      </w:r>
      <w:r>
        <w:t>is damn useful</w:t>
      </w:r>
      <w:r w:rsidR="00F957FE">
        <w:t xml:space="preserve"> because it shows how to produce custom regression tables analogous to the canned estout command </w:t>
      </w:r>
    </w:p>
    <w:p w:rsidR="00F957FE" w:rsidRDefault="0023114F" w:rsidP="00F957FE">
      <w:pPr>
        <w:pStyle w:val="ListParagraph"/>
        <w:numPr>
          <w:ilvl w:val="1"/>
          <w:numId w:val="1"/>
        </w:numPr>
      </w:pPr>
      <w:r>
        <w:t>You’ll probably want</w:t>
      </w:r>
      <w:r w:rsidR="00F957FE">
        <w:t xml:space="preserve"> to ask for lots of help on this one</w:t>
      </w:r>
    </w:p>
    <w:p w:rsidR="00090EC7" w:rsidRDefault="00090EC7" w:rsidP="00090EC7">
      <w:pPr>
        <w:pStyle w:val="ListParagraph"/>
      </w:pPr>
    </w:p>
    <w:p w:rsidR="00090EC7" w:rsidRDefault="00090EC7" w:rsidP="00090EC7">
      <w:pPr>
        <w:pStyle w:val="ListParagraph"/>
        <w:numPr>
          <w:ilvl w:val="0"/>
          <w:numId w:val="1"/>
        </w:numPr>
      </w:pPr>
      <w:r>
        <w:t>Try to replicate one of your t</w:t>
      </w:r>
      <w:r w:rsidR="00F957FE">
        <w:t>ables using the putexcel command</w:t>
      </w:r>
      <w:bookmarkStart w:id="0" w:name="_GoBack"/>
      <w:bookmarkEnd w:id="0"/>
    </w:p>
    <w:p w:rsidR="00654921" w:rsidRDefault="00654921" w:rsidP="00654921"/>
    <w:p w:rsidR="0082477B" w:rsidRDefault="0082477B" w:rsidP="00654921"/>
    <w:p w:rsidR="00F05181" w:rsidRPr="00BD7795" w:rsidRDefault="0082477B" w:rsidP="00654921">
      <w:r>
        <w:t>When you’re done, upload a copy of your .do file/s to the server</w:t>
      </w:r>
    </w:p>
    <w:sectPr w:rsidR="00F05181" w:rsidRPr="00BD7795" w:rsidSect="001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54F" w:rsidRDefault="00BC654F" w:rsidP="00383C31">
      <w:r>
        <w:separator/>
      </w:r>
    </w:p>
  </w:endnote>
  <w:endnote w:type="continuationSeparator" w:id="0">
    <w:p w:rsidR="00BC654F" w:rsidRDefault="00BC654F" w:rsidP="0038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54F" w:rsidRDefault="00BC654F" w:rsidP="00383C31">
      <w:r>
        <w:separator/>
      </w:r>
    </w:p>
  </w:footnote>
  <w:footnote w:type="continuationSeparator" w:id="0">
    <w:p w:rsidR="00BC654F" w:rsidRDefault="00BC654F" w:rsidP="0038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00D41"/>
    <w:multiLevelType w:val="hybridMultilevel"/>
    <w:tmpl w:val="F516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4921"/>
    <w:rsid w:val="00090EC7"/>
    <w:rsid w:val="00137C1C"/>
    <w:rsid w:val="00166961"/>
    <w:rsid w:val="001A368B"/>
    <w:rsid w:val="001B3F54"/>
    <w:rsid w:val="001B4644"/>
    <w:rsid w:val="001D42B2"/>
    <w:rsid w:val="0023114F"/>
    <w:rsid w:val="00246BED"/>
    <w:rsid w:val="002A7555"/>
    <w:rsid w:val="00383C31"/>
    <w:rsid w:val="00453377"/>
    <w:rsid w:val="00483B50"/>
    <w:rsid w:val="005C7602"/>
    <w:rsid w:val="00632C63"/>
    <w:rsid w:val="0064348B"/>
    <w:rsid w:val="00654921"/>
    <w:rsid w:val="006B71B8"/>
    <w:rsid w:val="006B74F1"/>
    <w:rsid w:val="0081130E"/>
    <w:rsid w:val="0082477B"/>
    <w:rsid w:val="00984314"/>
    <w:rsid w:val="009D78E4"/>
    <w:rsid w:val="00A9166A"/>
    <w:rsid w:val="00B04BFD"/>
    <w:rsid w:val="00B06BB0"/>
    <w:rsid w:val="00B76593"/>
    <w:rsid w:val="00BC654F"/>
    <w:rsid w:val="00BD7795"/>
    <w:rsid w:val="00C701B5"/>
    <w:rsid w:val="00C84027"/>
    <w:rsid w:val="00CD41C4"/>
    <w:rsid w:val="00D3783F"/>
    <w:rsid w:val="00D85F0F"/>
    <w:rsid w:val="00DE0AC4"/>
    <w:rsid w:val="00E370C7"/>
    <w:rsid w:val="00F05181"/>
    <w:rsid w:val="00F957FE"/>
    <w:rsid w:val="00FB72AF"/>
    <w:rsid w:val="00FC787F"/>
    <w:rsid w:val="00FE585F"/>
    <w:rsid w:val="00FF2D23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84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Latham, Scott (sal3ff)</cp:lastModifiedBy>
  <cp:revision>19</cp:revision>
  <dcterms:created xsi:type="dcterms:W3CDTF">2016-06-16T04:14:00Z</dcterms:created>
  <dcterms:modified xsi:type="dcterms:W3CDTF">2016-06-17T16:53:00Z</dcterms:modified>
</cp:coreProperties>
</file>