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F11C9" w:rsidRDefault="009D56CD" w:rsidP="009D56CD">
      <w:pPr>
        <w:jc w:val="both"/>
        <w:rPr>
          <w:rFonts w:ascii="Times New Roman" w:hAnsi="Times New Roman"/>
        </w:rPr>
      </w:pPr>
      <w:r>
        <w:rPr>
          <w:rFonts w:ascii="Times New Roman" w:hAnsi="Times New Roman"/>
          <w:b/>
          <w:color w:val="000000"/>
        </w:rPr>
        <w:t>Moos as cues: O</w:t>
      </w:r>
      <w:r w:rsidR="006F11C9" w:rsidRPr="002D30C4">
        <w:rPr>
          <w:rFonts w:ascii="Times New Roman" w:hAnsi="Times New Roman"/>
          <w:b/>
          <w:color w:val="000000"/>
        </w:rPr>
        <w:t>ne-to-one biases in a non-linguistic and non-communicative domain</w:t>
      </w:r>
    </w:p>
    <w:p w:rsidR="006F11C9" w:rsidRDefault="006F11C9" w:rsidP="009D56CD">
      <w:pPr>
        <w:jc w:val="both"/>
        <w:rPr>
          <w:rFonts w:ascii="Times New Roman" w:hAnsi="Times New Roman"/>
        </w:rPr>
      </w:pPr>
    </w:p>
    <w:p w:rsidR="009C062F" w:rsidRPr="006F11C9" w:rsidRDefault="00A91156" w:rsidP="009D56CD">
      <w:pPr>
        <w:jc w:val="both"/>
        <w:rPr>
          <w:rFonts w:ascii="Times New Roman" w:hAnsi="Times New Roman"/>
        </w:rPr>
      </w:pPr>
      <w:r w:rsidRPr="006F11C9">
        <w:rPr>
          <w:rFonts w:ascii="Times New Roman" w:hAnsi="Times New Roman"/>
        </w:rPr>
        <w:t>Most objects in children’s daily lives provide them with information in several sensory modalities simultaneously. Learning about these objects involves apprehending these associations</w:t>
      </w:r>
      <w:r w:rsidR="00EC6C06" w:rsidRPr="006F11C9">
        <w:rPr>
          <w:rFonts w:ascii="Times New Roman" w:hAnsi="Times New Roman"/>
        </w:rPr>
        <w:t xml:space="preserve">. </w:t>
      </w:r>
      <w:r w:rsidR="00B06D6A" w:rsidRPr="006F11C9">
        <w:rPr>
          <w:rFonts w:ascii="Times New Roman" w:hAnsi="Times New Roman"/>
        </w:rPr>
        <w:t xml:space="preserve">When </w:t>
      </w:r>
      <w:r w:rsidR="009C062F" w:rsidRPr="006F11C9">
        <w:rPr>
          <w:rFonts w:ascii="Times New Roman" w:hAnsi="Times New Roman"/>
        </w:rPr>
        <w:t xml:space="preserve">playing with pets or watching a </w:t>
      </w:r>
      <w:r w:rsidR="000140C5" w:rsidRPr="006F11C9">
        <w:rPr>
          <w:rFonts w:ascii="Times New Roman" w:hAnsi="Times New Roman"/>
        </w:rPr>
        <w:t>movie</w:t>
      </w:r>
      <w:r w:rsidR="009C062F" w:rsidRPr="006F11C9">
        <w:rPr>
          <w:rFonts w:ascii="Times New Roman" w:hAnsi="Times New Roman"/>
        </w:rPr>
        <w:t xml:space="preserve">, the child should link </w:t>
      </w:r>
      <w:r w:rsidR="000140C5" w:rsidRPr="006F11C9">
        <w:rPr>
          <w:rFonts w:ascii="Times New Roman" w:hAnsi="Times New Roman"/>
        </w:rPr>
        <w:t>a</w:t>
      </w:r>
      <w:r w:rsidR="009C062F" w:rsidRPr="006F11C9">
        <w:rPr>
          <w:rFonts w:ascii="Times New Roman" w:hAnsi="Times New Roman"/>
        </w:rPr>
        <w:t xml:space="preserve"> naturalistic “meow” sound to a cat and </w:t>
      </w:r>
      <w:r w:rsidR="000140C5" w:rsidRPr="006F11C9">
        <w:rPr>
          <w:rFonts w:ascii="Times New Roman" w:hAnsi="Times New Roman"/>
        </w:rPr>
        <w:t>a</w:t>
      </w:r>
      <w:r w:rsidR="009C062F" w:rsidRPr="006F11C9">
        <w:rPr>
          <w:rFonts w:ascii="Times New Roman" w:hAnsi="Times New Roman"/>
        </w:rPr>
        <w:t xml:space="preserve"> “woofing” sound to a dog. E</w:t>
      </w:r>
      <w:r w:rsidR="00EC6C06" w:rsidRPr="006F11C9">
        <w:rPr>
          <w:rFonts w:ascii="Times New Roman" w:hAnsi="Times New Roman"/>
        </w:rPr>
        <w:t>ventually, the child should also</w:t>
      </w:r>
      <w:r w:rsidR="009C062F" w:rsidRPr="006F11C9">
        <w:rPr>
          <w:rFonts w:ascii="Times New Roman" w:hAnsi="Times New Roman"/>
        </w:rPr>
        <w:t xml:space="preserve"> link specific spoken words to these </w:t>
      </w:r>
      <w:r w:rsidR="00355D3A" w:rsidRPr="006F11C9">
        <w:rPr>
          <w:rFonts w:ascii="Times New Roman" w:hAnsi="Times New Roman"/>
        </w:rPr>
        <w:t xml:space="preserve">same </w:t>
      </w:r>
      <w:r w:rsidR="009C062F" w:rsidRPr="006F11C9">
        <w:rPr>
          <w:rFonts w:ascii="Times New Roman" w:hAnsi="Times New Roman"/>
        </w:rPr>
        <w:t xml:space="preserve">animals, learning that they can be referred to as </w:t>
      </w:r>
      <w:r w:rsidR="009C062F" w:rsidRPr="006F11C9">
        <w:rPr>
          <w:rFonts w:ascii="Times New Roman" w:hAnsi="Times New Roman"/>
          <w:i/>
        </w:rPr>
        <w:t xml:space="preserve">cats </w:t>
      </w:r>
      <w:r w:rsidR="009C062F" w:rsidRPr="006F11C9">
        <w:rPr>
          <w:rFonts w:ascii="Times New Roman" w:hAnsi="Times New Roman"/>
        </w:rPr>
        <w:t xml:space="preserve">and </w:t>
      </w:r>
      <w:r w:rsidR="009C062F" w:rsidRPr="006F11C9">
        <w:rPr>
          <w:rFonts w:ascii="Times New Roman" w:hAnsi="Times New Roman"/>
          <w:i/>
        </w:rPr>
        <w:t xml:space="preserve">dogs </w:t>
      </w:r>
      <w:r w:rsidR="009C062F" w:rsidRPr="006F11C9">
        <w:rPr>
          <w:rFonts w:ascii="Times New Roman" w:hAnsi="Times New Roman"/>
        </w:rPr>
        <w:t>or by their typical onomatopoetic sounds</w:t>
      </w:r>
      <w:r w:rsidR="009C062F" w:rsidRPr="006F11C9">
        <w:rPr>
          <w:rFonts w:ascii="Times New Roman" w:hAnsi="Times New Roman"/>
          <w:i/>
        </w:rPr>
        <w:t xml:space="preserve">. </w:t>
      </w:r>
      <w:r w:rsidR="009C062F" w:rsidRPr="006F11C9">
        <w:rPr>
          <w:rFonts w:ascii="Times New Roman" w:hAnsi="Times New Roman"/>
        </w:rPr>
        <w:t xml:space="preserve">Naturalistic animal vocalizations, onomatopoetic sounds, and animal names, therefore provide consistent associations between auditory stimulus and common objects in children’s environments. </w:t>
      </w:r>
      <w:r w:rsidRPr="006F11C9">
        <w:rPr>
          <w:rFonts w:ascii="Times New Roman" w:hAnsi="Times New Roman"/>
        </w:rPr>
        <w:t xml:space="preserve">In this study, </w:t>
      </w:r>
      <w:r w:rsidR="009C062F" w:rsidRPr="006F11C9">
        <w:rPr>
          <w:rFonts w:ascii="Times New Roman" w:hAnsi="Times New Roman"/>
        </w:rPr>
        <w:t xml:space="preserve">we compare children’s efficiency in interpreting the link between </w:t>
      </w:r>
      <w:r w:rsidR="00681A21" w:rsidRPr="006F11C9">
        <w:rPr>
          <w:rFonts w:ascii="Times New Roman" w:hAnsi="Times New Roman"/>
        </w:rPr>
        <w:t>animals and these three meaningful sounds</w:t>
      </w:r>
      <w:r w:rsidR="009C062F" w:rsidRPr="006F11C9">
        <w:rPr>
          <w:rFonts w:ascii="Times New Roman" w:hAnsi="Times New Roman"/>
        </w:rPr>
        <w:t xml:space="preserve">. In addition, we investigate whether disambiguation strategies typically </w:t>
      </w:r>
      <w:r w:rsidR="00EC6C06" w:rsidRPr="006F11C9">
        <w:rPr>
          <w:rFonts w:ascii="Times New Roman" w:hAnsi="Times New Roman"/>
        </w:rPr>
        <w:t>characterized</w:t>
      </w:r>
      <w:r w:rsidR="009C062F" w:rsidRPr="006F11C9">
        <w:rPr>
          <w:rFonts w:ascii="Times New Roman" w:hAnsi="Times New Roman"/>
        </w:rPr>
        <w:t xml:space="preserve"> as pragmatic or lexically specific </w:t>
      </w:r>
      <w:r w:rsidR="00680600" w:rsidRPr="006F11C9">
        <w:rPr>
          <w:rFonts w:ascii="Times New Roman" w:hAnsi="Times New Roman"/>
        </w:rPr>
        <w:fldChar w:fldCharType="begin"/>
      </w:r>
      <w:r w:rsidR="005301A6">
        <w:rPr>
          <w:rFonts w:ascii="Times New Roman" w:hAnsi="Times New Roman"/>
        </w:rPr>
        <w:instrText xml:space="preserve"> ADDIN EN.CITE &lt;EndNote&gt;&lt;Cite&gt;&lt;Author&gt;Markman&lt;/Author&gt;&lt;Year&gt;1991&lt;/Year&gt;&lt;RecNum&gt;471&lt;/RecNum&gt;&lt;record&gt;&lt;rec-number&gt;471&lt;/rec-number&gt;&lt;foreign-keys&gt;&lt;key app="EN" db-id="r2ftd05t9esvpaetx2ixwztjsv2xpef9fvtv"&gt;471&lt;/key&gt;&lt;/foreign-keys&gt;&lt;ref-type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Cite&gt;&lt;Author&gt;Bloom&lt;/Author&gt;&lt;Year&gt;2002&lt;/Year&gt;&lt;RecNum&gt;749&lt;/RecNum&gt;&lt;record&gt;&lt;rec-number&gt;749&lt;/rec-number&gt;&lt;foreign-keys&gt;&lt;key app="EN" db-id="r2ftd05t9esvpaetx2ixwztjsv2xpef9fvtv"&gt;749&lt;/key&gt;&lt;/foreign-keys&gt;&lt;ref-type name="Book"&gt;6&lt;/ref-type&gt;&lt;contributors&gt;&lt;authors&gt;&lt;author&gt;Bloom, P.&lt;/author&gt;&lt;/authors&gt;&lt;/contributors&gt;&lt;titles&gt;&lt;title&gt;How children learn the meanings of words&lt;/title&gt;&lt;/titles&gt;&lt;dates&gt;&lt;year&gt;2002&lt;/year&gt;&lt;/dates&gt;&lt;publisher&gt;The MIT Press&lt;/publisher&gt;&lt;isbn&gt;0262523299&lt;/isbn&gt;&lt;urls&gt;&lt;/urls&gt;&lt;/record&gt;&lt;/Cite&gt;&lt;Cite&gt;&lt;Author&gt;Diesendruck&lt;/Author&gt;&lt;Year&gt;2001&lt;/Year&gt;&lt;RecNum&gt;370&lt;/RecNum&gt;&lt;record&gt;&lt;rec-number&gt;370&lt;/rec-number&gt;&lt;foreign-keys&gt;&lt;key app="EN" db-id="r2ftd05t9esvpaetx2ixwztjsv2xpef9fvtv"&gt;370&lt;/key&gt;&lt;/foreign-keys&gt;&lt;ref-type name="Journal Article"&gt;17&lt;/ref-type&gt;&lt;contributors&gt;&lt;authors&gt;&lt;author&gt;Diesendruck, G&lt;/author&gt;&lt;author&gt;Markson, L&lt;/author&gt;&lt;/authors&gt;&lt;/contributors&gt;&lt;titles&gt;&lt;title&gt;Children&amp;apos;s avoidance of lexical overlap: A pragmatic account&lt;/title&gt;&lt;secondary-title&gt;Developmental Psychology&lt;/secondary-title&gt;&lt;/titles&gt;&lt;periodical&gt;&lt;full-title&gt;Developmental Psychology&lt;/full-title&gt;&lt;/periodical&gt;&lt;pages&gt;630-641&lt;/pages&gt;&lt;volume&gt;37&lt;/volume&gt;&lt;number&gt;5&lt;/number&gt;&lt;dates&gt;&lt;year&gt;2001&lt;/year&gt;&lt;/dates&gt;&lt;urls&gt;&lt;/urls&gt;&lt;/record&gt;&lt;/Cite&gt;&lt;/EndNote&gt;</w:instrText>
      </w:r>
      <w:r w:rsidR="00680600" w:rsidRPr="006F11C9">
        <w:rPr>
          <w:rFonts w:ascii="Times New Roman" w:hAnsi="Times New Roman"/>
        </w:rPr>
        <w:fldChar w:fldCharType="separate"/>
      </w:r>
      <w:r w:rsidR="006C3B0B" w:rsidRPr="006F11C9">
        <w:rPr>
          <w:rFonts w:ascii="Times New Roman" w:hAnsi="Times New Roman"/>
          <w:noProof/>
        </w:rPr>
        <w:t>(Bloom, 2002; Diesendruck &amp; Markson, 2001; Markman, 1991)</w:t>
      </w:r>
      <w:r w:rsidR="00680600" w:rsidRPr="006F11C9">
        <w:rPr>
          <w:rFonts w:ascii="Times New Roman" w:hAnsi="Times New Roman"/>
        </w:rPr>
        <w:fldChar w:fldCharType="end"/>
      </w:r>
      <w:r w:rsidR="009C062F" w:rsidRPr="006F11C9">
        <w:rPr>
          <w:rFonts w:ascii="Times New Roman" w:hAnsi="Times New Roman"/>
        </w:rPr>
        <w:t xml:space="preserve"> can also be used to </w:t>
      </w:r>
      <w:r w:rsidR="000140C5" w:rsidRPr="006F11C9">
        <w:rPr>
          <w:rFonts w:ascii="Times New Roman" w:hAnsi="Times New Roman"/>
        </w:rPr>
        <w:t>infer</w:t>
      </w:r>
      <w:r w:rsidR="009C062F" w:rsidRPr="006F11C9">
        <w:rPr>
          <w:rFonts w:ascii="Times New Roman" w:hAnsi="Times New Roman"/>
        </w:rPr>
        <w:t xml:space="preserve"> the vocalization </w:t>
      </w:r>
      <w:r w:rsidR="00681A21" w:rsidRPr="006F11C9">
        <w:rPr>
          <w:rFonts w:ascii="Times New Roman" w:hAnsi="Times New Roman"/>
        </w:rPr>
        <w:t xml:space="preserve">produced by </w:t>
      </w:r>
      <w:r w:rsidR="000140C5" w:rsidRPr="006F11C9">
        <w:rPr>
          <w:rFonts w:ascii="Times New Roman" w:hAnsi="Times New Roman"/>
        </w:rPr>
        <w:t>novel animal</w:t>
      </w:r>
      <w:r w:rsidR="00681A21" w:rsidRPr="006F11C9">
        <w:rPr>
          <w:rFonts w:ascii="Times New Roman" w:hAnsi="Times New Roman"/>
        </w:rPr>
        <w:t>s</w:t>
      </w:r>
      <w:r w:rsidR="000140C5" w:rsidRPr="006F11C9">
        <w:rPr>
          <w:rFonts w:ascii="Times New Roman" w:hAnsi="Times New Roman"/>
        </w:rPr>
        <w:t>.</w:t>
      </w:r>
    </w:p>
    <w:p w:rsidR="00CF07F2" w:rsidRPr="006F11C9" w:rsidRDefault="009C062F" w:rsidP="009D56CD">
      <w:pPr>
        <w:jc w:val="both"/>
        <w:rPr>
          <w:rFonts w:ascii="Times New Roman" w:hAnsi="Times New Roman"/>
          <w:color w:val="000000"/>
        </w:rPr>
      </w:pPr>
      <w:r w:rsidRPr="006F11C9">
        <w:rPr>
          <w:rFonts w:ascii="Times New Roman" w:hAnsi="Times New Roman"/>
        </w:rPr>
        <w:tab/>
      </w:r>
      <w:r w:rsidR="00681A21" w:rsidRPr="006F11C9">
        <w:rPr>
          <w:rFonts w:ascii="Times New Roman" w:hAnsi="Times New Roman"/>
        </w:rPr>
        <w:t xml:space="preserve">Young </w:t>
      </w:r>
      <w:r w:rsidR="00681A21" w:rsidRPr="006F11C9">
        <w:rPr>
          <w:rFonts w:ascii="Times New Roman" w:hAnsi="Times New Roman"/>
          <w:color w:val="000000"/>
        </w:rPr>
        <w:t>i</w:t>
      </w:r>
      <w:r w:rsidR="000140C5" w:rsidRPr="006F11C9">
        <w:rPr>
          <w:rFonts w:ascii="Times New Roman" w:hAnsi="Times New Roman"/>
          <w:color w:val="000000"/>
        </w:rPr>
        <w:t xml:space="preserve">nfants seem to easily create associations between </w:t>
      </w:r>
      <w:r w:rsidR="00355D3A" w:rsidRPr="006F11C9">
        <w:rPr>
          <w:rFonts w:ascii="Times New Roman" w:hAnsi="Times New Roman"/>
          <w:color w:val="000000"/>
        </w:rPr>
        <w:t>any sound and an object</w:t>
      </w:r>
      <w:r w:rsidR="00681A21" w:rsidRPr="006F11C9">
        <w:rPr>
          <w:rFonts w:ascii="Times New Roman" w:hAnsi="Times New Roman"/>
          <w:color w:val="000000"/>
        </w:rPr>
        <w:t xml:space="preserve">, but older children seem </w:t>
      </w:r>
      <w:r w:rsidR="00EC6C06" w:rsidRPr="006F11C9">
        <w:rPr>
          <w:rFonts w:ascii="Times New Roman" w:hAnsi="Times New Roman"/>
          <w:color w:val="000000"/>
        </w:rPr>
        <w:t>to</w:t>
      </w:r>
      <w:r w:rsidR="00681A21" w:rsidRPr="006F11C9">
        <w:rPr>
          <w:rFonts w:ascii="Times New Roman" w:hAnsi="Times New Roman"/>
          <w:color w:val="000000"/>
        </w:rPr>
        <w:t xml:space="preserve"> </w:t>
      </w:r>
      <w:r w:rsidR="00355D3A" w:rsidRPr="006F11C9">
        <w:rPr>
          <w:rFonts w:ascii="Times New Roman" w:hAnsi="Times New Roman"/>
          <w:color w:val="000000"/>
        </w:rPr>
        <w:t>resist</w:t>
      </w:r>
      <w:r w:rsidR="00681A21" w:rsidRPr="006F11C9">
        <w:rPr>
          <w:rFonts w:ascii="Times New Roman" w:hAnsi="Times New Roman"/>
          <w:color w:val="000000"/>
        </w:rPr>
        <w:t xml:space="preserve"> arbitrary</w:t>
      </w:r>
      <w:r w:rsidR="00355D3A" w:rsidRPr="006F11C9">
        <w:rPr>
          <w:rFonts w:ascii="Times New Roman" w:hAnsi="Times New Roman"/>
          <w:color w:val="000000"/>
        </w:rPr>
        <w:t xml:space="preserve"> non-linguistic</w:t>
      </w:r>
      <w:r w:rsidR="00681A21" w:rsidRPr="006F11C9">
        <w:rPr>
          <w:rFonts w:ascii="Times New Roman" w:hAnsi="Times New Roman"/>
          <w:color w:val="000000"/>
        </w:rPr>
        <w:t xml:space="preserve"> </w:t>
      </w:r>
      <w:r w:rsidR="00355D3A" w:rsidRPr="006F11C9">
        <w:rPr>
          <w:rFonts w:ascii="Times New Roman" w:hAnsi="Times New Roman"/>
          <w:color w:val="000000"/>
        </w:rPr>
        <w:t>associations</w:t>
      </w:r>
      <w:r w:rsidR="00681A21" w:rsidRPr="006F11C9">
        <w:rPr>
          <w:rFonts w:ascii="Times New Roman" w:hAnsi="Times New Roman"/>
          <w:color w:val="000000"/>
        </w:rPr>
        <w:t xml:space="preserve">. While 13-month-olds can </w:t>
      </w:r>
      <w:r w:rsidR="00355D3A" w:rsidRPr="006F11C9">
        <w:rPr>
          <w:rFonts w:ascii="Times New Roman" w:hAnsi="Times New Roman"/>
          <w:color w:val="000000"/>
        </w:rPr>
        <w:t>link</w:t>
      </w:r>
      <w:r w:rsidR="00681A21" w:rsidRPr="006F11C9">
        <w:rPr>
          <w:rFonts w:ascii="Times New Roman" w:hAnsi="Times New Roman"/>
          <w:color w:val="000000"/>
        </w:rPr>
        <w:t xml:space="preserve"> a non-linguistic sound </w:t>
      </w:r>
      <w:r w:rsidR="00005FDD">
        <w:rPr>
          <w:rFonts w:ascii="Times New Roman" w:hAnsi="Times New Roman"/>
          <w:color w:val="000000"/>
        </w:rPr>
        <w:t xml:space="preserve">to </w:t>
      </w:r>
      <w:r w:rsidR="00681A21" w:rsidRPr="006F11C9">
        <w:rPr>
          <w:rFonts w:ascii="Times New Roman" w:hAnsi="Times New Roman"/>
          <w:color w:val="000000"/>
        </w:rPr>
        <w:t xml:space="preserve">a novel object, 20-month-olds </w:t>
      </w:r>
      <w:r w:rsidR="00005FDD">
        <w:rPr>
          <w:rFonts w:ascii="Times New Roman" w:hAnsi="Times New Roman"/>
          <w:color w:val="000000"/>
        </w:rPr>
        <w:t xml:space="preserve">can </w:t>
      </w:r>
      <w:r w:rsidR="003A4E60">
        <w:rPr>
          <w:rFonts w:ascii="Times New Roman" w:hAnsi="Times New Roman"/>
          <w:color w:val="000000"/>
        </w:rPr>
        <w:t xml:space="preserve">only </w:t>
      </w:r>
      <w:r w:rsidR="003A4E60" w:rsidRPr="006F11C9">
        <w:rPr>
          <w:rFonts w:ascii="Times New Roman" w:hAnsi="Times New Roman"/>
          <w:color w:val="000000"/>
        </w:rPr>
        <w:t>retain</w:t>
      </w:r>
      <w:r w:rsidR="00355D3A" w:rsidRPr="006F11C9">
        <w:rPr>
          <w:rFonts w:ascii="Times New Roman" w:hAnsi="Times New Roman"/>
          <w:color w:val="000000"/>
        </w:rPr>
        <w:t xml:space="preserve"> the li</w:t>
      </w:r>
      <w:r w:rsidR="00005FDD">
        <w:rPr>
          <w:rFonts w:ascii="Times New Roman" w:hAnsi="Times New Roman"/>
          <w:color w:val="000000"/>
        </w:rPr>
        <w:t>nk between words and objects</w:t>
      </w:r>
      <w:r w:rsidR="00681A21" w:rsidRPr="006F11C9">
        <w:rPr>
          <w:rFonts w:ascii="Times New Roman" w:hAnsi="Times New Roman"/>
          <w:color w:val="000000"/>
        </w:rPr>
        <w:t xml:space="preserve"> </w:t>
      </w:r>
      <w:r w:rsidR="00680600" w:rsidRPr="006F11C9">
        <w:rPr>
          <w:rFonts w:ascii="Times New Roman" w:hAnsi="Times New Roman"/>
          <w:color w:val="000000"/>
        </w:rPr>
        <w:fldChar w:fldCharType="begin"/>
      </w:r>
      <w:r w:rsidR="005301A6">
        <w:rPr>
          <w:rFonts w:ascii="Times New Roman" w:hAnsi="Times New Roman"/>
          <w:color w:val="000000"/>
        </w:rPr>
        <w:instrText xml:space="preserve"> ADDIN EN.CITE &lt;EndNote&gt;&lt;Cite&gt;&lt;Author&gt;Woodward&lt;/Author&gt;&lt;Year&gt;1999&lt;/Year&gt;&lt;RecNum&gt;902&lt;/RecNum&gt;&lt;record&gt;&lt;rec-number&gt;902&lt;/rec-number&gt;&lt;foreign-keys&gt;&lt;key app="EN" db-id="r2ftd05t9esvpaetx2ixwztjsv2xpef9fvtv"&gt;902&lt;/key&gt;&lt;/foreign-keys&gt;&lt;ref-type name="Journal Article"&gt;17&lt;/ref-type&gt;&lt;contributors&gt;&lt;authors&gt;&lt;author&gt;Woodward, A.&lt;/author&gt;&lt;author&gt;Hoyne, K.&lt;/author&gt;&lt;/authors&gt;&lt;/contributors&gt;&lt;titles&gt;&lt;title&gt;Infants&amp;apos; learning about words and sounds in relation to objects&lt;/title&gt;&lt;secondary-title&gt;Child Development&lt;/secondary-title&gt;&lt;/titles&gt;&lt;periodical&gt;&lt;full-title&gt;Child Development&lt;/full-title&gt;&lt;/periodical&gt;&lt;pages&gt;65-77&lt;/pages&gt;&lt;volume&gt;70&lt;/volume&gt;&lt;number&gt;1&lt;/number&gt;&lt;dates&gt;&lt;year&gt;1999&lt;/year&gt;&lt;/dates&gt;&lt;isbn&gt;1467-8624&lt;/isbn&gt;&lt;urls&gt;&lt;/urls&gt;&lt;/record&gt;&lt;/Cite&gt;&lt;/EndNote&gt;</w:instrText>
      </w:r>
      <w:r w:rsidR="00680600" w:rsidRPr="006F11C9">
        <w:rPr>
          <w:rFonts w:ascii="Times New Roman" w:hAnsi="Times New Roman"/>
          <w:color w:val="000000"/>
        </w:rPr>
        <w:fldChar w:fldCharType="separate"/>
      </w:r>
      <w:r w:rsidR="00681A21" w:rsidRPr="006F11C9">
        <w:rPr>
          <w:rFonts w:ascii="Times New Roman" w:hAnsi="Times New Roman"/>
          <w:noProof/>
          <w:color w:val="000000"/>
        </w:rPr>
        <w:t>(Woodward &amp; Hoyne, 1999)</w:t>
      </w:r>
      <w:r w:rsidR="00680600" w:rsidRPr="006F11C9">
        <w:rPr>
          <w:rFonts w:ascii="Times New Roman" w:hAnsi="Times New Roman"/>
          <w:color w:val="000000"/>
        </w:rPr>
        <w:fldChar w:fldCharType="end"/>
      </w:r>
      <w:r w:rsidR="00355D3A" w:rsidRPr="006F11C9">
        <w:rPr>
          <w:rFonts w:ascii="Times New Roman" w:hAnsi="Times New Roman"/>
          <w:color w:val="000000"/>
        </w:rPr>
        <w:t>.</w:t>
      </w:r>
      <w:r w:rsidR="00793945" w:rsidRPr="006F11C9">
        <w:rPr>
          <w:rFonts w:ascii="Times New Roman" w:hAnsi="Times New Roman"/>
          <w:color w:val="000000"/>
        </w:rPr>
        <w:t xml:space="preserve"> </w:t>
      </w:r>
      <w:r w:rsidR="00355D3A" w:rsidRPr="006F11C9">
        <w:rPr>
          <w:rFonts w:ascii="Times New Roman" w:hAnsi="Times New Roman"/>
          <w:color w:val="000000"/>
        </w:rPr>
        <w:t xml:space="preserve">More recent studies suggest that 12-month-olds already privilege associations between </w:t>
      </w:r>
      <w:r w:rsidR="003A4E60">
        <w:rPr>
          <w:rFonts w:ascii="Times New Roman" w:hAnsi="Times New Roman"/>
          <w:color w:val="000000"/>
        </w:rPr>
        <w:t>objects and sounds</w:t>
      </w:r>
      <w:r w:rsidR="00CF07F2" w:rsidRPr="006F11C9">
        <w:rPr>
          <w:rFonts w:ascii="Times New Roman" w:hAnsi="Times New Roman"/>
          <w:color w:val="000000"/>
        </w:rPr>
        <w:t xml:space="preserve"> that conform to those commonly used as words in their environment </w:t>
      </w:r>
      <w:r w:rsidR="00680600" w:rsidRPr="006F11C9">
        <w:rPr>
          <w:rFonts w:ascii="Times New Roman" w:hAnsi="Times New Roman"/>
          <w:color w:val="000000"/>
        </w:rPr>
        <w:fldChar w:fldCharType="begin"/>
      </w:r>
      <w:r w:rsidR="005301A6">
        <w:rPr>
          <w:rFonts w:ascii="Times New Roman" w:hAnsi="Times New Roman"/>
          <w:color w:val="000000"/>
        </w:rPr>
        <w:instrText xml:space="preserve"> ADDIN EN.CITE &lt;EndNote&gt;&lt;Cite&gt;&lt;Author&gt;MacKenzie&lt;/Author&gt;&lt;Year&gt;2011&lt;/Year&gt;&lt;RecNum&gt;908&lt;/RecNum&gt;&lt;record&gt;&lt;rec-number&gt;908&lt;/rec-number&gt;&lt;foreign-keys&gt;&lt;key app="EN" db-id="r2ftd05t9esvpaetx2ixwztjsv2xpef9fvtv"&gt;908&lt;/key&gt;&lt;/foreign-keys&gt;&lt;ref-type name="Journal Article"&gt;17&lt;/ref-type&gt;&lt;contributors&gt;&lt;authors&gt;&lt;author&gt;MacKenzie, H.&lt;/author&gt;&lt;author&gt;Graham, S.A.&lt;/author&gt;&lt;author&gt;Curtin, S.&lt;/author&gt;&lt;/authors&gt;&lt;/contributors&gt;&lt;titles&gt;&lt;title&gt;Twelve</w:instrText>
      </w:r>
      <w:r w:rsidR="005301A6">
        <w:rPr>
          <w:rFonts w:ascii="Menlo Regular" w:hAnsi="Menlo Regular" w:cs="Menlo Regular"/>
          <w:color w:val="000000"/>
        </w:rPr>
        <w:instrText>‐</w:instrText>
      </w:r>
      <w:r w:rsidR="005301A6">
        <w:rPr>
          <w:rFonts w:ascii="Times New Roman" w:hAnsi="Times New Roman"/>
          <w:color w:val="000000"/>
        </w:rPr>
        <w:instrText>month</w:instrText>
      </w:r>
      <w:r w:rsidR="005301A6">
        <w:rPr>
          <w:rFonts w:ascii="Menlo Regular" w:hAnsi="Menlo Regular" w:cs="Menlo Regular"/>
          <w:color w:val="000000"/>
        </w:rPr>
        <w:instrText>‐</w:instrText>
      </w:r>
      <w:r w:rsidR="005301A6">
        <w:rPr>
          <w:rFonts w:ascii="Times New Roman" w:hAnsi="Times New Roman"/>
          <w:color w:val="000000"/>
        </w:rPr>
        <w:instrText>olds privilege words over other linguistic sounds in an associative learning task&lt;/title&gt;&lt;secondary-title&gt;Developmental Science&lt;/secondary-title&gt;&lt;/titles&gt;&lt;periodical&gt;&lt;full-title&gt;Developmental Science&lt;/full-title&gt;&lt;/periodical&gt;&lt;pages&gt;249-255&lt;/pages&gt;&lt;volume&gt;14&lt;/volume&gt;&lt;number&gt;2&lt;/number&gt;&lt;dates&gt;&lt;year&gt;2011&lt;/year&gt;&lt;/dates&gt;&lt;isbn&gt;1467-7687&lt;/isbn&gt;&lt;urls&gt;&lt;/urls&gt;&lt;/record&gt;&lt;/Cite&gt;&lt;/EndNote&gt;</w:instrText>
      </w:r>
      <w:r w:rsidR="00680600" w:rsidRPr="006F11C9">
        <w:rPr>
          <w:rFonts w:ascii="Times New Roman" w:hAnsi="Times New Roman"/>
          <w:color w:val="000000"/>
        </w:rPr>
        <w:fldChar w:fldCharType="separate"/>
      </w:r>
      <w:r w:rsidR="00CF07F2" w:rsidRPr="006F11C9">
        <w:rPr>
          <w:rFonts w:ascii="Times New Roman" w:hAnsi="Times New Roman"/>
          <w:noProof/>
          <w:color w:val="000000"/>
        </w:rPr>
        <w:t>(MacKenzie, Graham, &amp; Curtin, 2011)</w:t>
      </w:r>
      <w:r w:rsidR="00680600" w:rsidRPr="006F11C9">
        <w:rPr>
          <w:rFonts w:ascii="Times New Roman" w:hAnsi="Times New Roman"/>
          <w:color w:val="000000"/>
        </w:rPr>
        <w:fldChar w:fldCharType="end"/>
      </w:r>
      <w:r w:rsidR="003A4E60">
        <w:rPr>
          <w:rFonts w:ascii="Times New Roman" w:hAnsi="Times New Roman"/>
          <w:color w:val="000000"/>
        </w:rPr>
        <w:t>.</w:t>
      </w:r>
      <w:r w:rsidR="00355D3A" w:rsidRPr="006F11C9">
        <w:rPr>
          <w:rFonts w:ascii="Times New Roman" w:hAnsi="Times New Roman"/>
          <w:color w:val="000000"/>
        </w:rPr>
        <w:t xml:space="preserve"> </w:t>
      </w:r>
      <w:r w:rsidR="00CF07F2" w:rsidRPr="006F11C9">
        <w:rPr>
          <w:rFonts w:ascii="Times New Roman" w:hAnsi="Times New Roman"/>
          <w:color w:val="000000"/>
        </w:rPr>
        <w:t xml:space="preserve">Infants as young as 6 months of age </w:t>
      </w:r>
      <w:r w:rsidR="00005FDD">
        <w:rPr>
          <w:rFonts w:ascii="Times New Roman" w:hAnsi="Times New Roman"/>
          <w:color w:val="000000"/>
        </w:rPr>
        <w:t>can</w:t>
      </w:r>
      <w:r w:rsidR="00CF07F2" w:rsidRPr="006F11C9">
        <w:rPr>
          <w:rFonts w:ascii="Times New Roman" w:hAnsi="Times New Roman"/>
          <w:color w:val="000000"/>
        </w:rPr>
        <w:t xml:space="preserve"> use labels but not tones to form object categories </w:t>
      </w:r>
      <w:r w:rsidR="00680600" w:rsidRPr="006F11C9">
        <w:rPr>
          <w:rFonts w:ascii="Times New Roman" w:hAnsi="Times New Roman"/>
          <w:color w:val="000000"/>
        </w:rPr>
        <w:fldChar w:fldCharType="begin"/>
      </w:r>
      <w:r w:rsidR="005301A6">
        <w:rPr>
          <w:rFonts w:ascii="Times New Roman" w:hAnsi="Times New Roman"/>
          <w:color w:val="000000"/>
        </w:rPr>
        <w:instrText xml:space="preserve"> ADDIN EN.CITE &lt;EndNote&gt;&lt;Cite&gt;&lt;Author&gt;Fulkerson&lt;/Author&gt;&lt;Year&gt;2007&lt;/Year&gt;&lt;RecNum&gt;907&lt;/RecNum&gt;&lt;record&gt;&lt;rec-number&gt;907&lt;/rec-number&gt;&lt;foreign-keys&gt;&lt;key app="EN" db-id="r2ftd05t9esvpaetx2ixwztjsv2xpef9fvtv"&gt;907&lt;/key&gt;&lt;/foreign-keys&gt;&lt;ref-type name="Journal Article"&gt;17&lt;/ref-type&gt;&lt;contributors&gt;&lt;authors&gt;&lt;author&gt;Fulkerson, A.L.&lt;/author&gt;&lt;author&gt;Waxman, S.R.&lt;/author&gt;&lt;/authors&gt;&lt;/contributors&gt;&lt;titles&gt;&lt;title&gt;Words (but not tones) facilitate object categorization: Evidence from 6-and 12-month-olds&lt;/title&gt;&lt;secondary-title&gt;Cognition&lt;/secondary-title&gt;&lt;/titles&gt;&lt;periodical&gt;&lt;full-title&gt;Cognition&lt;/full-title&gt;&lt;/periodical&gt;&lt;pages&gt;218-228&lt;/pages&gt;&lt;volume&gt;105&lt;/volume&gt;&lt;number&gt;1&lt;/number&gt;&lt;dates&gt;&lt;year&gt;2007&lt;/year&gt;&lt;/dates&gt;&lt;isbn&gt;0010-0277&lt;/isbn&gt;&lt;urls&gt;&lt;/urls&gt;&lt;/record&gt;&lt;/Cite&gt;&lt;/EndNote&gt;</w:instrText>
      </w:r>
      <w:r w:rsidR="00680600" w:rsidRPr="006F11C9">
        <w:rPr>
          <w:rFonts w:ascii="Times New Roman" w:hAnsi="Times New Roman"/>
          <w:color w:val="000000"/>
        </w:rPr>
        <w:fldChar w:fldCharType="separate"/>
      </w:r>
      <w:r w:rsidR="00CF07F2" w:rsidRPr="006F11C9">
        <w:rPr>
          <w:rFonts w:ascii="Times New Roman" w:hAnsi="Times New Roman"/>
          <w:noProof/>
          <w:color w:val="000000"/>
        </w:rPr>
        <w:t>(Fulkerson &amp; Waxman, 2007)</w:t>
      </w:r>
      <w:r w:rsidR="00680600" w:rsidRPr="006F11C9">
        <w:rPr>
          <w:rFonts w:ascii="Times New Roman" w:hAnsi="Times New Roman"/>
          <w:color w:val="000000"/>
        </w:rPr>
        <w:fldChar w:fldCharType="end"/>
      </w:r>
      <w:r w:rsidR="00CF07F2" w:rsidRPr="006F11C9">
        <w:rPr>
          <w:rFonts w:ascii="Times New Roman" w:hAnsi="Times New Roman"/>
          <w:color w:val="000000"/>
        </w:rPr>
        <w:t xml:space="preserve">. </w:t>
      </w:r>
      <w:r w:rsidR="003A4E60">
        <w:rPr>
          <w:rFonts w:ascii="Times New Roman" w:hAnsi="Times New Roman"/>
          <w:color w:val="000000"/>
        </w:rPr>
        <w:t>From these findings, it</w:t>
      </w:r>
      <w:r w:rsidR="00CF07F2" w:rsidRPr="006F11C9">
        <w:rPr>
          <w:rFonts w:ascii="Times New Roman" w:hAnsi="Times New Roman"/>
          <w:color w:val="000000"/>
        </w:rPr>
        <w:t xml:space="preserve"> seems that children’s flexibility in accepting arbitrary associations between sounds and objects decreases with age, with infants </w:t>
      </w:r>
      <w:r w:rsidR="00005FDD">
        <w:rPr>
          <w:rFonts w:ascii="Times New Roman" w:hAnsi="Times New Roman"/>
          <w:color w:val="000000"/>
        </w:rPr>
        <w:t xml:space="preserve">increasingly </w:t>
      </w:r>
      <w:r w:rsidR="00CF07F2" w:rsidRPr="006F11C9">
        <w:rPr>
          <w:rFonts w:ascii="Times New Roman" w:hAnsi="Times New Roman"/>
          <w:color w:val="000000"/>
        </w:rPr>
        <w:t>favoring words over other complex auditory stimuli.</w:t>
      </w:r>
    </w:p>
    <w:p w:rsidR="00472D69" w:rsidRPr="006F11C9" w:rsidRDefault="00CF07F2" w:rsidP="009D56CD">
      <w:pPr>
        <w:jc w:val="both"/>
        <w:rPr>
          <w:rFonts w:ascii="Times New Roman" w:hAnsi="Times New Roman"/>
          <w:color w:val="000000"/>
        </w:rPr>
      </w:pPr>
      <w:r w:rsidRPr="006F11C9">
        <w:rPr>
          <w:rFonts w:ascii="Times New Roman" w:hAnsi="Times New Roman"/>
          <w:color w:val="000000"/>
        </w:rPr>
        <w:tab/>
        <w:t>However, children must also learn several non-arbitrary and non-linguistic associations between objects and sounds</w:t>
      </w:r>
      <w:r w:rsidR="003A4E60">
        <w:rPr>
          <w:rFonts w:ascii="Times New Roman" w:hAnsi="Times New Roman"/>
          <w:color w:val="000000"/>
        </w:rPr>
        <w:t xml:space="preserve"> in their environment</w:t>
      </w:r>
      <w:r w:rsidRPr="006F11C9">
        <w:rPr>
          <w:rFonts w:ascii="Times New Roman" w:hAnsi="Times New Roman"/>
          <w:color w:val="000000"/>
        </w:rPr>
        <w:t xml:space="preserve">. Five-month-old infants already recognize meaningful associations between monkey calls and their faces </w:t>
      </w:r>
      <w:r w:rsidR="00680600" w:rsidRPr="006F11C9">
        <w:rPr>
          <w:rFonts w:ascii="Times New Roman" w:hAnsi="Times New Roman"/>
          <w:color w:val="000000"/>
        </w:rPr>
        <w:fldChar w:fldCharType="begin"/>
      </w:r>
      <w:r w:rsidR="005301A6">
        <w:rPr>
          <w:rFonts w:ascii="Times New Roman" w:hAnsi="Times New Roman"/>
          <w:color w:val="000000"/>
        </w:rPr>
        <w:instrText xml:space="preserve"> ADDIN EN.CITE &lt;EndNote&gt;&lt;Cite&gt;&lt;Author&gt;Vouloumanos&lt;/Author&gt;&lt;Year&gt;2009&lt;/Year&gt;&lt;RecNum&gt;882&lt;/RecNum&gt;&lt;record&gt;&lt;rec-number&gt;882&lt;/rec-number&gt;&lt;foreign-keys&gt;&lt;key app="EN" db-id="r2ftd05t9esvpaetx2ixwztjsv2xpef9fvtv"&gt;882&lt;/key&gt;&lt;/foreign-keys&gt;&lt;ref-type name="Journal Article"&gt;17&lt;/ref-type&gt;&lt;contributors&gt;&lt;authors&gt;&lt;author&gt;Vouloumanos, A.&lt;/author&gt;&lt;author&gt;Druhen, M.J.&lt;/author&gt;&lt;author&gt;Hauser, M.D.&lt;/author&gt;&lt;author&gt;Huizink, A.T.&lt;/author&gt;&lt;/authors&gt;&lt;/contributors&gt;&lt;titles&gt;&lt;title&gt;Five-month-old infants&amp;apos; identification of the sources of vocalizations&lt;/title&gt;&lt;secondary-title&gt;Proceedings of the National Academy of Sciences&lt;/secondary-title&gt;&lt;/titles&gt;&lt;periodical&gt;&lt;full-title&gt;Proceedings of the National Academy of Sciences&lt;/full-title&gt;&lt;/periodical&gt;&lt;pages&gt;18867-18872&lt;/pages&gt;&lt;volume&gt;106&lt;/volume&gt;&lt;number&gt;44&lt;/number&gt;&lt;dates&gt;&lt;year&gt;2009&lt;/year&gt;&lt;/dates&gt;&lt;isbn&gt;0027-8424&lt;/isbn&gt;&lt;urls&gt;&lt;/urls&gt;&lt;/record&gt;&lt;/Cite&gt;&lt;/EndNote&gt;</w:instrText>
      </w:r>
      <w:r w:rsidR="00680600" w:rsidRPr="006F11C9">
        <w:rPr>
          <w:rFonts w:ascii="Times New Roman" w:hAnsi="Times New Roman"/>
          <w:color w:val="000000"/>
        </w:rPr>
        <w:fldChar w:fldCharType="separate"/>
      </w:r>
      <w:r w:rsidRPr="006F11C9">
        <w:rPr>
          <w:rFonts w:ascii="Times New Roman" w:hAnsi="Times New Roman"/>
          <w:noProof/>
          <w:color w:val="000000"/>
        </w:rPr>
        <w:t>(Vouloumanos, Druhen, Hauser, &amp; Huizink, 2009)</w:t>
      </w:r>
      <w:r w:rsidR="00680600" w:rsidRPr="006F11C9">
        <w:rPr>
          <w:rFonts w:ascii="Times New Roman" w:hAnsi="Times New Roman"/>
          <w:color w:val="000000"/>
        </w:rPr>
        <w:fldChar w:fldCharType="end"/>
      </w:r>
      <w:r w:rsidRPr="006F11C9">
        <w:rPr>
          <w:rFonts w:ascii="Times New Roman" w:hAnsi="Times New Roman"/>
          <w:color w:val="000000"/>
        </w:rPr>
        <w:t xml:space="preserve">. While children’s ability to link non-meaningful sounds to objects decreases with age, children become more efficient in </w:t>
      </w:r>
      <w:r w:rsidR="003A4E60">
        <w:rPr>
          <w:rFonts w:ascii="Times New Roman" w:hAnsi="Times New Roman"/>
          <w:color w:val="000000"/>
        </w:rPr>
        <w:t>recognizing</w:t>
      </w:r>
      <w:r w:rsidRPr="006F11C9">
        <w:rPr>
          <w:rFonts w:ascii="Times New Roman" w:hAnsi="Times New Roman"/>
          <w:color w:val="000000"/>
        </w:rPr>
        <w:t xml:space="preserve"> the link between environmental sounds and objects from 15 to 25 months of age </w:t>
      </w:r>
      <w:r w:rsidR="00680600" w:rsidRPr="006F11C9">
        <w:rPr>
          <w:rFonts w:ascii="Times New Roman" w:hAnsi="Times New Roman"/>
          <w:color w:val="000000"/>
        </w:rPr>
        <w:fldChar w:fldCharType="begin"/>
      </w:r>
      <w:r w:rsidR="005301A6">
        <w:rPr>
          <w:rFonts w:ascii="Times New Roman" w:hAnsi="Times New Roman"/>
          <w:color w:val="000000"/>
        </w:rPr>
        <w:instrText xml:space="preserve"> ADDIN EN.CITE &lt;EndNote&gt;&lt;Cite&gt;&lt;Author&gt;Cummings&lt;/Author&gt;&lt;Year&gt;2009&lt;/Year&gt;&lt;RecNum&gt;909&lt;/RecNum&gt;&lt;record&gt;&lt;rec-number&gt;909&lt;/rec-number&gt;&lt;foreign-keys&gt;&lt;key app="EN" db-id="r2ftd05t9esvpaetx2ixwztjsv2xpef9fvtv"&gt;909&lt;/key&gt;&lt;/foreign-keys&gt;&lt;ref-type name="Journal Article"&gt;17&lt;/ref-type&gt;&lt;contributors&gt;&lt;authors&gt;&lt;author&gt;Cummings, A.&lt;/author&gt;&lt;author&gt;Saygin, A.P.&lt;/author&gt;&lt;author&gt;Bates, E.&lt;/author&gt;&lt;author&gt;Dick, F.&lt;/author&gt;&lt;/authors&gt;&lt;/contributors&gt;&lt;titles&gt;&lt;title&gt;Infants&amp;apos; recognition of meaningful verbal and nonverbal sounds&lt;/title&gt;&lt;secondary-title&gt;Language Learning and Development&lt;/secondary-title&gt;&lt;/titles&gt;&lt;periodical&gt;&lt;full-title&gt;Language Learning and Development&lt;/full-title&gt;&lt;/periodical&gt;&lt;pages&gt;172-190&lt;/pages&gt;&lt;volume&gt;5&lt;/volume&gt;&lt;number&gt;3&lt;/number&gt;&lt;dates&gt;&lt;year&gt;2009&lt;/year&gt;&lt;/dates&gt;&lt;isbn&gt;1547-5441&lt;/isbn&gt;&lt;urls&gt;&lt;/urls&gt;&lt;/record&gt;&lt;/Cite&gt;&lt;/EndNote&gt;</w:instrText>
      </w:r>
      <w:r w:rsidR="00680600" w:rsidRPr="006F11C9">
        <w:rPr>
          <w:rFonts w:ascii="Times New Roman" w:hAnsi="Times New Roman"/>
          <w:color w:val="000000"/>
        </w:rPr>
        <w:fldChar w:fldCharType="separate"/>
      </w:r>
      <w:r w:rsidRPr="006F11C9">
        <w:rPr>
          <w:rFonts w:ascii="Times New Roman" w:hAnsi="Times New Roman"/>
          <w:noProof/>
          <w:color w:val="000000"/>
        </w:rPr>
        <w:t>(Cummings, Saygin, Bates, &amp; Dick, 2009)</w:t>
      </w:r>
      <w:r w:rsidR="00680600" w:rsidRPr="006F11C9">
        <w:rPr>
          <w:rFonts w:ascii="Times New Roman" w:hAnsi="Times New Roman"/>
          <w:color w:val="000000"/>
        </w:rPr>
        <w:fldChar w:fldCharType="end"/>
      </w:r>
      <w:r w:rsidRPr="006F11C9">
        <w:rPr>
          <w:rFonts w:ascii="Times New Roman" w:hAnsi="Times New Roman"/>
          <w:color w:val="000000"/>
        </w:rPr>
        <w:t xml:space="preserve">. Interestingly, children’s accuracy </w:t>
      </w:r>
      <w:r w:rsidR="003A4E60">
        <w:rPr>
          <w:rFonts w:ascii="Times New Roman" w:hAnsi="Times New Roman"/>
          <w:color w:val="000000"/>
        </w:rPr>
        <w:t>is</w:t>
      </w:r>
      <w:r w:rsidRPr="006F11C9">
        <w:rPr>
          <w:rFonts w:ascii="Times New Roman" w:hAnsi="Times New Roman"/>
          <w:color w:val="000000"/>
        </w:rPr>
        <w:t xml:space="preserve"> indistinguishable when environmental sounds </w:t>
      </w:r>
      <w:r w:rsidR="00472D69" w:rsidRPr="006F11C9">
        <w:rPr>
          <w:rFonts w:ascii="Times New Roman" w:hAnsi="Times New Roman"/>
          <w:color w:val="000000"/>
        </w:rPr>
        <w:t xml:space="preserve">(e.g., the sound of a dog barking) </w:t>
      </w:r>
      <w:r w:rsidRPr="006F11C9">
        <w:rPr>
          <w:rFonts w:ascii="Times New Roman" w:hAnsi="Times New Roman"/>
          <w:color w:val="000000"/>
        </w:rPr>
        <w:t xml:space="preserve">and </w:t>
      </w:r>
      <w:r w:rsidR="00472D69" w:rsidRPr="006F11C9">
        <w:rPr>
          <w:rFonts w:ascii="Times New Roman" w:hAnsi="Times New Roman"/>
          <w:color w:val="000000"/>
        </w:rPr>
        <w:t xml:space="preserve">linguistic stimuli (e.g., </w:t>
      </w:r>
      <w:r w:rsidR="00472D69" w:rsidRPr="006F11C9">
        <w:rPr>
          <w:rFonts w:ascii="Times New Roman" w:hAnsi="Times New Roman"/>
          <w:i/>
          <w:color w:val="000000"/>
        </w:rPr>
        <w:t>dog barking</w:t>
      </w:r>
      <w:r w:rsidR="00472D69" w:rsidRPr="006F11C9">
        <w:rPr>
          <w:rFonts w:ascii="Times New Roman" w:hAnsi="Times New Roman"/>
          <w:color w:val="000000"/>
        </w:rPr>
        <w:t xml:space="preserve">) </w:t>
      </w:r>
      <w:r w:rsidR="003A4E60">
        <w:rPr>
          <w:rFonts w:ascii="Times New Roman" w:hAnsi="Times New Roman"/>
          <w:color w:val="000000"/>
        </w:rPr>
        <w:t>are</w:t>
      </w:r>
      <w:r w:rsidR="00472D69" w:rsidRPr="006F11C9">
        <w:rPr>
          <w:rFonts w:ascii="Times New Roman" w:hAnsi="Times New Roman"/>
          <w:color w:val="000000"/>
        </w:rPr>
        <w:t xml:space="preserve"> used as cues to object identity.</w:t>
      </w:r>
    </w:p>
    <w:p w:rsidR="007672CC" w:rsidRPr="006F11C9" w:rsidRDefault="00472D69" w:rsidP="009D56CD">
      <w:pPr>
        <w:jc w:val="both"/>
        <w:rPr>
          <w:rFonts w:ascii="Times New Roman" w:hAnsi="Times New Roman"/>
          <w:color w:val="000000"/>
        </w:rPr>
      </w:pPr>
      <w:r w:rsidRPr="006F11C9">
        <w:rPr>
          <w:rFonts w:ascii="Times New Roman" w:hAnsi="Times New Roman"/>
          <w:color w:val="000000"/>
        </w:rPr>
        <w:tab/>
        <w:t>While much research focuse</w:t>
      </w:r>
      <w:r w:rsidR="003A4E60">
        <w:rPr>
          <w:rFonts w:ascii="Times New Roman" w:hAnsi="Times New Roman"/>
          <w:color w:val="000000"/>
        </w:rPr>
        <w:t>s</w:t>
      </w:r>
      <w:r w:rsidRPr="006F11C9">
        <w:rPr>
          <w:rFonts w:ascii="Times New Roman" w:hAnsi="Times New Roman"/>
          <w:color w:val="000000"/>
        </w:rPr>
        <w:t xml:space="preserve"> on the strategies that children use to map words to objects, little is known about their learning of environmental sounds. </w:t>
      </w:r>
      <w:r w:rsidR="00555FEE">
        <w:rPr>
          <w:rFonts w:ascii="Times New Roman" w:hAnsi="Times New Roman"/>
          <w:color w:val="000000"/>
        </w:rPr>
        <w:t xml:space="preserve">Typically, word learning is portrayed as an intractable challenge, while associating objects with the sounds they produce might appear trivial. </w:t>
      </w:r>
      <w:r w:rsidRPr="006F11C9">
        <w:rPr>
          <w:rFonts w:ascii="Times New Roman" w:hAnsi="Times New Roman"/>
          <w:color w:val="000000"/>
        </w:rPr>
        <w:t>In the ca</w:t>
      </w:r>
      <w:r w:rsidR="00555FEE">
        <w:rPr>
          <w:rFonts w:ascii="Times New Roman" w:hAnsi="Times New Roman"/>
          <w:color w:val="000000"/>
        </w:rPr>
        <w:t>se of animal vocalizations, the sounds</w:t>
      </w:r>
      <w:r w:rsidRPr="006F11C9">
        <w:rPr>
          <w:rFonts w:ascii="Times New Roman" w:hAnsi="Times New Roman"/>
          <w:color w:val="000000"/>
        </w:rPr>
        <w:t xml:space="preserve"> are causally connected to the entities that produced them. They can be determined </w:t>
      </w:r>
      <w:r w:rsidR="00555FEE">
        <w:rPr>
          <w:rFonts w:ascii="Times New Roman" w:hAnsi="Times New Roman"/>
          <w:color w:val="000000"/>
        </w:rPr>
        <w:t>by the shape of the vocal track of the animal</w:t>
      </w:r>
      <w:r w:rsidRPr="006F11C9">
        <w:rPr>
          <w:rFonts w:ascii="Times New Roman" w:hAnsi="Times New Roman"/>
          <w:color w:val="000000"/>
        </w:rPr>
        <w:t>,</w:t>
      </w:r>
      <w:r w:rsidR="00555FEE">
        <w:rPr>
          <w:rFonts w:ascii="Times New Roman" w:hAnsi="Times New Roman"/>
          <w:color w:val="000000"/>
        </w:rPr>
        <w:t xml:space="preserve"> </w:t>
      </w:r>
      <w:r w:rsidRPr="006F11C9">
        <w:rPr>
          <w:rFonts w:ascii="Times New Roman" w:hAnsi="Times New Roman"/>
          <w:color w:val="000000"/>
        </w:rPr>
        <w:t xml:space="preserve">are accompanied by synchronous mouth movements, </w:t>
      </w:r>
      <w:r w:rsidR="007672CC" w:rsidRPr="006F11C9">
        <w:rPr>
          <w:rFonts w:ascii="Times New Roman" w:hAnsi="Times New Roman"/>
          <w:color w:val="000000"/>
        </w:rPr>
        <w:t xml:space="preserve">and </w:t>
      </w:r>
      <w:r w:rsidR="00555FEE">
        <w:rPr>
          <w:rFonts w:ascii="Times New Roman" w:hAnsi="Times New Roman"/>
          <w:color w:val="000000"/>
        </w:rPr>
        <w:t>might be</w:t>
      </w:r>
      <w:r w:rsidR="007672CC" w:rsidRPr="006F11C9">
        <w:rPr>
          <w:rFonts w:ascii="Times New Roman" w:hAnsi="Times New Roman"/>
          <w:color w:val="000000"/>
        </w:rPr>
        <w:t xml:space="preserve"> identified by paying attention to the origin of the sound. In contrast, word learning is </w:t>
      </w:r>
      <w:r w:rsidR="00555FEE">
        <w:rPr>
          <w:rFonts w:ascii="Times New Roman" w:hAnsi="Times New Roman"/>
          <w:color w:val="000000"/>
        </w:rPr>
        <w:t>often</w:t>
      </w:r>
      <w:r w:rsidR="007672CC" w:rsidRPr="006F11C9">
        <w:rPr>
          <w:rFonts w:ascii="Times New Roman" w:hAnsi="Times New Roman"/>
          <w:color w:val="000000"/>
        </w:rPr>
        <w:t xml:space="preserve"> characterized as</w:t>
      </w:r>
      <w:r w:rsidR="00555FEE">
        <w:rPr>
          <w:rFonts w:ascii="Times New Roman" w:hAnsi="Times New Roman"/>
          <w:color w:val="000000"/>
        </w:rPr>
        <w:t xml:space="preserve"> a complex problem of induction.</w:t>
      </w:r>
      <w:r w:rsidR="007672CC" w:rsidRPr="006F11C9">
        <w:rPr>
          <w:rFonts w:ascii="Times New Roman" w:hAnsi="Times New Roman"/>
          <w:color w:val="000000"/>
        </w:rPr>
        <w:t xml:space="preserve"> </w:t>
      </w:r>
      <w:r w:rsidR="00555FEE">
        <w:rPr>
          <w:rFonts w:ascii="Times New Roman" w:hAnsi="Times New Roman"/>
          <w:color w:val="000000"/>
        </w:rPr>
        <w:t>F</w:t>
      </w:r>
      <w:r w:rsidR="007672CC" w:rsidRPr="006F11C9">
        <w:rPr>
          <w:rFonts w:ascii="Times New Roman" w:hAnsi="Times New Roman"/>
          <w:color w:val="000000"/>
        </w:rPr>
        <w:t>or every possible word</w:t>
      </w:r>
      <w:r w:rsidR="00555FEE">
        <w:rPr>
          <w:rFonts w:ascii="Times New Roman" w:hAnsi="Times New Roman"/>
          <w:color w:val="000000"/>
        </w:rPr>
        <w:t>,</w:t>
      </w:r>
      <w:r w:rsidR="007672CC" w:rsidRPr="006F11C9">
        <w:rPr>
          <w:rFonts w:ascii="Times New Roman" w:hAnsi="Times New Roman"/>
          <w:color w:val="000000"/>
        </w:rPr>
        <w:t xml:space="preserve"> there are </w:t>
      </w:r>
      <w:r w:rsidR="00555FEE">
        <w:rPr>
          <w:rFonts w:ascii="Times New Roman" w:hAnsi="Times New Roman"/>
          <w:color w:val="000000"/>
        </w:rPr>
        <w:t>many possible referents in the immediate environment</w:t>
      </w:r>
      <w:r w:rsidR="007672CC" w:rsidRPr="006F11C9">
        <w:rPr>
          <w:rFonts w:ascii="Times New Roman" w:hAnsi="Times New Roman"/>
          <w:color w:val="000000"/>
        </w:rPr>
        <w:t xml:space="preserve"> </w:t>
      </w:r>
      <w:r w:rsidR="00680600" w:rsidRPr="006F11C9">
        <w:rPr>
          <w:rFonts w:ascii="Times New Roman" w:hAnsi="Times New Roman"/>
          <w:color w:val="000000"/>
        </w:rPr>
        <w:fldChar w:fldCharType="begin"/>
      </w:r>
      <w:r w:rsidR="005301A6">
        <w:rPr>
          <w:rFonts w:ascii="Times New Roman" w:hAnsi="Times New Roman"/>
          <w:color w:val="000000"/>
        </w:rPr>
        <w:instrText xml:space="preserve"> ADDIN EN.CITE &lt;EndNote&gt;&lt;Cite&gt;&lt;Author&gt;Markman&lt;/Author&gt;&lt;Year&gt;1991&lt;/Year&gt;&lt;RecNum&gt;528&lt;/RecNum&gt;&lt;record&gt;&lt;rec-number&gt;528&lt;/rec-number&gt;&lt;foreign-keys&gt;&lt;key app="EN" db-id="r2ftd05t9esvpaetx2ixwztjsv2xpef9fvtv"&gt;528&lt;/key&gt;&lt;/foreign-keys&gt;&lt;ref-type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Press&lt;/publisher&gt;&lt;isbn&gt;0262631369&lt;/isbn&gt;&lt;urls&gt;&lt;/urls&gt;&lt;/record&gt;&lt;/Cite&gt;&lt;/EndNote&gt;</w:instrText>
      </w:r>
      <w:r w:rsidR="00680600" w:rsidRPr="006F11C9">
        <w:rPr>
          <w:rFonts w:ascii="Times New Roman" w:hAnsi="Times New Roman"/>
          <w:color w:val="000000"/>
        </w:rPr>
        <w:fldChar w:fldCharType="separate"/>
      </w:r>
      <w:r w:rsidR="007672CC" w:rsidRPr="006F11C9">
        <w:rPr>
          <w:rFonts w:ascii="Times New Roman" w:hAnsi="Times New Roman"/>
          <w:noProof/>
          <w:color w:val="000000"/>
        </w:rPr>
        <w:t>(Markman, 1991)</w:t>
      </w:r>
      <w:r w:rsidR="00680600" w:rsidRPr="006F11C9">
        <w:rPr>
          <w:rFonts w:ascii="Times New Roman" w:hAnsi="Times New Roman"/>
          <w:color w:val="000000"/>
        </w:rPr>
        <w:fldChar w:fldCharType="end"/>
      </w:r>
      <w:r w:rsidR="007672CC" w:rsidRPr="006F11C9">
        <w:rPr>
          <w:rFonts w:ascii="Times New Roman" w:hAnsi="Times New Roman"/>
          <w:color w:val="000000"/>
        </w:rPr>
        <w:t xml:space="preserve">. </w:t>
      </w:r>
    </w:p>
    <w:p w:rsidR="007371BE" w:rsidRPr="006F11C9" w:rsidRDefault="007672CC" w:rsidP="009D56CD">
      <w:pPr>
        <w:jc w:val="both"/>
        <w:rPr>
          <w:rFonts w:ascii="Times New Roman" w:hAnsi="Times New Roman"/>
          <w:color w:val="000000"/>
        </w:rPr>
      </w:pPr>
      <w:r w:rsidRPr="006F11C9">
        <w:rPr>
          <w:rFonts w:ascii="Times New Roman" w:hAnsi="Times New Roman"/>
          <w:color w:val="000000"/>
        </w:rPr>
        <w:tab/>
        <w:t xml:space="preserve">In order to solve the </w:t>
      </w:r>
      <w:r w:rsidR="0006249A">
        <w:rPr>
          <w:rFonts w:ascii="Times New Roman" w:hAnsi="Times New Roman"/>
          <w:color w:val="000000"/>
        </w:rPr>
        <w:t xml:space="preserve">word-leaning </w:t>
      </w:r>
      <w:r w:rsidR="00555FEE">
        <w:rPr>
          <w:rFonts w:ascii="Times New Roman" w:hAnsi="Times New Roman"/>
          <w:color w:val="000000"/>
        </w:rPr>
        <w:t>puzzle</w:t>
      </w:r>
      <w:r w:rsidRPr="006F11C9">
        <w:rPr>
          <w:rFonts w:ascii="Times New Roman" w:hAnsi="Times New Roman"/>
          <w:color w:val="000000"/>
        </w:rPr>
        <w:t xml:space="preserve">, children are said to be equipped with constraints on the possible meaning of words. The most widely </w:t>
      </w:r>
      <w:r w:rsidR="00555FEE">
        <w:rPr>
          <w:rFonts w:ascii="Times New Roman" w:hAnsi="Times New Roman"/>
          <w:color w:val="000000"/>
        </w:rPr>
        <w:t>studied</w:t>
      </w:r>
      <w:r w:rsidRPr="006F11C9">
        <w:rPr>
          <w:rFonts w:ascii="Times New Roman" w:hAnsi="Times New Roman"/>
          <w:color w:val="000000"/>
        </w:rPr>
        <w:t xml:space="preserve"> of these constraints rules that each word must have only one name </w:t>
      </w:r>
      <w:r w:rsidR="00680600" w:rsidRPr="006F11C9">
        <w:rPr>
          <w:rFonts w:ascii="Times New Roman" w:hAnsi="Times New Roman"/>
          <w:color w:val="000000"/>
        </w:rPr>
        <w:fldChar w:fldCharType="begin"/>
      </w:r>
      <w:r w:rsidR="005301A6">
        <w:rPr>
          <w:rFonts w:ascii="Times New Roman" w:hAnsi="Times New Roman"/>
          <w:color w:val="000000"/>
        </w:rPr>
        <w:instrText xml:space="preserve"> ADDIN EN.CITE &lt;EndNote&gt;&lt;Cite&gt;&lt;Author&gt;Markman&lt;/Author&gt;&lt;Year&gt;1991&lt;/Year&gt;&lt;RecNum&gt;528&lt;/RecNum&gt;&lt;record&gt;&lt;rec-number&gt;528&lt;/rec-number&gt;&lt;foreign-keys&gt;&lt;key app="EN" db-id="r2ftd05t9esvpaetx2ixwztjsv2xpef9fvtv"&gt;528&lt;/key&gt;&lt;/foreign-keys&gt;&lt;ref-type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Cite&gt;&lt;Author&gt;Markman&lt;/Author&gt;&lt;Year&gt;1988&lt;/Year&gt;&lt;RecNum&gt;363&lt;/RecNum&gt;&lt;record&gt;&lt;rec-number&gt;363&lt;/rec-number&gt;&lt;foreign-keys&gt;&lt;key app="EN" db-id="r2ftd05t9esvpaetx2ixwztjsv2xpef9fvtv"&gt;363&lt;/key&gt;&lt;/foreign-keys&gt;&lt;ref-type name="Journal Article"&gt;17&lt;/ref-type&gt;&lt;contributors&gt;&lt;authors&gt;&lt;author&gt;Markman, E.&lt;/author&gt;&lt;author&gt;Wachtel, GF&lt;/author&gt;&lt;/authors&gt;&lt;/contributors&gt;&lt;titles&gt;&lt;title&gt;Children’s use of mutual exclusivity to constrain the meanings of words&lt;/title&gt;&lt;secondary-title&gt;Cognitive Psychology&lt;/secondary-title&gt;&lt;/titles&gt;&lt;periodical&gt;&lt;full-title&gt;Cognitive Psychology&lt;/full-title&gt;&lt;/periodical&gt;&lt;pages&gt;121-157&lt;/pages&gt;&lt;volume&gt;20&lt;/volume&gt;&lt;number&gt;2&lt;/number&gt;&lt;dates&gt;&lt;year&gt;1988&lt;/year&gt;&lt;/dates&gt;&lt;urls&gt;&lt;/urls&gt;&lt;/record&gt;&lt;/Cite&gt;&lt;Cite&gt;&lt;Author&gt;Markman&lt;/Author&gt;&lt;Year&gt;2003&lt;/Year&gt;&lt;RecNum&gt;364&lt;/RecNum&gt;&lt;record&gt;&lt;rec-number&gt;364&lt;/rec-number&gt;&lt;foreign-keys&gt;&lt;key app="EN" db-id="r2ftd05t9esvpaetx2ixwztjsv2xpef9fvtv"&gt;364&lt;/key&gt;&lt;/foreign-keys&gt;&lt;ref-type name="Journal Article"&gt;17&lt;/ref-type&gt;&lt;contributors&gt;&lt;authors&gt;&lt;author&gt;Markman, E.&lt;/author&gt;&lt;author&gt;Wasow, JL&lt;/author&gt;&lt;author&gt;Hansen, MB&lt;/author&gt;&lt;/authors&gt;&lt;/contributors&gt;&lt;titles&gt;&lt;title&gt;Use of the mutual exclusivity assumption by young word learners&lt;/title&gt;&lt;secondary-title&gt;Cognitive Psychology&lt;/secondary-title&gt;&lt;/titles&gt;&lt;periodical&gt;&lt;full-title&gt;Cognitive Psychology&lt;/full-title&gt;&lt;/periodical&gt;&lt;pages&gt;241-275&lt;/pages&gt;&lt;volume&gt;47&lt;/volume&gt;&lt;number&gt;3&lt;/number&gt;&lt;dates&gt;&lt;year&gt;2003&lt;/year&gt;&lt;/dates&gt;&lt;urls&gt;&lt;/urls&gt;&lt;/record&gt;&lt;/Cite&gt;&lt;/EndNote&gt;</w:instrText>
      </w:r>
      <w:r w:rsidR="00680600" w:rsidRPr="006F11C9">
        <w:rPr>
          <w:rFonts w:ascii="Times New Roman" w:hAnsi="Times New Roman"/>
          <w:color w:val="000000"/>
        </w:rPr>
        <w:fldChar w:fldCharType="separate"/>
      </w:r>
      <w:r w:rsidRPr="006F11C9">
        <w:rPr>
          <w:rFonts w:ascii="Times New Roman" w:hAnsi="Times New Roman"/>
          <w:noProof/>
          <w:color w:val="000000"/>
        </w:rPr>
        <w:t>(Markman, 1991; Markman &amp; Wachtel, 1988; Markman, Wasow, &amp; Hansen, 2003)</w:t>
      </w:r>
      <w:r w:rsidR="00680600" w:rsidRPr="006F11C9">
        <w:rPr>
          <w:rFonts w:ascii="Times New Roman" w:hAnsi="Times New Roman"/>
          <w:color w:val="000000"/>
        </w:rPr>
        <w:fldChar w:fldCharType="end"/>
      </w:r>
      <w:r w:rsidRPr="006F11C9">
        <w:rPr>
          <w:rFonts w:ascii="Times New Roman" w:hAnsi="Times New Roman"/>
          <w:color w:val="000000"/>
        </w:rPr>
        <w:t xml:space="preserve">. Evidence for this </w:t>
      </w:r>
      <w:r w:rsidR="00555FEE">
        <w:rPr>
          <w:rFonts w:ascii="Times New Roman" w:hAnsi="Times New Roman"/>
          <w:color w:val="000000"/>
        </w:rPr>
        <w:t>default assumption</w:t>
      </w:r>
      <w:r w:rsidRPr="006F11C9">
        <w:rPr>
          <w:rFonts w:ascii="Times New Roman" w:hAnsi="Times New Roman"/>
          <w:color w:val="000000"/>
        </w:rPr>
        <w:t xml:space="preserve"> typically comes from disambiguation tasks in which children hear a novel label in the presence of a novel object and one or more familiar objects. In these </w:t>
      </w:r>
      <w:r w:rsidR="00555FEE">
        <w:rPr>
          <w:rFonts w:ascii="Times New Roman" w:hAnsi="Times New Roman"/>
          <w:color w:val="000000"/>
        </w:rPr>
        <w:t>situations</w:t>
      </w:r>
      <w:r w:rsidRPr="006F11C9">
        <w:rPr>
          <w:rFonts w:ascii="Times New Roman" w:hAnsi="Times New Roman"/>
          <w:color w:val="000000"/>
        </w:rPr>
        <w:t>, children tend to select the novel object</w:t>
      </w:r>
      <w:r w:rsidR="00555FEE">
        <w:rPr>
          <w:rFonts w:ascii="Times New Roman" w:hAnsi="Times New Roman"/>
          <w:color w:val="000000"/>
        </w:rPr>
        <w:t xml:space="preserve"> as the referent for the novel word</w:t>
      </w:r>
      <w:r w:rsidRPr="006F11C9">
        <w:rPr>
          <w:rFonts w:ascii="Times New Roman" w:hAnsi="Times New Roman"/>
          <w:color w:val="000000"/>
        </w:rPr>
        <w:t xml:space="preserve">, presumably because the familiar objects already have </w:t>
      </w:r>
      <w:r w:rsidR="00555FEE">
        <w:rPr>
          <w:rFonts w:ascii="Times New Roman" w:hAnsi="Times New Roman"/>
          <w:color w:val="000000"/>
        </w:rPr>
        <w:t>names</w:t>
      </w:r>
      <w:r w:rsidRPr="006F11C9">
        <w:rPr>
          <w:rFonts w:ascii="Times New Roman" w:hAnsi="Times New Roman"/>
          <w:color w:val="000000"/>
        </w:rPr>
        <w:t xml:space="preserve"> associated with them </w:t>
      </w:r>
      <w:r w:rsidR="00680600" w:rsidRPr="006F11C9">
        <w:rPr>
          <w:rFonts w:ascii="Times New Roman" w:hAnsi="Times New Roman"/>
          <w:color w:val="000000"/>
        </w:rPr>
        <w:fldChar w:fldCharType="begin"/>
      </w:r>
      <w:r w:rsidR="005301A6">
        <w:rPr>
          <w:rFonts w:ascii="Times New Roman" w:hAnsi="Times New Roman"/>
          <w:color w:val="000000"/>
        </w:rPr>
        <w:instrText xml:space="preserve"> ADDIN EN.CITE &lt;EndNote&gt;&lt;Cite&gt;&lt;Author&gt;Markman&lt;/Author&gt;&lt;Year&gt;1991&lt;/Year&gt;&lt;RecNum&gt;528&lt;/RecNum&gt;&lt;record&gt;&lt;rec-number&gt;528&lt;/rec-number&gt;&lt;foreign-keys&gt;&lt;key app="EN" db-id="r2ftd05t9esvpaetx2ixwztjsv2xpef9fvtv"&gt;528&lt;/key&gt;&lt;/foreign-keys&gt;&lt;ref-type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Press&lt;/publisher&gt;&lt;isbn&gt;0262631369&lt;/isbn&gt;&lt;urls&gt;&lt;/urls&gt;&lt;/record&gt;&lt;/Cite&gt;&lt;/EndNote&gt;</w:instrText>
      </w:r>
      <w:r w:rsidR="00680600" w:rsidRPr="006F11C9">
        <w:rPr>
          <w:rFonts w:ascii="Times New Roman" w:hAnsi="Times New Roman"/>
          <w:color w:val="000000"/>
        </w:rPr>
        <w:fldChar w:fldCharType="separate"/>
      </w:r>
      <w:r w:rsidRPr="006F11C9">
        <w:rPr>
          <w:rFonts w:ascii="Times New Roman" w:hAnsi="Times New Roman"/>
          <w:noProof/>
          <w:color w:val="000000"/>
        </w:rPr>
        <w:t>(Markman, 1991)</w:t>
      </w:r>
      <w:r w:rsidR="00680600" w:rsidRPr="006F11C9">
        <w:rPr>
          <w:rFonts w:ascii="Times New Roman" w:hAnsi="Times New Roman"/>
          <w:color w:val="000000"/>
        </w:rPr>
        <w:fldChar w:fldCharType="end"/>
      </w:r>
      <w:r w:rsidRPr="006F11C9">
        <w:rPr>
          <w:rFonts w:ascii="Times New Roman" w:hAnsi="Times New Roman"/>
          <w:color w:val="000000"/>
        </w:rPr>
        <w:t xml:space="preserve">. While </w:t>
      </w:r>
      <w:r w:rsidR="007371BE" w:rsidRPr="006F11C9">
        <w:rPr>
          <w:rFonts w:ascii="Times New Roman" w:hAnsi="Times New Roman"/>
          <w:color w:val="000000"/>
        </w:rPr>
        <w:t>this approach to word learning was influential</w:t>
      </w:r>
      <w:r w:rsidRPr="006F11C9">
        <w:rPr>
          <w:rFonts w:ascii="Times New Roman" w:hAnsi="Times New Roman"/>
          <w:color w:val="000000"/>
        </w:rPr>
        <w:t xml:space="preserve">, </w:t>
      </w:r>
      <w:r w:rsidR="007371BE" w:rsidRPr="006F11C9">
        <w:rPr>
          <w:rFonts w:ascii="Times New Roman" w:hAnsi="Times New Roman"/>
          <w:color w:val="000000"/>
        </w:rPr>
        <w:t>the origins, scope, and generality of the Mutual Exclusivity (ME) constraint have been widely debated.</w:t>
      </w:r>
    </w:p>
    <w:p w:rsidR="00555FEE" w:rsidRDefault="007371BE" w:rsidP="009D56CD">
      <w:pPr>
        <w:jc w:val="both"/>
        <w:rPr>
          <w:rFonts w:ascii="Times New Roman" w:hAnsi="Times New Roman"/>
        </w:rPr>
      </w:pPr>
      <w:r w:rsidRPr="006F11C9">
        <w:rPr>
          <w:rFonts w:ascii="Times New Roman" w:hAnsi="Times New Roman"/>
          <w:color w:val="000000"/>
        </w:rPr>
        <w:tab/>
        <w:t>A fundamental aspect of this debate concern</w:t>
      </w:r>
      <w:r w:rsidR="00555FEE">
        <w:rPr>
          <w:rFonts w:ascii="Times New Roman" w:hAnsi="Times New Roman"/>
          <w:color w:val="000000"/>
        </w:rPr>
        <w:t>s</w:t>
      </w:r>
      <w:r w:rsidRPr="006F11C9">
        <w:rPr>
          <w:rFonts w:ascii="Times New Roman" w:hAnsi="Times New Roman"/>
          <w:color w:val="000000"/>
        </w:rPr>
        <w:t xml:space="preserve"> whether it </w:t>
      </w:r>
      <w:r w:rsidR="00555FEE">
        <w:rPr>
          <w:rFonts w:ascii="Times New Roman" w:hAnsi="Times New Roman"/>
          <w:color w:val="000000"/>
        </w:rPr>
        <w:t xml:space="preserve">is a lexical </w:t>
      </w:r>
      <w:r w:rsidRPr="006F11C9">
        <w:rPr>
          <w:rFonts w:ascii="Times New Roman" w:hAnsi="Times New Roman"/>
          <w:color w:val="000000"/>
        </w:rPr>
        <w:t xml:space="preserve">constraint or </w:t>
      </w:r>
      <w:r w:rsidR="00555FEE">
        <w:rPr>
          <w:rFonts w:ascii="Times New Roman" w:hAnsi="Times New Roman"/>
          <w:color w:val="000000"/>
        </w:rPr>
        <w:t xml:space="preserve">the result of </w:t>
      </w:r>
      <w:r w:rsidRPr="006F11C9">
        <w:rPr>
          <w:rFonts w:ascii="Times New Roman" w:hAnsi="Times New Roman"/>
          <w:color w:val="000000"/>
        </w:rPr>
        <w:t>inferences about speakers’ communicative intent</w:t>
      </w:r>
      <w:r w:rsidR="00555FEE">
        <w:rPr>
          <w:rFonts w:ascii="Times New Roman" w:hAnsi="Times New Roman"/>
          <w:color w:val="000000"/>
        </w:rPr>
        <w:t xml:space="preserve"> instead</w:t>
      </w:r>
      <w:r w:rsidRPr="006F11C9">
        <w:rPr>
          <w:rFonts w:ascii="Times New Roman" w:hAnsi="Times New Roman"/>
          <w:color w:val="000000"/>
        </w:rPr>
        <w:t xml:space="preserve">. </w:t>
      </w:r>
      <w:r w:rsidR="006C3B0B" w:rsidRPr="006F11C9">
        <w:rPr>
          <w:rFonts w:ascii="Times New Roman" w:hAnsi="Times New Roman"/>
          <w:color w:val="000000"/>
        </w:rPr>
        <w:t>Lexical accounts characterize ME</w:t>
      </w:r>
      <w:r w:rsidRPr="006F11C9">
        <w:rPr>
          <w:rFonts w:ascii="Times New Roman" w:hAnsi="Times New Roman"/>
          <w:color w:val="000000"/>
        </w:rPr>
        <w:t xml:space="preserve"> as a </w:t>
      </w:r>
      <w:r w:rsidRPr="006F11C9">
        <w:rPr>
          <w:rFonts w:ascii="Times New Roman" w:hAnsi="Times New Roman"/>
        </w:rPr>
        <w:t xml:space="preserve">“domain specific mechanism specific to word leaning” </w:t>
      </w:r>
      <w:r w:rsidR="00680600" w:rsidRPr="006F11C9">
        <w:rPr>
          <w:rFonts w:ascii="Times New Roman" w:hAnsi="Times New Roman"/>
        </w:rPr>
        <w:fldChar w:fldCharType="begin"/>
      </w:r>
      <w:r w:rsidR="005301A6">
        <w:rPr>
          <w:rFonts w:ascii="Times New Roman" w:hAnsi="Times New Roman"/>
        </w:rPr>
        <w:instrText xml:space="preserve"> ADDIN EN.CITE &lt;EndNote&gt;&lt;Cite&gt;&lt;Author&gt;de Marchena&lt;/Author&gt;&lt;Year&gt;2011&lt;/Year&gt;&lt;RecNum&gt;486&lt;/RecNum&gt;&lt;record&gt;&lt;rec-number&gt;486&lt;/rec-number&gt;&lt;foreign-keys&gt;&lt;key app="EN" db-id="r2ftd05t9esvpaetx2ixwztjsv2xpef9fvtv"&gt;486&lt;/key&gt;&lt;/foreign-keys&gt;&lt;ref-type name="Journal Article"&gt;17&lt;/ref-type&gt;&lt;contributors&gt;&lt;authors&gt;&lt;author&gt;de Marchena, A&lt;/author&gt;&lt;author&gt;Eigsti, IM&lt;/author&gt;&lt;author&gt;Worek, A&lt;/author&gt;&lt;author&gt;Ono, KE&lt;/author&gt;&lt;author&gt;Snedeker, J&lt;/author&gt;&lt;/authors&gt;&lt;/contributors&gt;&lt;titles&gt;&lt;title&gt;Mutual Exclusivity in Autism Spectrum Disorders: Testing the Pragmatic Hypothesis&lt;/title&gt;&lt;secondary-title&gt;Cognition&lt;/secondary-title&gt;&lt;/titles&gt;&lt;periodical&gt;&lt;full-title&gt;Cognition&lt;/full-title&gt;&lt;/periodical&gt;&lt;dates&gt;&lt;year&gt;2011&lt;/year&gt;&lt;/dates&gt;&lt;urls&gt;&lt;/urls&gt;&lt;/record&gt;&lt;/Cite&gt;&lt;/EndNote&gt;</w:instrText>
      </w:r>
      <w:r w:rsidR="00680600" w:rsidRPr="006F11C9">
        <w:rPr>
          <w:rFonts w:ascii="Times New Roman" w:hAnsi="Times New Roman"/>
        </w:rPr>
        <w:fldChar w:fldCharType="separate"/>
      </w:r>
      <w:r w:rsidRPr="006F11C9">
        <w:rPr>
          <w:rFonts w:ascii="Times New Roman" w:hAnsi="Times New Roman"/>
          <w:noProof/>
        </w:rPr>
        <w:t>(de Marchena, Eigsti, Worek, Ono, &amp; Snedeker, 2011)</w:t>
      </w:r>
      <w:r w:rsidR="00680600" w:rsidRPr="006F11C9">
        <w:rPr>
          <w:rFonts w:ascii="Times New Roman" w:hAnsi="Times New Roman"/>
        </w:rPr>
        <w:fldChar w:fldCharType="end"/>
      </w:r>
      <w:r w:rsidRPr="006F11C9">
        <w:rPr>
          <w:rFonts w:ascii="Times New Roman" w:hAnsi="Times New Roman"/>
        </w:rPr>
        <w:t>, that “predicts disambiguation only within the domain of word learning (i.e., it is domain-</w:t>
      </w:r>
      <w:r w:rsidR="006C3B0B" w:rsidRPr="006F11C9">
        <w:rPr>
          <w:rFonts w:ascii="Times New Roman" w:hAnsi="Times New Roman"/>
        </w:rPr>
        <w:t>specific</w:t>
      </w:r>
      <w:r w:rsidRPr="006F11C9">
        <w:rPr>
          <w:rFonts w:ascii="Times New Roman" w:hAnsi="Times New Roman"/>
        </w:rPr>
        <w:t xml:space="preserve">)” </w:t>
      </w:r>
      <w:r w:rsidR="00680600" w:rsidRPr="006F11C9">
        <w:rPr>
          <w:rFonts w:ascii="Times New Roman" w:hAnsi="Times New Roman"/>
        </w:rPr>
        <w:fldChar w:fldCharType="begin"/>
      </w:r>
      <w:r w:rsidR="005301A6">
        <w:rPr>
          <w:rFonts w:ascii="Times New Roman" w:hAnsi="Times New Roman"/>
        </w:rPr>
        <w:instrText xml:space="preserve"> ADDIN EN.CITE &lt;EndNote&gt;&lt;Cite&gt;&lt;Author&gt;Scofield&lt;/Author&gt;&lt;Year&gt;2003&lt;/Year&gt;&lt;RecNum&gt;870&lt;/RecNum&gt;&lt;record&gt;&lt;rec-number&gt;870&lt;/rec-number&gt;&lt;foreign-keys&gt;&lt;key app="EN" db-id="r2ftd05t9esvpaetx2ixwztjsv2xpef9fvtv"&gt;870&lt;/key&gt;&lt;/foreign-keys&gt;&lt;ref-type name="Journal Article"&gt;17&lt;/ref-type&gt;&lt;contributors&gt;&lt;authors&gt;&lt;author&gt;Scofield, J.&lt;/author&gt;&lt;author&gt;Behrend, D.A.&lt;/author&gt;&lt;/authors&gt;&lt;/contributors&gt;&lt;titles&gt;&lt;title&gt;Two-year-olds differentially disambiguate novel words and facts&lt;/title&gt;&lt;secondary-title&gt;Unpublished manuscript, University of Arizona&lt;/secondary-title&gt;&lt;/titles&gt;&lt;periodical&gt;&lt;full-title&gt;Unpublished manuscript, University of Arizona&lt;/full-title&gt;&lt;/periodical&gt;&lt;dates&gt;&lt;year&gt;2003&lt;/year&gt;&lt;/dates&gt;&lt;urls&gt;&lt;/urls&gt;&lt;/record&gt;&lt;/Cite&gt;&lt;/EndNote&gt;</w:instrText>
      </w:r>
      <w:r w:rsidR="00680600" w:rsidRPr="006F11C9">
        <w:rPr>
          <w:rFonts w:ascii="Times New Roman" w:hAnsi="Times New Roman"/>
        </w:rPr>
        <w:fldChar w:fldCharType="separate"/>
      </w:r>
      <w:r w:rsidRPr="006F11C9">
        <w:rPr>
          <w:rFonts w:ascii="Times New Roman" w:hAnsi="Times New Roman"/>
          <w:noProof/>
        </w:rPr>
        <w:t>(Scofield &amp; Behrend, 2003)</w:t>
      </w:r>
      <w:r w:rsidR="00680600" w:rsidRPr="006F11C9">
        <w:rPr>
          <w:rFonts w:ascii="Times New Roman" w:hAnsi="Times New Roman"/>
        </w:rPr>
        <w:fldChar w:fldCharType="end"/>
      </w:r>
      <w:r w:rsidRPr="006F11C9">
        <w:rPr>
          <w:rFonts w:ascii="Times New Roman" w:hAnsi="Times New Roman"/>
        </w:rPr>
        <w:t xml:space="preserve">. </w:t>
      </w:r>
      <w:r w:rsidR="006C3B0B" w:rsidRPr="006F11C9">
        <w:rPr>
          <w:rFonts w:ascii="Times New Roman" w:hAnsi="Times New Roman"/>
        </w:rPr>
        <w:t xml:space="preserve">Pragmatic accounts predict that </w:t>
      </w:r>
      <w:r w:rsidR="00555FEE">
        <w:rPr>
          <w:rFonts w:ascii="Times New Roman" w:hAnsi="Times New Roman"/>
        </w:rPr>
        <w:t>ME</w:t>
      </w:r>
      <w:r w:rsidR="006C3B0B" w:rsidRPr="006F11C9">
        <w:rPr>
          <w:rFonts w:ascii="Times New Roman" w:hAnsi="Times New Roman"/>
        </w:rPr>
        <w:t xml:space="preserve"> extends to communicative acts more broadly, and reflects assumptions that speakers are cooperative and should use conventional </w:t>
      </w:r>
      <w:r w:rsidR="00555FEE">
        <w:rPr>
          <w:rFonts w:ascii="Times New Roman" w:hAnsi="Times New Roman"/>
        </w:rPr>
        <w:t>names</w:t>
      </w:r>
      <w:r w:rsidR="006C3B0B" w:rsidRPr="006F11C9">
        <w:rPr>
          <w:rFonts w:ascii="Times New Roman" w:hAnsi="Times New Roman"/>
        </w:rPr>
        <w:t xml:space="preserve"> to refer to familiar objects </w:t>
      </w:r>
      <w:r w:rsidR="00680600" w:rsidRPr="006F11C9">
        <w:rPr>
          <w:rFonts w:ascii="Times New Roman" w:hAnsi="Times New Roman"/>
        </w:rPr>
        <w:fldChar w:fldCharType="begin"/>
      </w:r>
      <w:r w:rsidR="005301A6">
        <w:rPr>
          <w:rFonts w:ascii="Times New Roman" w:hAnsi="Times New Roman"/>
        </w:rPr>
        <w:instrText xml:space="preserve"> ADDIN EN.CITE &lt;EndNote&gt;&lt;Cite&gt;&lt;Author&gt;Diesendruck&lt;/Author&gt;&lt;Year&gt;2001&lt;/Year&gt;&lt;RecNum&gt;370&lt;/RecNum&gt;&lt;record&gt;&lt;rec-number&gt;370&lt;/rec-number&gt;&lt;foreign-keys&gt;&lt;key app="EN" db-id="r2ftd05t9esvpaetx2ixwztjsv2xpef9fvtv"&gt;370&lt;/key&gt;&lt;/foreign-keys&gt;&lt;ref-type name="Journal Article"&gt;17&lt;/ref-type&gt;&lt;contributors&gt;&lt;authors&gt;&lt;author&gt;Diesendruck, G&lt;/author&gt;&lt;author&gt;Markson, L&lt;/author&gt;&lt;/authors&gt;&lt;/contributors&gt;&lt;titles&gt;&lt;title&gt;Children&amp;apos;s avoidance of lexical overlap: A pragmatic account&lt;/title&gt;&lt;secondary-title&gt;Developmental Psychology&lt;/secondary-title&gt;&lt;/titles&gt;&lt;periodical&gt;&lt;full-title&gt;Developmental Psychology&lt;/full-title&gt;&lt;/periodical&gt;&lt;pages&gt;630-641&lt;/pages&gt;&lt;volume&gt;37&lt;/volume&gt;&lt;number&gt;5&lt;/number&gt;&lt;dates&gt;&lt;year&gt;2001&lt;/year&gt;&lt;/dates&gt;&lt;urls&gt;&lt;/urls&gt;&lt;/record&gt;&lt;/Cite&gt;&lt;Cite&gt;&lt;Author&gt;Bloom&lt;/Author&gt;&lt;Year&gt;2002&lt;/Year&gt;&lt;RecNum&gt;479&lt;/RecNum&gt;&lt;record&gt;&lt;rec-number&gt;479&lt;/rec-number&gt;&lt;foreign-keys&gt;&lt;key app="EN" db-id="r2ftd05t9esvpaetx2ixwztjsv2xpef9fvtv"&gt;479&lt;/key&gt;&lt;/foreign-keys&gt;&lt;ref-type name="Book"&gt;6&lt;/ref-type&gt;&lt;contributors&gt;&lt;authors&gt;&lt;author&gt;Bloom, P&lt;/author&gt;&lt;/authors&gt;&lt;/contributors&gt;&lt;titles&gt;&lt;title&gt;How children learn the meanings of words&lt;/title&gt;&lt;/titles&gt;&lt;dates&gt;&lt;year&gt;2002&lt;/year&gt;&lt;/dates&gt;&lt;publisher&gt;The MIT Press&lt;/publisher&gt;&lt;isbn&gt;0262523299&lt;/isbn&gt;&lt;urls&gt;&lt;/urls&gt;&lt;/record&gt;&lt;/Cite&gt;&lt;Cite&gt;&lt;Author&gt;Clark&lt;/Author&gt;&lt;Year&gt;1990&lt;/Year&gt;&lt;RecNum&gt;367&lt;/RecNum&gt;&lt;record&gt;&lt;rec-number&gt;367&lt;/rec-number&gt;&lt;foreign-keys&gt;&lt;key app="EN" db-id="r2ftd05t9esvpaetx2ixwztjsv2xpef9fvtv"&gt;367&lt;/key&gt;&lt;/foreign-keys&gt;&lt;ref-type name="Journal Article"&gt;17&lt;/ref-type&gt;&lt;contributors&gt;&lt;authors&gt;&lt;author&gt;Clark, EV&lt;/author&gt;&lt;/authors&gt;&lt;/contributors&gt;&lt;titles&gt;&lt;title&gt;On the pragmatics of contrast&lt;/title&gt;&lt;secondary-title&gt;Journal of Child Language&lt;/secondary-title&gt;&lt;/titles&gt;&lt;periodical&gt;&lt;full-title&gt;Journal of Child Language&lt;/full-title&gt;&lt;/periodical&gt;&lt;pages&gt;417-431&lt;/pages&gt;&lt;volume&gt;17&lt;/volume&gt;&lt;number&gt;2&lt;/number&gt;&lt;dates&gt;&lt;year&gt;1990&lt;/year&gt;&lt;/dates&gt;&lt;urls&gt;&lt;/urls&gt;&lt;/record&gt;&lt;/Cite&gt;&lt;/EndNote&gt;</w:instrText>
      </w:r>
      <w:r w:rsidR="00680600" w:rsidRPr="006F11C9">
        <w:rPr>
          <w:rFonts w:ascii="Times New Roman" w:hAnsi="Times New Roman"/>
        </w:rPr>
        <w:fldChar w:fldCharType="separate"/>
      </w:r>
      <w:r w:rsidR="006C3B0B" w:rsidRPr="006F11C9">
        <w:rPr>
          <w:rFonts w:ascii="Times New Roman" w:hAnsi="Times New Roman"/>
          <w:noProof/>
        </w:rPr>
        <w:t>(Bloom, 2002; Clark, 1990; Diesendruck &amp; Markson, 2001)</w:t>
      </w:r>
      <w:r w:rsidR="00680600" w:rsidRPr="006F11C9">
        <w:rPr>
          <w:rFonts w:ascii="Times New Roman" w:hAnsi="Times New Roman"/>
        </w:rPr>
        <w:fldChar w:fldCharType="end"/>
      </w:r>
      <w:r w:rsidR="006C3B0B" w:rsidRPr="006F11C9">
        <w:rPr>
          <w:rFonts w:ascii="Times New Roman" w:hAnsi="Times New Roman"/>
        </w:rPr>
        <w:t xml:space="preserve">. A third possibility is that the one-to-one </w:t>
      </w:r>
      <w:r w:rsidR="00555FEE">
        <w:rPr>
          <w:rFonts w:ascii="Times New Roman" w:hAnsi="Times New Roman"/>
        </w:rPr>
        <w:t>expectations</w:t>
      </w:r>
      <w:r w:rsidR="006C3B0B" w:rsidRPr="006F11C9">
        <w:rPr>
          <w:rFonts w:ascii="Times New Roman" w:hAnsi="Times New Roman"/>
        </w:rPr>
        <w:t xml:space="preserve"> observed in word learning and in other communicative domains reflects </w:t>
      </w:r>
      <w:r w:rsidR="00555FEE">
        <w:rPr>
          <w:rFonts w:ascii="Times New Roman" w:hAnsi="Times New Roman"/>
        </w:rPr>
        <w:t xml:space="preserve">general </w:t>
      </w:r>
      <w:r w:rsidR="006C3B0B" w:rsidRPr="006F11C9">
        <w:rPr>
          <w:rFonts w:ascii="Times New Roman" w:hAnsi="Times New Roman"/>
        </w:rPr>
        <w:t xml:space="preserve">biases to find simple regularities in complex domains. This possibility was acknowledged by Markman </w:t>
      </w:r>
      <w:r w:rsidR="00680600" w:rsidRPr="006F11C9">
        <w:rPr>
          <w:rFonts w:ascii="Times New Roman" w:hAnsi="Times New Roman"/>
          <w:color w:val="000000"/>
          <w:szCs w:val="27"/>
        </w:rPr>
        <w:fldChar w:fldCharType="begin"/>
      </w:r>
      <w:r w:rsidR="005301A6">
        <w:rPr>
          <w:rFonts w:ascii="Times New Roman" w:hAnsi="Times New Roman"/>
          <w:color w:val="000000"/>
          <w:szCs w:val="27"/>
        </w:rPr>
        <w:instrText xml:space="preserve"> ADDIN EN.CITE &lt;EndNote&gt;&lt;Cite&gt;&lt;Author&gt;Markman&lt;/Author&gt;&lt;Year&gt;1992&lt;/Year&gt;&lt;RecNum&gt;756&lt;/RecNum&gt;&lt;record&gt;&lt;rec-number&gt;756&lt;/rec-number&gt;&lt;foreign-keys&gt;&lt;key app="EN" db-id="r2ftd05t9esvpaetx2ixwztjsv2xpef9fvtv"&gt;756&lt;/key&gt;&lt;/foreign-keys&gt;&lt;ref-type name="Journal Article"&gt;17&lt;/ref-type&gt;&lt;contributors&gt;&lt;authors&gt;&lt;author&gt;Markman, E.&lt;/author&gt;&lt;/authors&gt;&lt;/contributors&gt;&lt;titles&gt;&lt;title&gt;Constraints on word learning: Speculations about their nature, origins, and domain specificity&lt;/title&gt;&lt;secondary-title&gt;Modularity and constraints in language and cognition&lt;/secondary-title&gt;&lt;/titles&gt;&lt;periodical&gt;&lt;full-title&gt;Modularity and constraints in language and cognition&lt;/full-title&gt;&lt;/periodical&gt;&lt;pages&gt;59-101&lt;/pages&gt;&lt;volume&gt;25&lt;/volume&gt;&lt;dates&gt;&lt;year&gt;1992&lt;/year&gt;&lt;/dates&gt;&lt;urls&gt;&lt;/urls&gt;&lt;/record&gt;&lt;/Cite&gt;&lt;Cite&gt;&lt;Author&gt;Markman&lt;/Author&gt;&lt;Year&gt;1991&lt;/Year&gt;&lt;RecNum&gt;471&lt;/RecNum&gt;&lt;record&gt;&lt;rec-number&gt;471&lt;/rec-number&gt;&lt;foreign-keys&gt;&lt;key app="EN" db-id="r2ftd05t9esvpaetx2ixwztjsv2xpef9fvtv"&gt;471&lt;/key&gt;&lt;/foreign-keys&gt;&lt;ref-type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Press&lt;/publisher&gt;&lt;isbn&gt;0262631369&lt;/isbn&gt;&lt;urls&gt;&lt;/urls&gt;&lt;/record&gt;&lt;/Cite&gt;&lt;/EndNote&gt;</w:instrText>
      </w:r>
      <w:r w:rsidR="00680600" w:rsidRPr="006F11C9">
        <w:rPr>
          <w:rFonts w:ascii="Times New Roman" w:hAnsi="Times New Roman"/>
          <w:color w:val="000000"/>
          <w:szCs w:val="27"/>
        </w:rPr>
        <w:fldChar w:fldCharType="separate"/>
      </w:r>
      <w:r w:rsidR="0006249A">
        <w:rPr>
          <w:rFonts w:ascii="Times New Roman" w:hAnsi="Times New Roman"/>
          <w:noProof/>
          <w:color w:val="000000"/>
          <w:szCs w:val="27"/>
        </w:rPr>
        <w:t>(Markman, 1991, 1992)</w:t>
      </w:r>
      <w:r w:rsidR="00680600" w:rsidRPr="006F11C9">
        <w:rPr>
          <w:rFonts w:ascii="Times New Roman" w:hAnsi="Times New Roman"/>
          <w:color w:val="000000"/>
          <w:szCs w:val="27"/>
        </w:rPr>
        <w:fldChar w:fldCharType="end"/>
      </w:r>
      <w:r w:rsidR="006C3B0B" w:rsidRPr="006F11C9">
        <w:rPr>
          <w:rFonts w:ascii="Times New Roman" w:hAnsi="Times New Roman"/>
        </w:rPr>
        <w:t xml:space="preserve">, and has been embraced by </w:t>
      </w:r>
      <w:r w:rsidR="0006249A">
        <w:rPr>
          <w:rFonts w:ascii="Times New Roman" w:hAnsi="Times New Roman"/>
        </w:rPr>
        <w:t xml:space="preserve">recent </w:t>
      </w:r>
      <w:r w:rsidR="006C3B0B" w:rsidRPr="006F11C9">
        <w:rPr>
          <w:rFonts w:ascii="Times New Roman" w:hAnsi="Times New Roman"/>
        </w:rPr>
        <w:t xml:space="preserve">computational approaches to word learning </w:t>
      </w:r>
      <w:r w:rsidR="00680600" w:rsidRPr="006F11C9">
        <w:rPr>
          <w:rFonts w:ascii="Times New Roman" w:hAnsi="Times New Roman"/>
          <w:color w:val="000000"/>
          <w:szCs w:val="20"/>
        </w:rPr>
        <w:fldChar w:fldCharType="begin">
          <w:fldData xml:space="preserve">PEVuZE5vdGU+PENpdGU+PEF1dGhvcj5GcmFuazwvQXV0aG9yPjxZZWFyPjIwMDk8L1llYXI+PFJl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</w:fldData>
        </w:fldChar>
      </w:r>
      <w:r w:rsidR="005301A6">
        <w:rPr>
          <w:rFonts w:ascii="Times New Roman" w:hAnsi="Times New Roman"/>
          <w:color w:val="000000"/>
          <w:szCs w:val="20"/>
        </w:rPr>
        <w:instrText xml:space="preserve"> ADDIN EN.CITE </w:instrText>
      </w:r>
      <w:r w:rsidR="005301A6">
        <w:rPr>
          <w:rFonts w:ascii="Times New Roman" w:hAnsi="Times New Roman"/>
          <w:color w:val="000000"/>
          <w:szCs w:val="20"/>
        </w:rPr>
        <w:fldChar w:fldCharType="begin">
          <w:fldData xml:space="preserve">PEVuZE5vdGU+PENpdGU+PEF1dGhvcj5GcmFuazwvQXV0aG9yPjxZZWFyPjIwMDk8L1llYXI+PFJl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</w:fldData>
        </w:fldChar>
      </w:r>
      <w:r w:rsidR="005301A6">
        <w:rPr>
          <w:rFonts w:ascii="Times New Roman" w:hAnsi="Times New Roman"/>
          <w:color w:val="000000"/>
          <w:szCs w:val="20"/>
        </w:rPr>
        <w:instrText xml:space="preserve"> ADDIN EN.CITE.DATA </w:instrText>
      </w:r>
      <w:r w:rsidR="005301A6">
        <w:rPr>
          <w:rFonts w:ascii="Times New Roman" w:hAnsi="Times New Roman"/>
          <w:color w:val="000000"/>
          <w:szCs w:val="20"/>
        </w:rPr>
      </w:r>
      <w:r w:rsidR="005301A6">
        <w:rPr>
          <w:rFonts w:ascii="Times New Roman" w:hAnsi="Times New Roman"/>
          <w:color w:val="000000"/>
          <w:szCs w:val="20"/>
        </w:rPr>
        <w:fldChar w:fldCharType="end"/>
      </w:r>
      <w:r w:rsidR="00680600" w:rsidRPr="006F11C9">
        <w:rPr>
          <w:rFonts w:ascii="Times New Roman" w:hAnsi="Times New Roman"/>
          <w:color w:val="000000"/>
          <w:szCs w:val="20"/>
        </w:rPr>
        <w:fldChar w:fldCharType="separate"/>
      </w:r>
      <w:r w:rsidR="0006249A">
        <w:rPr>
          <w:rFonts w:ascii="Times New Roman" w:hAnsi="Times New Roman"/>
          <w:noProof/>
          <w:color w:val="000000"/>
          <w:szCs w:val="20"/>
        </w:rPr>
        <w:t>(Frank, Goodman, &amp; Tenenbaum, 2009; McMurray, Horst, &amp; Samuelson, unpublished manuscript; Regier, 2003; Regier, et al., 2001)</w:t>
      </w:r>
      <w:r w:rsidR="00680600" w:rsidRPr="006F11C9">
        <w:rPr>
          <w:rFonts w:ascii="Times New Roman" w:hAnsi="Times New Roman"/>
          <w:color w:val="000000"/>
          <w:szCs w:val="20"/>
        </w:rPr>
        <w:fldChar w:fldCharType="end"/>
      </w:r>
      <w:r w:rsidR="006C3B0B" w:rsidRPr="006F11C9">
        <w:rPr>
          <w:rFonts w:ascii="Times New Roman" w:hAnsi="Times New Roman"/>
        </w:rPr>
        <w:t xml:space="preserve">. </w:t>
      </w:r>
    </w:p>
    <w:p w:rsidR="006C3B0B" w:rsidRPr="006F11C9" w:rsidRDefault="00475839" w:rsidP="009D56CD">
      <w:pPr>
        <w:ind w:firstLine="720"/>
        <w:jc w:val="both"/>
        <w:rPr>
          <w:rFonts w:ascii="Times New Roman" w:hAnsi="Times New Roman"/>
        </w:rPr>
      </w:pPr>
      <w:r>
        <w:rPr>
          <w:rFonts w:ascii="Times New Roman" w:hAnsi="Times New Roman"/>
        </w:rPr>
        <w:t>In summary</w:t>
      </w:r>
      <w:r w:rsidR="00555FEE">
        <w:rPr>
          <w:rFonts w:ascii="Times New Roman" w:hAnsi="Times New Roman"/>
        </w:rPr>
        <w:t>, there</w:t>
      </w:r>
      <w:r>
        <w:rPr>
          <w:rFonts w:ascii="Times New Roman" w:hAnsi="Times New Roman"/>
        </w:rPr>
        <w:t xml:space="preserve"> are</w:t>
      </w:r>
      <w:r w:rsidR="00555FEE">
        <w:rPr>
          <w:rFonts w:ascii="Times New Roman" w:hAnsi="Times New Roman"/>
        </w:rPr>
        <w:t xml:space="preserve"> </w:t>
      </w:r>
      <w:r>
        <w:rPr>
          <w:rFonts w:ascii="Times New Roman" w:hAnsi="Times New Roman"/>
        </w:rPr>
        <w:t xml:space="preserve">three main accounts of the scope of the ME constraint. </w:t>
      </w:r>
      <w:r w:rsidR="006C3B0B" w:rsidRPr="006F11C9">
        <w:rPr>
          <w:rFonts w:ascii="Times New Roman" w:hAnsi="Times New Roman"/>
          <w:color w:val="000000"/>
          <w:szCs w:val="20"/>
        </w:rPr>
        <w:t>Lexical-specific accounts predict that one-to-one biases are unique to word learning, pragmatic accounts predict that they generalize to communicative acts more broadly, and domain-general accounts predict that they apply to any domain in which consistent one-to-one mappings are observed. To explore the domain-general account, this study investigated whether children show one-to-one biases in a domain that is non-linguistic and non-communicative for them, but in which strong regularities can be found: the vocalizations that animals produce.</w:t>
      </w:r>
      <w:r>
        <w:rPr>
          <w:rFonts w:ascii="Times New Roman" w:hAnsi="Times New Roman"/>
          <w:color w:val="000000"/>
          <w:szCs w:val="20"/>
        </w:rPr>
        <w:t xml:space="preserve"> Importantly, learning about the vocalizations that animals produce should not provide the same challenges that children are supposed to face when learning the meaning of words.</w:t>
      </w:r>
      <w:r w:rsidR="0006249A">
        <w:rPr>
          <w:rFonts w:ascii="Times New Roman" w:hAnsi="Times New Roman"/>
          <w:color w:val="000000"/>
          <w:szCs w:val="20"/>
        </w:rPr>
        <w:t xml:space="preserve"> Yet, it is a domain in which consistent meaningful associations are observed between objects and auditory cues.</w:t>
      </w:r>
    </w:p>
    <w:p w:rsidR="006C3B0B" w:rsidRPr="00475839" w:rsidRDefault="006C3B0B" w:rsidP="009D56CD">
      <w:pPr>
        <w:jc w:val="both"/>
        <w:rPr>
          <w:rFonts w:ascii="Times New Roman" w:hAnsi="Times New Roman"/>
        </w:rPr>
      </w:pPr>
      <w:r w:rsidRPr="006F11C9">
        <w:rPr>
          <w:rFonts w:ascii="Times New Roman" w:hAnsi="Times New Roman"/>
        </w:rPr>
        <w:tab/>
      </w:r>
      <w:r w:rsidRPr="006F11C9">
        <w:rPr>
          <w:rFonts w:ascii="Times New Roman" w:hAnsi="Times New Roman"/>
          <w:color w:val="000000"/>
          <w:szCs w:val="20"/>
        </w:rPr>
        <w:t xml:space="preserve">The first question </w:t>
      </w:r>
      <w:r w:rsidR="00475839">
        <w:rPr>
          <w:rFonts w:ascii="Times New Roman" w:hAnsi="Times New Roman"/>
          <w:color w:val="000000"/>
          <w:szCs w:val="20"/>
        </w:rPr>
        <w:t xml:space="preserve">we asked </w:t>
      </w:r>
      <w:r w:rsidRPr="006F11C9">
        <w:rPr>
          <w:rFonts w:ascii="Times New Roman" w:hAnsi="Times New Roman"/>
          <w:color w:val="000000"/>
          <w:szCs w:val="20"/>
        </w:rPr>
        <w:t>was whether children could appreciate the associations between familiar animals and their characteristic vocalizations. Specifically, we focused on</w:t>
      </w:r>
      <w:r w:rsidRPr="006F11C9">
        <w:rPr>
          <w:rFonts w:ascii="Times New Roman" w:hAnsi="Times New Roman"/>
        </w:rPr>
        <w:t xml:space="preserve"> children’s efficiency in recognizing links between animals and three types of auditory stimuli: the natural animal vocalization (e.g., dog barking), the lexicalized animal sound (e.g. </w:t>
      </w:r>
      <w:r w:rsidRPr="006F11C9">
        <w:rPr>
          <w:rFonts w:ascii="Times New Roman" w:hAnsi="Times New Roman"/>
          <w:i/>
        </w:rPr>
        <w:t>bow-wow</w:t>
      </w:r>
      <w:r w:rsidRPr="006F11C9">
        <w:rPr>
          <w:rFonts w:ascii="Times New Roman" w:hAnsi="Times New Roman"/>
        </w:rPr>
        <w:t xml:space="preserve">), and the animal name (e.g., </w:t>
      </w:r>
      <w:r w:rsidRPr="006F11C9">
        <w:rPr>
          <w:rFonts w:ascii="Times New Roman" w:hAnsi="Times New Roman"/>
          <w:i/>
        </w:rPr>
        <w:t>dog</w:t>
      </w:r>
      <w:r w:rsidRPr="006F11C9">
        <w:rPr>
          <w:rFonts w:ascii="Times New Roman" w:hAnsi="Times New Roman"/>
        </w:rPr>
        <w:t xml:space="preserve">). The second question was whether children showed one-to-one biases for the types of vocalizations that animals produce, similar to their biases in word learning and communicative contexts. </w:t>
      </w:r>
      <w:r w:rsidR="00475839">
        <w:rPr>
          <w:rFonts w:ascii="Times New Roman" w:hAnsi="Times New Roman"/>
        </w:rPr>
        <w:t xml:space="preserve">In specific, we asked whether children orient to a novel animal, when seeing </w:t>
      </w:r>
      <w:r w:rsidRPr="006F11C9">
        <w:rPr>
          <w:rFonts w:ascii="Times New Roman" w:hAnsi="Times New Roman" w:cs="Times"/>
          <w:color w:val="141413"/>
          <w:szCs w:val="21"/>
        </w:rPr>
        <w:t xml:space="preserve">the picture of a familiar (e.g., dog) and a novel animal (e.g., aardvark) and </w:t>
      </w:r>
      <w:r w:rsidR="00475839">
        <w:rPr>
          <w:rFonts w:ascii="Times New Roman" w:hAnsi="Times New Roman" w:cs="Times"/>
          <w:color w:val="141413"/>
          <w:szCs w:val="21"/>
        </w:rPr>
        <w:t>hearing</w:t>
      </w:r>
      <w:r w:rsidRPr="006F11C9">
        <w:rPr>
          <w:rFonts w:ascii="Times New Roman" w:hAnsi="Times New Roman" w:cs="Times"/>
          <w:color w:val="141413"/>
          <w:szCs w:val="21"/>
        </w:rPr>
        <w:t xml:space="preserve"> either a novel animal name or a novel animal vocalization.</w:t>
      </w:r>
    </w:p>
    <w:p w:rsidR="009D56CD" w:rsidRPr="0001326C" w:rsidRDefault="009D56CD" w:rsidP="009D56CD">
      <w:pPr>
        <w:jc w:val="both"/>
        <w:rPr>
          <w:rFonts w:ascii="Times New Roman" w:hAnsi="Times New Roman"/>
          <w:b/>
        </w:rPr>
      </w:pPr>
      <w:r w:rsidRPr="0001326C">
        <w:rPr>
          <w:rFonts w:ascii="Times New Roman" w:hAnsi="Times New Roman"/>
          <w:b/>
        </w:rPr>
        <w:t>Experiment 1</w:t>
      </w:r>
    </w:p>
    <w:p w:rsidR="009D56CD" w:rsidRDefault="009D56CD" w:rsidP="009D56CD">
      <w:pPr>
        <w:jc w:val="both"/>
        <w:rPr>
          <w:rFonts w:ascii="Times New Roman" w:hAnsi="Times New Roman"/>
          <w:b/>
          <w:i/>
        </w:rPr>
      </w:pPr>
    </w:p>
    <w:p w:rsidR="009D56CD" w:rsidRDefault="009D56CD" w:rsidP="009D56CD">
      <w:pPr>
        <w:jc w:val="both"/>
        <w:rPr>
          <w:rFonts w:ascii="Times New Roman" w:hAnsi="Times New Roman"/>
        </w:rPr>
      </w:pPr>
      <w:r>
        <w:rPr>
          <w:rFonts w:ascii="Times New Roman" w:hAnsi="Times New Roman"/>
        </w:rPr>
        <w:t>The goal of this first study was to compare children’s efficiency in interpreting familiar and novel animal names, onomatopoetic sounds, and animal vocalizations. Our first question was whether these three cues were equally effective in guiding children’s attention to a target animal when both the cue and the animal are familiar. The second question was whether children orient to a novel animal after hearing a novel animal name or a novel animal vocalization</w:t>
      </w:r>
      <w:r w:rsidR="00BF0A72">
        <w:rPr>
          <w:rFonts w:ascii="Times New Roman" w:hAnsi="Times New Roman"/>
        </w:rPr>
        <w:t>, showing disambiguation biases in a non-linguistic and non-communicative domain</w:t>
      </w:r>
      <w:r>
        <w:rPr>
          <w:rFonts w:ascii="Times New Roman" w:hAnsi="Times New Roman"/>
        </w:rPr>
        <w:t>.</w:t>
      </w:r>
    </w:p>
    <w:p w:rsidR="009D56CD" w:rsidRDefault="009D56CD" w:rsidP="009D56CD">
      <w:pPr>
        <w:jc w:val="both"/>
        <w:rPr>
          <w:rFonts w:ascii="Times New Roman" w:hAnsi="Times New Roman"/>
        </w:rPr>
      </w:pPr>
    </w:p>
    <w:p w:rsidR="009D56CD" w:rsidRPr="009D56CD" w:rsidRDefault="009D56CD" w:rsidP="009D56CD">
      <w:pPr>
        <w:jc w:val="both"/>
        <w:rPr>
          <w:rFonts w:ascii="Times New Roman" w:hAnsi="Times New Roman"/>
        </w:rPr>
      </w:pPr>
    </w:p>
    <w:p w:rsidR="009D56CD" w:rsidRPr="0001326C" w:rsidRDefault="009D56CD" w:rsidP="009D56CD">
      <w:pPr>
        <w:jc w:val="both"/>
        <w:rPr>
          <w:rFonts w:ascii="Times New Roman" w:hAnsi="Times New Roman"/>
          <w:i/>
        </w:rPr>
      </w:pPr>
      <w:r w:rsidRPr="0001326C">
        <w:rPr>
          <w:rFonts w:ascii="Times New Roman" w:hAnsi="Times New Roman"/>
          <w:i/>
        </w:rPr>
        <w:t>Method</w:t>
      </w:r>
    </w:p>
    <w:p w:rsidR="009D56CD" w:rsidRPr="0001326C" w:rsidRDefault="009D56CD" w:rsidP="009D56CD">
      <w:pPr>
        <w:jc w:val="both"/>
        <w:rPr>
          <w:rFonts w:ascii="Times New Roman" w:hAnsi="Times New Roman"/>
          <w:b/>
        </w:rPr>
      </w:pP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b/>
        </w:rPr>
        <w:tab/>
      </w:r>
      <w:r w:rsidRPr="0001326C">
        <w:rPr>
          <w:rFonts w:ascii="Times New Roman" w:hAnsi="Times New Roman"/>
          <w:i/>
        </w:rPr>
        <w:t xml:space="preserve">Participants. </w:t>
      </w:r>
      <w:r w:rsidRPr="0001326C">
        <w:rPr>
          <w:rFonts w:ascii="Times New Roman" w:hAnsi="Times New Roman"/>
        </w:rPr>
        <w:t>Participants were 21 31-month-old children (</w:t>
      </w:r>
      <w:r w:rsidRPr="0001326C">
        <w:rPr>
          <w:rFonts w:ascii="Times New Roman" w:hAnsi="Times New Roman"/>
          <w:i/>
        </w:rPr>
        <w:t>M</w:t>
      </w:r>
      <w:r w:rsidRPr="0001326C">
        <w:rPr>
          <w:rFonts w:ascii="Times New Roman" w:hAnsi="Times New Roman"/>
        </w:rPr>
        <w:t xml:space="preserve">=31.8 months; range = 30.2-34.3), 10 girls. All were reported by parents to be typically developing and from families where English was the dominant language. Two participants were excluded due to fussiness. </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The visual stimuli were pictures of four familiar animals (horse, dog, cow, sheep) and two novel animals (pangolin, tapir), each centered on a grey background in a 640 x 480 pixel space. The novel animals were real animals, selected because they were uncommon and unlikely to be familiar to the children in the study. All children were reported by parents to have had no exposure to either novel animal.</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The auditory stimuli consisted of auditory cues that were thought to be either Familiar or Novel to 30-month-olds. Fami</w:t>
      </w:r>
      <w:r>
        <w:rPr>
          <w:rFonts w:ascii="Times New Roman" w:hAnsi="Times New Roman"/>
        </w:rPr>
        <w:t xml:space="preserve">liar cues consisted of </w:t>
      </w:r>
      <w:r w:rsidRPr="0001326C">
        <w:rPr>
          <w:rFonts w:ascii="Times New Roman" w:hAnsi="Times New Roman"/>
        </w:rPr>
        <w:t xml:space="preserve"> </w:t>
      </w:r>
      <w:r w:rsidRPr="0001326C">
        <w:rPr>
          <w:rFonts w:ascii="Times New Roman" w:hAnsi="Times New Roman"/>
          <w:i/>
        </w:rPr>
        <w:t xml:space="preserve">familiar animal names </w:t>
      </w:r>
      <w:r w:rsidRPr="0001326C">
        <w:rPr>
          <w:rFonts w:ascii="Times New Roman" w:hAnsi="Times New Roman"/>
        </w:rPr>
        <w:t>(horse, dog, cow and sheep</w:t>
      </w:r>
      <w:r>
        <w:rPr>
          <w:rFonts w:ascii="Times New Roman" w:hAnsi="Times New Roman"/>
        </w:rPr>
        <w:t>)</w:t>
      </w:r>
      <w:r w:rsidRPr="0001326C">
        <w:rPr>
          <w:rFonts w:ascii="Times New Roman" w:hAnsi="Times New Roman"/>
          <w:i/>
        </w:rPr>
        <w:t>,</w:t>
      </w:r>
      <w:r w:rsidRPr="0001326C">
        <w:rPr>
          <w:rFonts w:ascii="Times New Roman" w:hAnsi="Times New Roman"/>
        </w:rPr>
        <w:t xml:space="preserve"> </w:t>
      </w:r>
      <w:r w:rsidRPr="0001326C">
        <w:rPr>
          <w:rFonts w:ascii="Times New Roman" w:hAnsi="Times New Roman"/>
          <w:i/>
        </w:rPr>
        <w:t>familiar</w:t>
      </w:r>
      <w:r w:rsidRPr="0001326C">
        <w:rPr>
          <w:rFonts w:ascii="Times New Roman" w:hAnsi="Times New Roman"/>
        </w:rPr>
        <w:t xml:space="preserve"> </w:t>
      </w:r>
      <w:r w:rsidRPr="0001326C">
        <w:rPr>
          <w:rFonts w:ascii="Times New Roman" w:hAnsi="Times New Roman"/>
          <w:i/>
        </w:rPr>
        <w:t xml:space="preserve">lexical sounds </w:t>
      </w:r>
      <w:r w:rsidRPr="0001326C">
        <w:rPr>
          <w:rFonts w:ascii="Times New Roman" w:hAnsi="Times New Roman"/>
        </w:rPr>
        <w:t>(neigh, woof-woof, moo and baa)</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familiar natural animal vocalizations </w:t>
      </w:r>
      <w:r w:rsidRPr="0001326C">
        <w:rPr>
          <w:rFonts w:ascii="Times New Roman" w:hAnsi="Times New Roman"/>
        </w:rPr>
        <w:t>(horse neighing, dog barking, cow mooing and sheep baai</w:t>
      </w:r>
      <w:r>
        <w:rPr>
          <w:rFonts w:ascii="Times New Roman" w:hAnsi="Times New Roman"/>
        </w:rPr>
        <w:t>ng). Novel cues consisted of</w:t>
      </w:r>
      <w:r w:rsidRPr="0001326C">
        <w:rPr>
          <w:rFonts w:ascii="Times New Roman" w:hAnsi="Times New Roman"/>
        </w:rPr>
        <w:t xml:space="preserve"> </w:t>
      </w:r>
      <w:r w:rsidRPr="0001326C">
        <w:rPr>
          <w:rFonts w:ascii="Times New Roman" w:hAnsi="Times New Roman"/>
          <w:i/>
        </w:rPr>
        <w:t>novel animal names</w:t>
      </w:r>
      <w:r w:rsidRPr="0001326C">
        <w:rPr>
          <w:rFonts w:ascii="Times New Roman" w:hAnsi="Times New Roman"/>
        </w:rPr>
        <w:t xml:space="preserve"> (capa, nadu)</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novel natural animal vocalizations </w:t>
      </w:r>
      <w:r w:rsidRPr="0001326C">
        <w:rPr>
          <w:rFonts w:ascii="Times New Roman" w:hAnsi="Times New Roman"/>
        </w:rPr>
        <w:t xml:space="preserve">(rhino grunting, gorilla snorting). Trials in which the target cue was an animal name or lexical sound began with a brief carrier frame and concluded with simple questions that served to introduce prosodic variability across trials (e.g., </w:t>
      </w:r>
      <w:r w:rsidRPr="0001326C">
        <w:rPr>
          <w:rFonts w:ascii="Times New Roman" w:hAnsi="Times New Roman"/>
          <w:i/>
        </w:rPr>
        <w:t>Where’s the dog?/Which one goes woof? Can you find it?</w:t>
      </w:r>
      <w:r w:rsidRPr="0001326C">
        <w:rPr>
          <w:rFonts w:ascii="Times New Roman" w:hAnsi="Times New Roman"/>
        </w:rPr>
        <w:t xml:space="preserve">). The duration of the target cue was 800 ms for lexical sounds and 750 ms for animal names, and the intensity of the phrases was normalized using Praat speech analysis software </w:t>
      </w:r>
      <w:r w:rsidRPr="0001326C">
        <w:rPr>
          <w:rFonts w:ascii="Times New Roman" w:hAnsi="Times New Roman"/>
          <w:noProof/>
        </w:rPr>
        <w:t>(Boersma, 2002)</w:t>
      </w:r>
      <w:r w:rsidRPr="0001326C">
        <w:rPr>
          <w:rFonts w:ascii="Times New Roman" w:hAnsi="Times New Roman"/>
        </w:rPr>
        <w:t xml:space="preserve">. Trials with natural animal vocalizations began with a single word recorded by the same native speaker of American English, which served to draw children’s attention (e.g., </w:t>
      </w:r>
      <w:r w:rsidRPr="0001326C">
        <w:rPr>
          <w:rFonts w:ascii="Times New Roman" w:hAnsi="Times New Roman"/>
          <w:i/>
        </w:rPr>
        <w:t>Look! “dog barking</w:t>
      </w:r>
      <w:r w:rsidRPr="0001326C">
        <w:rPr>
          <w:rFonts w:ascii="Times New Roman" w:hAnsi="Times New Roman"/>
        </w:rPr>
        <w:t xml:space="preserve">”). Familiar animal vocalizations were selected based on representativeness of the familiar animal. Novel animal vocalizations were selected based on unfamiliarity and affordances (i.e., the plausibility that the novel animal could produce the novel sound).  All children were reported by parents to have had no exposure to either novel animal’s natural vocalization.  The duration of all target animal vocalizations was 2000 ms. </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Books. </w:t>
      </w:r>
      <w:r w:rsidRPr="0001326C">
        <w:rPr>
          <w:rFonts w:ascii="Times New Roman" w:hAnsi="Times New Roman"/>
        </w:rPr>
        <w:t xml:space="preserve">To ensure that all children had at least some experience with the familiar animals and familiar auditory cues used in our study, we gave parents two children’s books, both titled </w:t>
      </w:r>
      <w:r w:rsidRPr="0001326C">
        <w:rPr>
          <w:rFonts w:ascii="Times New Roman" w:hAnsi="Times New Roman"/>
          <w:i/>
        </w:rPr>
        <w:t xml:space="preserve">Sounds on the Farm, </w:t>
      </w:r>
      <w:r w:rsidRPr="0001326C">
        <w:rPr>
          <w:rFonts w:ascii="Times New Roman" w:hAnsi="Times New Roman"/>
        </w:rPr>
        <w:t>at least a week before their visit</w:t>
      </w:r>
      <w:r w:rsidRPr="0001326C">
        <w:rPr>
          <w:rFonts w:ascii="Times New Roman" w:hAnsi="Times New Roman"/>
          <w:i/>
        </w:rPr>
        <w:t>.</w:t>
      </w:r>
      <w:r w:rsidRPr="0001326C">
        <w:rPr>
          <w:rFonts w:ascii="Times New Roman" w:hAnsi="Times New Roman"/>
        </w:rPr>
        <w:t xml:space="preserve"> Parents were instructed to share each book with their child for five to ten minutes in the days leading up to the experiment. The first book was created by our lab and consisted of colorful pictures of each familiar animal and text designed to prompt parents to produce each animal’s lexical sound (e.g., </w:t>
      </w:r>
      <w:r w:rsidRPr="0001326C">
        <w:rPr>
          <w:rFonts w:ascii="Times New Roman" w:hAnsi="Times New Roman"/>
          <w:i/>
        </w:rPr>
        <w:t>Wow, look at all those cows! This cow says moo, moo!</w:t>
      </w:r>
      <w:r w:rsidRPr="0001326C">
        <w:rPr>
          <w:rFonts w:ascii="Times New Roman" w:hAnsi="Times New Roman"/>
        </w:rPr>
        <w:t>). To give children exposure to the natural animal vocalizations, we used a Hear and There Book</w:t>
      </w:r>
      <w:r w:rsidRPr="0001326C">
        <w:rPr>
          <w:rFonts w:ascii="Times New Roman" w:hAnsi="Times New Roman"/>
          <w:vertAlign w:val="superscript"/>
        </w:rPr>
        <w:t>TM</w:t>
      </w:r>
      <w:r w:rsidRPr="0001326C">
        <w:rPr>
          <w:rFonts w:ascii="Times New Roman" w:hAnsi="Times New Roman"/>
        </w:rPr>
        <w:t xml:space="preserve"> book, which contained buttons that children could press to hear the actual noise that each animal produces.</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i/>
        </w:rPr>
        <w:tab/>
        <w:t xml:space="preserve">Procedure. </w:t>
      </w:r>
      <w:r w:rsidRPr="0001326C">
        <w:rPr>
          <w:rFonts w:ascii="Times New Roman" w:hAnsi="Times New Roman"/>
        </w:rPr>
        <w:t xml:space="preserve">Speed and accuracy in identifying the correct target picture was assessed using the looking-while-listening (LWL) procedure </w:t>
      </w:r>
      <w:r w:rsidRPr="0001326C">
        <w:rPr>
          <w:rFonts w:ascii="Times New Roman" w:hAnsi="Times New Roman"/>
          <w:noProof/>
        </w:rPr>
        <w:t>(see Fernald, Zangl, Portillo, &amp; Marchman, 2008)</w:t>
      </w:r>
      <w:r w:rsidRPr="0001326C">
        <w:rPr>
          <w:rFonts w:ascii="Times New Roman" w:hAnsi="Times New Roman"/>
        </w:rPr>
        <w:t xml:space="preserve">.  On each trial, a pair of pictures was presented on the screen for approximately 4 s, with the auditory stimuli starting after 2 s, followed by 1 s of silence. </w:t>
      </w:r>
    </w:p>
    <w:p w:rsidR="009D56CD" w:rsidRPr="0001326C" w:rsidRDefault="009D56CD" w:rsidP="009D56CD">
      <w:pPr>
        <w:widowControl w:val="0"/>
        <w:autoSpaceDE w:val="0"/>
        <w:autoSpaceDN w:val="0"/>
        <w:adjustRightInd w:val="0"/>
        <w:ind w:firstLine="720"/>
        <w:jc w:val="both"/>
        <w:rPr>
          <w:rFonts w:ascii="Times New Roman" w:hAnsi="Times New Roman"/>
        </w:rPr>
      </w:pPr>
      <w:r w:rsidRPr="0001326C">
        <w:rPr>
          <w:rFonts w:ascii="Times New Roman" w:hAnsi="Times New Roman"/>
        </w:rPr>
        <w:t xml:space="preserve">Children were tested at two different visits. On the first visit, each child saw 27 trials, consisting of three different trial types (Figure 1). On 8 </w:t>
      </w:r>
      <w:r w:rsidRPr="0001326C">
        <w:rPr>
          <w:rFonts w:ascii="Times New Roman" w:hAnsi="Times New Roman"/>
          <w:i/>
        </w:rPr>
        <w:t xml:space="preserve">Familiar Animal Name </w:t>
      </w:r>
      <w:r w:rsidRPr="0001326C">
        <w:rPr>
          <w:rFonts w:ascii="Times New Roman" w:hAnsi="Times New Roman"/>
        </w:rPr>
        <w:t xml:space="preserve">trials, each familiar animal served as the target twice and was paired once with another familiar animal and once with a novel animal. On 8 </w:t>
      </w:r>
      <w:r w:rsidRPr="0001326C">
        <w:rPr>
          <w:rFonts w:ascii="Times New Roman" w:hAnsi="Times New Roman"/>
          <w:i/>
        </w:rPr>
        <w:t>Familiar Lexical Sound</w:t>
      </w:r>
      <w:r w:rsidRPr="0001326C">
        <w:rPr>
          <w:rFonts w:ascii="Times New Roman" w:hAnsi="Times New Roman"/>
        </w:rPr>
        <w:t xml:space="preserve"> trials, each familiar animal served as the target two times and was always paired with another familiar animal. On 6 </w:t>
      </w:r>
      <w:r w:rsidRPr="0001326C">
        <w:rPr>
          <w:rFonts w:ascii="Times New Roman" w:hAnsi="Times New Roman"/>
          <w:i/>
        </w:rPr>
        <w:t xml:space="preserve">Novel Animal Name </w:t>
      </w:r>
      <w:r w:rsidRPr="0001326C">
        <w:rPr>
          <w:rFonts w:ascii="Times New Roman" w:hAnsi="Times New Roman"/>
        </w:rPr>
        <w:t xml:space="preserve">trials, each novel animal was labeled three times with a novel animal name (i.e., </w:t>
      </w:r>
      <w:r w:rsidRPr="0001326C">
        <w:rPr>
          <w:rFonts w:ascii="Times New Roman" w:hAnsi="Times New Roman"/>
          <w:i/>
        </w:rPr>
        <w:t>capa, nadu</w:t>
      </w:r>
      <w:r w:rsidRPr="0001326C">
        <w:rPr>
          <w:rFonts w:ascii="Times New Roman" w:hAnsi="Times New Roman"/>
        </w:rPr>
        <w:t xml:space="preserve">), always paired with a familiar animal. 5 </w:t>
      </w:r>
      <w:r w:rsidRPr="0001326C">
        <w:rPr>
          <w:rFonts w:ascii="Times New Roman" w:hAnsi="Times New Roman"/>
          <w:i/>
        </w:rPr>
        <w:t>Filler</w:t>
      </w:r>
      <w:r w:rsidRPr="0001326C">
        <w:rPr>
          <w:rFonts w:ascii="Times New Roman" w:hAnsi="Times New Roman"/>
        </w:rPr>
        <w:t xml:space="preserve"> trials were interspersed throughout to add variety and maintain children’s attention. Pairings of the novel animal and name, and side of presentation of target object, were counterbalanced across participants. Caregivers wore darkened sunglasses so that they could not influence infants’ looking to the correct picture throughout the 5-min procedure.</w:t>
      </w:r>
    </w:p>
    <w:p w:rsidR="009D56CD" w:rsidRDefault="009D56CD" w:rsidP="009D56CD">
      <w:pPr>
        <w:jc w:val="both"/>
        <w:rPr>
          <w:rFonts w:ascii="Times New Roman" w:hAnsi="Times New Roman"/>
        </w:rPr>
      </w:pPr>
      <w:r w:rsidRPr="0001326C">
        <w:rPr>
          <w:rFonts w:ascii="Times New Roman" w:hAnsi="Times New Roman"/>
        </w:rPr>
        <w:tab/>
        <w:t xml:space="preserve">On the second visit, children saw 29 trials, consisting of two different trial types (Figure 1). On 16 </w:t>
      </w:r>
      <w:r w:rsidRPr="0001326C">
        <w:rPr>
          <w:rFonts w:ascii="Times New Roman" w:hAnsi="Times New Roman"/>
          <w:i/>
        </w:rPr>
        <w:t xml:space="preserve">Familiar Animal Vocalization </w:t>
      </w:r>
      <w:r w:rsidRPr="0001326C">
        <w:rPr>
          <w:rFonts w:ascii="Times New Roman" w:hAnsi="Times New Roman"/>
        </w:rPr>
        <w:t xml:space="preserve">trials, each familiar animal served as the target four times and was paired with another familiar animal twice and each novel animal once. On 8 </w:t>
      </w:r>
      <w:r w:rsidRPr="0001326C">
        <w:rPr>
          <w:rFonts w:ascii="Times New Roman" w:hAnsi="Times New Roman"/>
          <w:i/>
        </w:rPr>
        <w:t xml:space="preserve">Novel Animal Vocalization </w:t>
      </w:r>
      <w:r w:rsidRPr="0001326C">
        <w:rPr>
          <w:rFonts w:ascii="Times New Roman" w:hAnsi="Times New Roman"/>
        </w:rPr>
        <w:t xml:space="preserve">trials, each novel animal vocalization served as the target four times and was paired with each familiar animal once. As in the first visit, 5 </w:t>
      </w:r>
      <w:r w:rsidRPr="0001326C">
        <w:rPr>
          <w:rFonts w:ascii="Times New Roman" w:hAnsi="Times New Roman"/>
          <w:i/>
        </w:rPr>
        <w:t xml:space="preserve">Filler </w:t>
      </w:r>
      <w:r w:rsidRPr="0001326C">
        <w:rPr>
          <w:rFonts w:ascii="Times New Roman" w:hAnsi="Times New Roman"/>
        </w:rPr>
        <w:t>trials were interspersed throughout to add variety and maintain children’s attention. Counterbalancing was the same as in the first visit.</w:t>
      </w:r>
    </w:p>
    <w:p w:rsidR="009D56CD" w:rsidRDefault="009D56CD" w:rsidP="009D56CD">
      <w:pPr>
        <w:jc w:val="both"/>
        <w:rPr>
          <w:rFonts w:ascii="Times New Roman" w:hAnsi="Times New Roman"/>
        </w:rPr>
      </w:pPr>
    </w:p>
    <w:p w:rsidR="009D56CD" w:rsidRDefault="009D56CD" w:rsidP="009D56CD">
      <w:pPr>
        <w:jc w:val="both"/>
        <w:rPr>
          <w:rFonts w:ascii="Times New Roman" w:hAnsi="Times New Roman"/>
        </w:rPr>
      </w:pPr>
    </w:p>
    <w:p w:rsidR="009D56CD" w:rsidRDefault="009D56CD" w:rsidP="009D56CD">
      <w:pPr>
        <w:jc w:val="both"/>
        <w:rPr>
          <w:rFonts w:ascii="Times New Roman" w:hAnsi="Times New Roman"/>
        </w:rPr>
      </w:pPr>
    </w:p>
    <w:p w:rsidR="009D56CD" w:rsidRDefault="009D56CD" w:rsidP="009D56CD">
      <w:pPr>
        <w:jc w:val="both"/>
        <w:rPr>
          <w:rFonts w:ascii="Times New Roman" w:hAnsi="Times New Roman"/>
        </w:rPr>
      </w:pPr>
      <w:r>
        <w:rPr>
          <w:rFonts w:ascii="Times New Roman" w:hAnsi="Times New Roman"/>
          <w:noProof/>
        </w:rPr>
        <w:drawing>
          <wp:anchor distT="0" distB="0" distL="114300" distR="114300" simplePos="0" relativeHeight="251666432" behindDoc="1" locked="0" layoutInCell="1" allowOverlap="1">
            <wp:simplePos x="0" y="0"/>
            <wp:positionH relativeFrom="column">
              <wp:posOffset>851535</wp:posOffset>
            </wp:positionH>
            <wp:positionV relativeFrom="paragraph">
              <wp:posOffset>-340360</wp:posOffset>
            </wp:positionV>
            <wp:extent cx="3606800" cy="2954655"/>
            <wp:effectExtent l="25400" t="0" r="0" b="0"/>
            <wp:wrapTopAndBottom/>
            <wp:docPr id="6" name="Picture 1" descr="Macintosh HD:Users:kylemacdonaldadmin:Desktop:AniMOO.VisualStimuli: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ylemacdonaldadmin:Desktop:AniMOO.VisualStimuli:Slide1.jpg"/>
                    <pic:cNvPicPr>
                      <a:picLocks noChangeAspect="1" noChangeArrowheads="1"/>
                    </pic:cNvPicPr>
                  </pic:nvPicPr>
                  <pic:blipFill>
                    <a:blip r:embed="rId5"/>
                    <a:srcRect l="2887" r="4250" b="8096"/>
                    <a:stretch>
                      <a:fillRect/>
                    </a:stretch>
                  </pic:blipFill>
                  <pic:spPr bwMode="auto">
                    <a:xfrm>
                      <a:off x="0" y="0"/>
                      <a:ext cx="3606800" cy="2954655"/>
                    </a:xfrm>
                    <a:prstGeom prst="rect">
                      <a:avLst/>
                    </a:prstGeom>
                    <a:noFill/>
                    <a:ln>
                      <a:noFill/>
                    </a:ln>
                  </pic:spPr>
                </pic:pic>
              </a:graphicData>
            </a:graphic>
          </wp:anchor>
        </w:drawing>
      </w:r>
    </w:p>
    <w:p w:rsidR="009D56CD" w:rsidRDefault="009D56CD" w:rsidP="009D56CD">
      <w:pPr>
        <w:jc w:val="both"/>
        <w:rPr>
          <w:rFonts w:ascii="Times New Roman" w:hAnsi="Times New Roman"/>
        </w:rPr>
      </w:pPr>
    </w:p>
    <w:p w:rsidR="009D56CD" w:rsidRPr="0001326C" w:rsidRDefault="009D56CD" w:rsidP="009D56CD">
      <w:pPr>
        <w:jc w:val="both"/>
        <w:rPr>
          <w:rFonts w:ascii="Times New Roman" w:hAnsi="Times New Roman"/>
        </w:rPr>
      </w:pPr>
    </w:p>
    <w:p w:rsidR="009D56CD" w:rsidRPr="00445B50" w:rsidRDefault="009D56CD" w:rsidP="009D56CD">
      <w:pPr>
        <w:spacing w:before="120"/>
        <w:ind w:left="446" w:right="720"/>
        <w:jc w:val="both"/>
        <w:rPr>
          <w:rFonts w:ascii="Times New Roman" w:hAnsi="Times New Roman"/>
          <w:sz w:val="22"/>
        </w:rPr>
      </w:pPr>
      <w:r w:rsidRPr="00445B50">
        <w:rPr>
          <w:rFonts w:ascii="Times New Roman" w:hAnsi="Times New Roman"/>
          <w:b/>
          <w:sz w:val="22"/>
        </w:rPr>
        <w:t xml:space="preserve">Figure 1. </w:t>
      </w:r>
      <w:r w:rsidRPr="00445B50">
        <w:rPr>
          <w:rFonts w:ascii="Times New Roman" w:hAnsi="Times New Roman"/>
          <w:sz w:val="22"/>
        </w:rPr>
        <w:t xml:space="preserve">Trial types in Experiments 1 and 2 organized by type of cue: Familiar vs. Novel. The target animal for each trial type is on the left. Familiar cues consisted of: a) </w:t>
      </w:r>
      <w:r w:rsidRPr="00445B50">
        <w:rPr>
          <w:rFonts w:ascii="Times New Roman" w:hAnsi="Times New Roman"/>
          <w:i/>
          <w:sz w:val="22"/>
        </w:rPr>
        <w:t xml:space="preserve">familiar animal names </w:t>
      </w:r>
      <w:r w:rsidRPr="00445B50">
        <w:rPr>
          <w:rFonts w:ascii="Times New Roman" w:hAnsi="Times New Roman"/>
          <w:sz w:val="22"/>
        </w:rPr>
        <w:t>(horse, dog, cow and sheep)</w:t>
      </w:r>
      <w:r w:rsidRPr="00445B50">
        <w:rPr>
          <w:rFonts w:ascii="Times New Roman" w:hAnsi="Times New Roman"/>
          <w:i/>
          <w:sz w:val="22"/>
        </w:rPr>
        <w:t xml:space="preserve">, </w:t>
      </w:r>
      <w:r w:rsidRPr="00445B50">
        <w:rPr>
          <w:rFonts w:ascii="Times New Roman" w:hAnsi="Times New Roman"/>
          <w:sz w:val="22"/>
        </w:rPr>
        <w:t xml:space="preserve">b) </w:t>
      </w:r>
      <w:r w:rsidRPr="00445B50">
        <w:rPr>
          <w:rFonts w:ascii="Times New Roman" w:hAnsi="Times New Roman"/>
          <w:i/>
          <w:sz w:val="22"/>
        </w:rPr>
        <w:t>familiar</w:t>
      </w:r>
      <w:r w:rsidRPr="00445B50">
        <w:rPr>
          <w:rFonts w:ascii="Times New Roman" w:hAnsi="Times New Roman"/>
          <w:sz w:val="22"/>
        </w:rPr>
        <w:t xml:space="preserve"> </w:t>
      </w:r>
      <w:r w:rsidRPr="00445B50">
        <w:rPr>
          <w:rFonts w:ascii="Times New Roman" w:hAnsi="Times New Roman"/>
          <w:i/>
          <w:sz w:val="22"/>
        </w:rPr>
        <w:t xml:space="preserve">lexical sounds </w:t>
      </w:r>
      <w:r w:rsidRPr="00445B50">
        <w:rPr>
          <w:rFonts w:ascii="Times New Roman" w:hAnsi="Times New Roman"/>
          <w:sz w:val="22"/>
        </w:rPr>
        <w:t>(neigh, woof-woof, moo and baa)</w:t>
      </w:r>
      <w:r w:rsidRPr="00445B50">
        <w:rPr>
          <w:rFonts w:ascii="Times New Roman" w:hAnsi="Times New Roman"/>
          <w:i/>
          <w:sz w:val="22"/>
        </w:rPr>
        <w:t xml:space="preserve">, </w:t>
      </w:r>
      <w:r w:rsidRPr="00445B50">
        <w:rPr>
          <w:rFonts w:ascii="Times New Roman" w:hAnsi="Times New Roman"/>
          <w:sz w:val="22"/>
        </w:rPr>
        <w:t xml:space="preserve">and c) </w:t>
      </w:r>
      <w:r w:rsidRPr="00445B50">
        <w:rPr>
          <w:rFonts w:ascii="Times New Roman" w:hAnsi="Times New Roman"/>
          <w:i/>
          <w:sz w:val="22"/>
        </w:rPr>
        <w:t xml:space="preserve">familiar natural animal vocalizations </w:t>
      </w:r>
      <w:r w:rsidRPr="00445B50">
        <w:rPr>
          <w:rFonts w:ascii="Times New Roman" w:hAnsi="Times New Roman"/>
          <w:sz w:val="22"/>
        </w:rPr>
        <w:t xml:space="preserve">(horse neighing, dog barking, cow mooing and sheep baaing). Novel cues consisted of: a) </w:t>
      </w:r>
      <w:r w:rsidRPr="00445B50">
        <w:rPr>
          <w:rFonts w:ascii="Times New Roman" w:hAnsi="Times New Roman"/>
          <w:i/>
          <w:sz w:val="22"/>
        </w:rPr>
        <w:t>novel animal names</w:t>
      </w:r>
      <w:r w:rsidRPr="00445B50">
        <w:rPr>
          <w:rFonts w:ascii="Times New Roman" w:hAnsi="Times New Roman"/>
          <w:sz w:val="22"/>
        </w:rPr>
        <w:t xml:space="preserve"> (capa, nadu)</w:t>
      </w:r>
      <w:r w:rsidRPr="00445B50">
        <w:rPr>
          <w:rFonts w:ascii="Times New Roman" w:hAnsi="Times New Roman"/>
          <w:i/>
          <w:sz w:val="22"/>
        </w:rPr>
        <w:t xml:space="preserve"> </w:t>
      </w:r>
      <w:r w:rsidRPr="00445B50">
        <w:rPr>
          <w:rFonts w:ascii="Times New Roman" w:hAnsi="Times New Roman"/>
          <w:sz w:val="22"/>
        </w:rPr>
        <w:t xml:space="preserve">and b) </w:t>
      </w:r>
      <w:r w:rsidRPr="00445B50">
        <w:rPr>
          <w:rFonts w:ascii="Times New Roman" w:hAnsi="Times New Roman"/>
          <w:i/>
          <w:sz w:val="22"/>
        </w:rPr>
        <w:t xml:space="preserve">novel natural animal vocalizations </w:t>
      </w:r>
      <w:r w:rsidRPr="00445B50">
        <w:rPr>
          <w:rFonts w:ascii="Times New Roman" w:hAnsi="Times New Roman"/>
          <w:sz w:val="22"/>
        </w:rPr>
        <w:t>(rhino grunting, gorilla snorting).</w:t>
      </w:r>
    </w:p>
    <w:p w:rsidR="009D56CD" w:rsidRPr="0001326C" w:rsidRDefault="009D56CD" w:rsidP="009D56CD">
      <w:pPr>
        <w:rPr>
          <w:rFonts w:ascii="Times New Roman" w:hAnsi="Times New Roman"/>
        </w:rPr>
      </w:pPr>
    </w:p>
    <w:p w:rsidR="009D56CD" w:rsidRPr="0001326C" w:rsidRDefault="009D56CD" w:rsidP="009D56CD">
      <w:pPr>
        <w:ind w:firstLine="720"/>
        <w:jc w:val="both"/>
        <w:rPr>
          <w:rFonts w:ascii="Times New Roman" w:hAnsi="Times New Roman"/>
        </w:rPr>
      </w:pPr>
      <w:r w:rsidRPr="0001326C">
        <w:rPr>
          <w:rFonts w:ascii="Times New Roman" w:hAnsi="Times New Roman"/>
        </w:rPr>
        <w:t xml:space="preserve">Participants’ eye movements were video-recorded and </w:t>
      </w:r>
      <w:r w:rsidRPr="0001326C">
        <w:rPr>
          <w:rFonts w:ascii="Times New Roman" w:hAnsi="Times New Roman" w:cs="Times"/>
          <w:color w:val="000000"/>
          <w:szCs w:val="19"/>
        </w:rPr>
        <w:t xml:space="preserve">coded </w:t>
      </w:r>
      <w:r w:rsidRPr="0001326C">
        <w:rPr>
          <w:rFonts w:ascii="Times New Roman" w:hAnsi="Times New Roman"/>
        </w:rPr>
        <w:t>with a precision of 33 ms</w:t>
      </w:r>
      <w:r w:rsidRPr="0001326C">
        <w:rPr>
          <w:rFonts w:ascii="Times New Roman" w:hAnsi="Times New Roman" w:cs="Times"/>
          <w:color w:val="000000"/>
          <w:szCs w:val="19"/>
        </w:rPr>
        <w:t xml:space="preserve"> by observers who were</w:t>
      </w:r>
      <w:r w:rsidRPr="0001326C">
        <w:rPr>
          <w:rFonts w:ascii="Times New Roman" w:hAnsi="Times New Roman"/>
        </w:rPr>
        <w:t xml:space="preserve"> blind to trial type. Inter- and intra-observer reliability checks were conducted for all coders. For 25% of the subjects, two measures of inter-observer reliability were assessed. The ﬁrst was the proportion of frames (33-ms units) on each trial on which two coders agreed. In this case, agreement was XX%. However, because this analysis included many frames on which the child was maintaining ﬁxation on one picture, we also calculated a more stringent test of reliability. This second measure focused only on shifts in gaze, ignoring steady-state ﬁxations in each trial on which agreement was inevitably high. By this more conservative measure, coders agreed within one frame on XX% of all shifts.</w:t>
      </w:r>
    </w:p>
    <w:p w:rsidR="009D56CD" w:rsidRPr="0001326C" w:rsidRDefault="009D56CD" w:rsidP="009D56CD">
      <w:pPr>
        <w:ind w:firstLine="720"/>
        <w:jc w:val="both"/>
        <w:rPr>
          <w:rFonts w:ascii="Times New Roman" w:hAnsi="Times New Roman"/>
          <w:szCs w:val="22"/>
        </w:rPr>
      </w:pPr>
      <w:r w:rsidRPr="0001326C">
        <w:rPr>
          <w:rFonts w:ascii="Times New Roman" w:hAnsi="Times New Roman"/>
          <w:szCs w:val="22"/>
        </w:rPr>
        <w:t xml:space="preserve">On those trials in which the infant was fixating a picture at the onset of the speech stimulus, accuracy was computed by dividing the time looking to the target object by the time looking to both target and distracter, from 300 to 4300 ms from the onset of the target word. Accuracy before 300 ms was not included because shifts to the target occurring in this window had presumably been initiated before the onset of the noun </w:t>
      </w:r>
      <w:r w:rsidRPr="0001326C">
        <w:rPr>
          <w:rFonts w:ascii="Times New Roman" w:hAnsi="Times New Roman"/>
          <w:noProof/>
          <w:szCs w:val="22"/>
        </w:rPr>
        <w:t>(Haith, Wentworth, &amp; Canfield, 1993)</w:t>
      </w:r>
      <w:r w:rsidRPr="0001326C">
        <w:rPr>
          <w:rFonts w:ascii="Times New Roman" w:hAnsi="Times New Roman"/>
          <w:szCs w:val="22"/>
        </w:rPr>
        <w:t xml:space="preserve">. This analyses window included the entire duration of the trial, and it was longer than that of studies with familiar words (Fernald et al., 1996) because of the longer duration of the animal vocalizations (2 s.) and because of the introduction of novel auditory cues. Analysis windows of up to 10 s. have been used in looking-time experiments with novel words (Mather and Plunkett, 2010). A single analyses window was used for all trial types for consistency, and the entire duration of the trial was used in order to avoid arbitrary decisions. Mean accuracy was then computed for each participant on each trial type. </w:t>
      </w:r>
    </w:p>
    <w:p w:rsidR="009D56CD" w:rsidRPr="0001326C" w:rsidRDefault="009D56CD" w:rsidP="009D56CD">
      <w:pPr>
        <w:jc w:val="both"/>
        <w:rPr>
          <w:rFonts w:ascii="Times New Roman" w:hAnsi="Times New Roman"/>
          <w:szCs w:val="22"/>
        </w:rPr>
      </w:pPr>
      <w:r w:rsidRPr="0001326C">
        <w:rPr>
          <w:rFonts w:ascii="Times New Roman" w:hAnsi="Times New Roman"/>
          <w:szCs w:val="22"/>
        </w:rPr>
        <w:tab/>
        <w:t>Mean reaction time (RT) for each child was computed from trials when the child stared looking at the distracter image and shifted to the target picture within 300-1800 ms from target-cue onset. Because children vary in the likelihood they will by chance start out on the distracter on a given trial, mean RTs are based on different numbers of trials across participants.</w:t>
      </w:r>
    </w:p>
    <w:p w:rsidR="009D56CD" w:rsidRPr="0001326C" w:rsidRDefault="009D56CD" w:rsidP="009D56CD">
      <w:pPr>
        <w:jc w:val="both"/>
        <w:rPr>
          <w:rFonts w:ascii="Times New Roman" w:hAnsi="Times New Roman"/>
          <w:szCs w:val="22"/>
        </w:rPr>
      </w:pPr>
    </w:p>
    <w:p w:rsidR="009D56CD" w:rsidRPr="00445B50" w:rsidRDefault="009D56CD" w:rsidP="009D56CD">
      <w:pPr>
        <w:rPr>
          <w:rFonts w:ascii="Times New Roman" w:hAnsi="Times New Roman" w:cs="Arial"/>
          <w:i/>
          <w:color w:val="000000"/>
          <w:szCs w:val="18"/>
        </w:rPr>
      </w:pPr>
      <w:r>
        <w:rPr>
          <w:rFonts w:ascii="Times New Roman" w:hAnsi="Times New Roman" w:cs="Arial"/>
          <w:i/>
          <w:color w:val="000000"/>
          <w:szCs w:val="18"/>
        </w:rPr>
        <w:t>Results and Discussion</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i/>
          <w:color w:val="000000"/>
          <w:szCs w:val="18"/>
        </w:rPr>
      </w:pPr>
      <w:r w:rsidRPr="0001326C">
        <w:rPr>
          <w:rFonts w:ascii="Times New Roman" w:hAnsi="Times New Roman" w:cs="Arial"/>
          <w:i/>
          <w:color w:val="000000"/>
          <w:szCs w:val="18"/>
        </w:rPr>
        <w:t>Using familiar animal names, lexicalized sounds, and animal vocalization to identify familiar animals:</w:t>
      </w:r>
    </w:p>
    <w:p w:rsidR="009D56CD" w:rsidRPr="0001326C" w:rsidRDefault="009D56CD" w:rsidP="009D56CD">
      <w:pPr>
        <w:rPr>
          <w:rFonts w:ascii="Times New Roman" w:hAnsi="Times New Roman" w:cs="Arial"/>
          <w:color w:val="000000"/>
          <w:szCs w:val="18"/>
        </w:rPr>
      </w:pPr>
    </w:p>
    <w:p w:rsidR="009D56CD" w:rsidRDefault="009D56CD" w:rsidP="009D56CD">
      <w:pPr>
        <w:rPr>
          <w:rFonts w:ascii="Times New Roman" w:hAnsi="Times New Roman" w:cs="Arial"/>
          <w:color w:val="000000"/>
          <w:szCs w:val="18"/>
        </w:rPr>
      </w:pPr>
      <w:r w:rsidRPr="0001326C">
        <w:rPr>
          <w:rFonts w:ascii="Times New Roman" w:hAnsi="Times New Roman" w:cs="Arial"/>
          <w:color w:val="000000"/>
          <w:szCs w:val="18"/>
        </w:rPr>
        <w:t xml:space="preserve">Our first question is whether children can use associations between familiar animals and each of three different familiar auditory cues to identify the appropriate animal. Specifically, we evaluate and compare children’s efficiency in recognizing links between animals and their names (e.g., </w:t>
      </w:r>
      <w:r w:rsidRPr="0001326C">
        <w:rPr>
          <w:rFonts w:ascii="Times New Roman" w:hAnsi="Times New Roman" w:cs="Arial"/>
          <w:i/>
          <w:color w:val="000000"/>
          <w:szCs w:val="18"/>
        </w:rPr>
        <w:t>dog</w:t>
      </w:r>
      <w:r w:rsidRPr="0001326C">
        <w:rPr>
          <w:rFonts w:ascii="Times New Roman" w:hAnsi="Times New Roman" w:cs="Arial"/>
          <w:color w:val="000000"/>
          <w:szCs w:val="18"/>
        </w:rPr>
        <w:t xml:space="preserve">), their lexicalized sounds (e.g., </w:t>
      </w:r>
      <w:r w:rsidRPr="0001326C">
        <w:rPr>
          <w:rFonts w:ascii="Times New Roman" w:hAnsi="Times New Roman" w:cs="Arial"/>
          <w:i/>
          <w:color w:val="000000"/>
          <w:szCs w:val="18"/>
        </w:rPr>
        <w:t>bow-wow</w:t>
      </w:r>
      <w:r w:rsidRPr="0001326C">
        <w:rPr>
          <w:rFonts w:ascii="Times New Roman" w:hAnsi="Times New Roman" w:cs="Arial"/>
          <w:color w:val="000000"/>
          <w:szCs w:val="18"/>
        </w:rPr>
        <w:t xml:space="preserve">), and their natural vocalizations (e.g., </w:t>
      </w:r>
      <w:r w:rsidRPr="0001326C">
        <w:rPr>
          <w:rFonts w:ascii="Times New Roman" w:hAnsi="Times New Roman" w:cs="Arial"/>
          <w:i/>
          <w:color w:val="000000"/>
          <w:szCs w:val="18"/>
        </w:rPr>
        <w:t>dog barking</w:t>
      </w:r>
      <w:r w:rsidRPr="0001326C">
        <w:rPr>
          <w:rFonts w:ascii="Times New Roman" w:hAnsi="Times New Roman" w:cs="Arial"/>
          <w:color w:val="000000"/>
          <w:szCs w:val="18"/>
        </w:rPr>
        <w:t xml:space="preserve">). </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color w:val="000000"/>
          <w:szCs w:val="18"/>
        </w:rPr>
      </w:pPr>
      <w:r w:rsidRPr="0001326C">
        <w:rPr>
          <w:rFonts w:ascii="Times New Roman" w:hAnsi="Times New Roman" w:cs="Arial"/>
          <w:i/>
          <w:color w:val="000000"/>
          <w:szCs w:val="18"/>
        </w:rPr>
        <w:t>Accuracy measures</w:t>
      </w:r>
      <w:r>
        <w:rPr>
          <w:rFonts w:ascii="Times New Roman" w:hAnsi="Times New Roman" w:cs="Arial"/>
          <w:i/>
          <w:color w:val="000000"/>
          <w:szCs w:val="18"/>
        </w:rPr>
        <w:t>.</w:t>
      </w:r>
      <w:r w:rsidRPr="0001326C">
        <w:rPr>
          <w:rFonts w:ascii="Times New Roman" w:hAnsi="Times New Roman" w:cs="Arial"/>
          <w:color w:val="000000"/>
          <w:szCs w:val="18"/>
        </w:rPr>
        <w:t xml:space="preserve"> Figure 1a presents children’s proportion looking to the familiar animal when hearing each of the three different familiar auditory cues, with looking time averaged over a window from 300 to 4300 ms after the onset of the cue. The three types of auditory cue were equally effective in </w:t>
      </w:r>
      <w:r w:rsidRPr="0001326C">
        <w:rPr>
          <w:rFonts w:ascii="Times New Roman" w:hAnsi="Times New Roman"/>
        </w:rPr>
        <w:t>guiding children’s attention to the target animal.</w:t>
      </w:r>
      <w:r w:rsidRPr="0001326C">
        <w:rPr>
          <w:rFonts w:ascii="Times New Roman" w:hAnsi="Times New Roman" w:cs="Arial"/>
          <w:color w:val="000000"/>
          <w:szCs w:val="18"/>
        </w:rPr>
        <w:t xml:space="preserve"> Children looked to the correct animal when hearing the animal name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0.62,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(18) = 3.57,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0.002), the lexicalized sound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0.64,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(18) = 3.54,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0.002), and the animal vocalization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0.64,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(18) = 5.90,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&lt; 0.001), and performance was indistinguishable across the three conditions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&gt; 0.6).  These results show that the animal vocalization can be as good a cue to identify familiar animals as their names or lexicalized sounds.</w:t>
      </w:r>
    </w:p>
    <w:p w:rsidR="009D56CD" w:rsidRPr="0001326C" w:rsidRDefault="009D56CD" w:rsidP="009D56CD">
      <w:pPr>
        <w:rPr>
          <w:rFonts w:ascii="Times New Roman" w:hAnsi="Times New Roman" w:cs="Arial"/>
          <w:noProof/>
          <w:color w:val="000000"/>
          <w:szCs w:val="18"/>
        </w:rPr>
      </w:pPr>
    </w:p>
    <w:p w:rsidR="009D56CD" w:rsidRPr="0001326C" w:rsidRDefault="00680600" w:rsidP="009D56CD">
      <w:pPr>
        <w:rPr>
          <w:rFonts w:ascii="Times New Roman" w:hAnsi="Times New Roman" w:cs="Arial"/>
          <w:noProof/>
          <w:color w:val="000000"/>
          <w:szCs w:val="18"/>
        </w:rPr>
      </w:pPr>
      <w:r>
        <w:rPr>
          <w:rFonts w:ascii="Times New Roman" w:hAnsi="Times New Roman" w:cs="Arial"/>
          <w:noProof/>
          <w:color w:val="000000"/>
          <w:szCs w:val="18"/>
        </w:rPr>
        <w:pict>
          <v:shapetype id="_x0000_t202" coordsize="21600,21600" o:spt="202" path="m0,0l0,21600,21600,21600,21600,0xe">
            <v:stroke joinstyle="miter"/>
            <v:path gradientshapeok="t" o:connecttype="rect"/>
          </v:shapetype>
          <v:shape id="_x0000_s1026" type="#_x0000_t202" style="position:absolute;margin-left:211.05pt;margin-top:25.4pt;width:45pt;height:36pt;z-index:251660288;mso-wrap-edited:f" wrapcoords="0 0 21600 0 21600 21600 0 21600 0 0" filled="f" stroked="f">
            <v:fill o:detectmouseclick="t"/>
            <v:textbox inset=",7.2pt,,7.2pt">
              <w:txbxContent>
                <w:p w:rsidR="005301A6" w:rsidRPr="00D535B5" w:rsidRDefault="005301A6" w:rsidP="009D56CD">
                  <w:pPr>
                    <w:rPr>
                      <w:rFonts w:ascii="Helvetica" w:hAnsi="Helvetica"/>
                      <w:sz w:val="20"/>
                    </w:rPr>
                  </w:pPr>
                  <w:r w:rsidRPr="00D535B5">
                    <w:rPr>
                      <w:rFonts w:ascii="Helvetica" w:hAnsi="Helvetica"/>
                      <w:sz w:val="20"/>
                    </w:rPr>
                    <w:t>(</w:t>
                  </w:r>
                  <w:r>
                    <w:rPr>
                      <w:rFonts w:ascii="Helvetica" w:hAnsi="Helvetica"/>
                      <w:sz w:val="20"/>
                    </w:rPr>
                    <w:t>1.a</w:t>
                  </w:r>
                  <w:r w:rsidRPr="00D535B5">
                    <w:rPr>
                      <w:rFonts w:ascii="Helvetica" w:hAnsi="Helvetica"/>
                      <w:sz w:val="20"/>
                    </w:rPr>
                    <w:t>)</w:t>
                  </w:r>
                </w:p>
              </w:txbxContent>
            </v:textbox>
          </v:shape>
        </w:pict>
      </w:r>
      <w:r>
        <w:rPr>
          <w:rFonts w:ascii="Times New Roman" w:hAnsi="Times New Roman" w:cs="Arial"/>
          <w:noProof/>
          <w:color w:val="000000"/>
          <w:szCs w:val="18"/>
        </w:rPr>
        <w:pict>
          <v:shape id="_x0000_s1027" type="#_x0000_t202" style="position:absolute;margin-left:292.05pt;margin-top:25.4pt;width:45pt;height:36pt;z-index:251661312;mso-wrap-edited:f" wrapcoords="0 0 21600 0 21600 21600 0 21600 0 0" filled="f" stroked="f">
            <v:fill o:detectmouseclick="t"/>
            <v:textbox inset=",7.2pt,,7.2pt">
              <w:txbxContent>
                <w:p w:rsidR="005301A6" w:rsidRPr="00D535B5" w:rsidRDefault="005301A6" w:rsidP="009D56CD">
                  <w:pPr>
                    <w:rPr>
                      <w:rFonts w:ascii="Helvetica" w:hAnsi="Helvetica"/>
                      <w:sz w:val="20"/>
                    </w:rPr>
                  </w:pPr>
                  <w:r w:rsidRPr="00D535B5">
                    <w:rPr>
                      <w:rFonts w:ascii="Helvetica" w:hAnsi="Helvetica"/>
                      <w:sz w:val="20"/>
                    </w:rPr>
                    <w:t>(</w:t>
                  </w:r>
                  <w:r>
                    <w:rPr>
                      <w:rFonts w:ascii="Helvetica" w:hAnsi="Helvetica"/>
                      <w:sz w:val="20"/>
                    </w:rPr>
                    <w:t>1.b</w:t>
                  </w:r>
                  <w:r w:rsidRPr="00D535B5">
                    <w:rPr>
                      <w:rFonts w:ascii="Helvetica" w:hAnsi="Helvetica"/>
                      <w:sz w:val="20"/>
                    </w:rPr>
                    <w:t>)</w:t>
                  </w:r>
                </w:p>
              </w:txbxContent>
            </v:textbox>
          </v:shape>
        </w:pict>
      </w:r>
      <w:r w:rsidR="009D56CD" w:rsidRPr="0001326C">
        <w:rPr>
          <w:rFonts w:ascii="Times New Roman" w:hAnsi="Times New Roman" w:cs="Arial"/>
          <w:noProof/>
          <w:color w:val="000000"/>
          <w:szCs w:val="18"/>
        </w:rPr>
        <w:drawing>
          <wp:inline distT="0" distB="0" distL="0" distR="0">
            <wp:extent cx="4258945" cy="2658745"/>
            <wp:effectExtent l="25400" t="0" r="8255" b="0"/>
            <wp:docPr id="4" name="Picture 3" descr="::::Desktop:anime_moo:animoo_A.txt_mean_Accuracy_barchart_300_4300_lg_55_n_1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anime_moo:animoo_A.txt_mean_Accuracy_barchart_300_4300_lg_55_n_19.pdf"/>
                    <pic:cNvPicPr>
                      <a:picLocks noChangeAspect="1" noChangeArrowheads="1"/>
                    </pic:cNvPicPr>
                  </pic:nvPicPr>
                  <pic:blipFill>
                    <a:blip r:embed="rId6"/>
                    <a:srcRect/>
                    <a:stretch>
                      <a:fillRect/>
                    </a:stretch>
                  </pic:blipFill>
                  <pic:spPr bwMode="auto">
                    <a:xfrm>
                      <a:off x="0" y="0"/>
                      <a:ext cx="4258945" cy="2658745"/>
                    </a:xfrm>
                    <a:prstGeom prst="rect">
                      <a:avLst/>
                    </a:prstGeom>
                    <a:noFill/>
                    <a:ln w="9525">
                      <a:noFill/>
                      <a:miter lim="800000"/>
                      <a:headEnd/>
                      <a:tailEnd/>
                    </a:ln>
                  </pic:spPr>
                </pic:pic>
              </a:graphicData>
            </a:graphic>
          </wp:inline>
        </w:drawing>
      </w:r>
    </w:p>
    <w:p w:rsidR="009D56CD" w:rsidRPr="0001326C" w:rsidRDefault="009D56CD" w:rsidP="009D56CD">
      <w:pPr>
        <w:rPr>
          <w:rFonts w:ascii="Times New Roman" w:hAnsi="Times New Roman" w:cs="Arial"/>
          <w:color w:val="000000"/>
          <w:szCs w:val="18"/>
        </w:rPr>
      </w:pPr>
    </w:p>
    <w:p w:rsidR="009D56CD" w:rsidRPr="00445B50" w:rsidRDefault="009D56CD" w:rsidP="009D56CD">
      <w:pPr>
        <w:rPr>
          <w:rFonts w:ascii="Times New Roman" w:hAnsi="Times New Roman"/>
          <w:sz w:val="22"/>
        </w:rPr>
      </w:pPr>
      <w:r>
        <w:rPr>
          <w:rFonts w:ascii="Times New Roman" w:hAnsi="Times New Roman" w:cs="Arial"/>
          <w:b/>
          <w:color w:val="000000"/>
          <w:sz w:val="22"/>
          <w:szCs w:val="18"/>
        </w:rPr>
        <w:t>Figure 1</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w:t>
      </w:r>
      <w:r w:rsidRPr="00445B50">
        <w:rPr>
          <w:rFonts w:ascii="Times New Roman" w:hAnsi="Times New Roman"/>
          <w:sz w:val="22"/>
        </w:rPr>
        <w:t>Accuracy of responses to familiar and novel auditory cues. 1.a. When hearing familiar animal names, lexicalized sounds, or animal vocalizations, children reliably looked to the target familiar animal. 1.b. When hearing novel animal names or animal vocalizations, children reliably looked at the novel animal. The different auditory cues were equally effective in guiding children’s attention to the target.</w:t>
      </w:r>
    </w:p>
    <w:p w:rsidR="009D56CD" w:rsidRDefault="009D56CD" w:rsidP="009D56CD">
      <w:pPr>
        <w:rPr>
          <w:rFonts w:ascii="Times New Roman" w:hAnsi="Times New Roman"/>
        </w:rPr>
      </w:pP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color w:val="000000"/>
          <w:szCs w:val="18"/>
        </w:rPr>
      </w:pPr>
      <w:r w:rsidRPr="0001326C">
        <w:rPr>
          <w:rFonts w:ascii="Times New Roman" w:hAnsi="Times New Roman" w:cs="Arial"/>
          <w:i/>
          <w:color w:val="000000"/>
          <w:szCs w:val="18"/>
        </w:rPr>
        <w:t xml:space="preserve">Reaction-time measures: </w:t>
      </w:r>
      <w:r w:rsidRPr="0001326C">
        <w:rPr>
          <w:rFonts w:ascii="Times New Roman" w:hAnsi="Times New Roman" w:cs="Arial"/>
          <w:color w:val="000000"/>
          <w:szCs w:val="18"/>
        </w:rPr>
        <w:t>Figure 2a presents children’s speed in recognizing animals on the different trial types, showing that the animal name can be more rapidly exploited to identify animals than the lexicalized sound or animal vocalization. That is, children were faster to identify the target animal when hearing its name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541ms), as compared to its vocalization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xml:space="preserve">= 840 ms,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4.61, </w:t>
      </w:r>
      <w:r w:rsidRPr="0001326C">
        <w:rPr>
          <w:rFonts w:ascii="Times New Roman" w:hAnsi="Times New Roman" w:cs="Arial"/>
          <w:i/>
          <w:color w:val="000000"/>
          <w:szCs w:val="18"/>
        </w:rPr>
        <w:t xml:space="preserve">p </w:t>
      </w:r>
      <w:r w:rsidRPr="0001326C">
        <w:rPr>
          <w:rFonts w:ascii="Times New Roman" w:hAnsi="Times New Roman" w:cs="Arial"/>
          <w:color w:val="000000"/>
          <w:szCs w:val="18"/>
        </w:rPr>
        <w:t>&lt; 0.001) or lexicalized sound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xml:space="preserve">= 801 ms,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3.40, </w:t>
      </w:r>
      <w:r w:rsidRPr="0001326C">
        <w:rPr>
          <w:rFonts w:ascii="Times New Roman" w:hAnsi="Times New Roman" w:cs="Arial"/>
          <w:i/>
          <w:color w:val="000000"/>
          <w:szCs w:val="18"/>
        </w:rPr>
        <w:t xml:space="preserve">p </w:t>
      </w:r>
      <w:r w:rsidRPr="0001326C">
        <w:rPr>
          <w:rFonts w:ascii="Times New Roman" w:hAnsi="Times New Roman" w:cs="Arial"/>
          <w:color w:val="000000"/>
          <w:szCs w:val="18"/>
        </w:rPr>
        <w:t>= 0.002), with the last two conditions not differing from each other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0.47, </w:t>
      </w:r>
      <w:r w:rsidRPr="0001326C">
        <w:rPr>
          <w:rFonts w:ascii="Times New Roman" w:hAnsi="Times New Roman" w:cs="Arial"/>
          <w:i/>
          <w:color w:val="000000"/>
          <w:szCs w:val="18"/>
        </w:rPr>
        <w:t xml:space="preserve">p </w:t>
      </w:r>
      <w:r w:rsidRPr="0001326C">
        <w:rPr>
          <w:rFonts w:ascii="Times New Roman" w:hAnsi="Times New Roman" w:cs="Arial"/>
          <w:color w:val="000000"/>
          <w:szCs w:val="18"/>
        </w:rPr>
        <w:t>&gt; 0.6).</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color w:val="000000"/>
          <w:szCs w:val="18"/>
        </w:rPr>
      </w:pPr>
      <w:r w:rsidRPr="0001326C">
        <w:rPr>
          <w:rFonts w:ascii="Times New Roman" w:hAnsi="Times New Roman" w:cs="Arial"/>
          <w:color w:val="000000"/>
          <w:szCs w:val="18"/>
        </w:rPr>
        <w:t xml:space="preserve">             </w:t>
      </w:r>
    </w:p>
    <w:p w:rsidR="009D56CD" w:rsidRPr="0001326C" w:rsidRDefault="00680600" w:rsidP="009D56CD">
      <w:pPr>
        <w:rPr>
          <w:rFonts w:ascii="Times New Roman" w:hAnsi="Times New Roman" w:cs="Arial"/>
          <w:color w:val="000000"/>
          <w:szCs w:val="18"/>
        </w:rPr>
      </w:pPr>
      <w:r>
        <w:rPr>
          <w:rFonts w:ascii="Times New Roman" w:hAnsi="Times New Roman" w:cs="Arial"/>
          <w:noProof/>
          <w:color w:val="000000"/>
          <w:szCs w:val="18"/>
        </w:rPr>
        <w:pict>
          <v:shape id="_x0000_s1028" type="#_x0000_t202" style="position:absolute;margin-left:76.05pt;margin-top:163.45pt;width:45pt;height:36pt;z-index:251662336;mso-wrap-edited:f" wrapcoords="0 0 21600 0 21600 21600 0 21600 0 0" filled="f" stroked="f">
            <v:fill o:detectmouseclick="t"/>
            <v:textbox style="mso-next-textbox:#_x0000_s1028" inset=",7.2pt,,7.2pt">
              <w:txbxContent>
                <w:p w:rsidR="005301A6" w:rsidRPr="00D535B5" w:rsidRDefault="005301A6" w:rsidP="009D56CD">
                  <w:pPr>
                    <w:rPr>
                      <w:rFonts w:ascii="Helvetica" w:hAnsi="Helvetica"/>
                      <w:sz w:val="20"/>
                    </w:rPr>
                  </w:pPr>
                  <w:r w:rsidRPr="00D535B5">
                    <w:rPr>
                      <w:rFonts w:ascii="Helvetica" w:hAnsi="Helvetica"/>
                      <w:sz w:val="20"/>
                    </w:rPr>
                    <w:t>(</w:t>
                  </w:r>
                  <w:r>
                    <w:rPr>
                      <w:rFonts w:ascii="Helvetica" w:hAnsi="Helvetica"/>
                      <w:sz w:val="20"/>
                    </w:rPr>
                    <w:t>2.b</w:t>
                  </w:r>
                  <w:r w:rsidRPr="00D535B5">
                    <w:rPr>
                      <w:rFonts w:ascii="Helvetica" w:hAnsi="Helvetica"/>
                      <w:sz w:val="20"/>
                    </w:rPr>
                    <w:t>)</w:t>
                  </w:r>
                </w:p>
              </w:txbxContent>
            </v:textbox>
          </v:shape>
        </w:pict>
      </w:r>
      <w:r>
        <w:rPr>
          <w:rFonts w:ascii="Times New Roman" w:hAnsi="Times New Roman" w:cs="Arial"/>
          <w:noProof/>
          <w:color w:val="000000"/>
          <w:szCs w:val="18"/>
        </w:rPr>
        <w:pict>
          <v:shape id="_x0000_s1029" type="#_x0000_t202" style="position:absolute;margin-left:76.05pt;margin-top:73.45pt;width:45pt;height:36pt;z-index:251663360;mso-wrap-edited:f" wrapcoords="0 0 21600 0 21600 21600 0 21600 0 0" filled="f" stroked="f">
            <v:fill o:detectmouseclick="t"/>
            <v:textbox style="mso-next-textbox:#_x0000_s1029" inset=",7.2pt,,7.2pt">
              <w:txbxContent>
                <w:p w:rsidR="005301A6" w:rsidRPr="00D535B5" w:rsidRDefault="005301A6" w:rsidP="009D56CD">
                  <w:pPr>
                    <w:rPr>
                      <w:rFonts w:ascii="Helvetica" w:hAnsi="Helvetica"/>
                      <w:sz w:val="20"/>
                    </w:rPr>
                  </w:pPr>
                  <w:r w:rsidRPr="00D535B5">
                    <w:rPr>
                      <w:rFonts w:ascii="Helvetica" w:hAnsi="Helvetica"/>
                      <w:sz w:val="20"/>
                    </w:rPr>
                    <w:t>(</w:t>
                  </w:r>
                  <w:r>
                    <w:rPr>
                      <w:rFonts w:ascii="Helvetica" w:hAnsi="Helvetica"/>
                      <w:sz w:val="20"/>
                    </w:rPr>
                    <w:t>2.a</w:t>
                  </w:r>
                  <w:r w:rsidRPr="00D535B5">
                    <w:rPr>
                      <w:rFonts w:ascii="Helvetica" w:hAnsi="Helvetica"/>
                      <w:sz w:val="20"/>
                    </w:rPr>
                    <w:t>)</w:t>
                  </w:r>
                </w:p>
              </w:txbxContent>
            </v:textbox>
          </v:shape>
        </w:pict>
      </w:r>
      <w:r w:rsidR="009D56CD" w:rsidRPr="0001326C">
        <w:rPr>
          <w:rFonts w:ascii="Times New Roman" w:hAnsi="Times New Roman" w:cs="Arial"/>
          <w:noProof/>
          <w:color w:val="000000"/>
          <w:szCs w:val="18"/>
        </w:rPr>
        <w:drawing>
          <wp:inline distT="0" distB="0" distL="0" distR="0">
            <wp:extent cx="4639945" cy="2785745"/>
            <wp:effectExtent l="25400" t="0" r="8255" b="0"/>
            <wp:docPr id="2" name="Picture 6" descr="::::Desktop:anime_moo:animoo_A.txt_OC_D_plot_0_1800_minRT_33_maxRT_2033_lg_15_fg_11_n_1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anime_moo:animoo_A.txt_OC_D_plot_0_1800_minRT_33_maxRT_2033_lg_15_fg_11_n_19.pdf"/>
                    <pic:cNvPicPr>
                      <a:picLocks noChangeAspect="1" noChangeArrowheads="1"/>
                    </pic:cNvPicPr>
                  </pic:nvPicPr>
                  <pic:blipFill>
                    <a:blip r:embed="rId7"/>
                    <a:srcRect/>
                    <a:stretch>
                      <a:fillRect/>
                    </a:stretch>
                  </pic:blipFill>
                  <pic:spPr bwMode="auto">
                    <a:xfrm>
                      <a:off x="0" y="0"/>
                      <a:ext cx="4639945" cy="2785745"/>
                    </a:xfrm>
                    <a:prstGeom prst="rect">
                      <a:avLst/>
                    </a:prstGeom>
                    <a:noFill/>
                    <a:ln w="9525">
                      <a:noFill/>
                      <a:miter lim="800000"/>
                      <a:headEnd/>
                      <a:tailEnd/>
                    </a:ln>
                  </pic:spPr>
                </pic:pic>
              </a:graphicData>
            </a:graphic>
          </wp:inline>
        </w:drawing>
      </w:r>
    </w:p>
    <w:p w:rsidR="009D56CD" w:rsidRPr="0001326C" w:rsidRDefault="009D56CD" w:rsidP="009D56CD">
      <w:pPr>
        <w:rPr>
          <w:rFonts w:ascii="Times New Roman" w:hAnsi="Times New Roman" w:cs="Arial"/>
          <w:color w:val="000000"/>
          <w:szCs w:val="18"/>
        </w:rPr>
      </w:pPr>
    </w:p>
    <w:p w:rsidR="009D56CD" w:rsidRPr="00445B50" w:rsidRDefault="009D56CD" w:rsidP="009D56CD">
      <w:pPr>
        <w:rPr>
          <w:rFonts w:ascii="Times New Roman" w:hAnsi="Times New Roman" w:cs="Arial"/>
          <w:color w:val="000000"/>
          <w:sz w:val="22"/>
          <w:szCs w:val="18"/>
        </w:rPr>
      </w:pPr>
      <w:r w:rsidRPr="00445B50">
        <w:rPr>
          <w:rFonts w:ascii="Times New Roman" w:hAnsi="Times New Roman" w:cs="Arial"/>
          <w:b/>
          <w:color w:val="000000"/>
          <w:sz w:val="22"/>
          <w:szCs w:val="18"/>
        </w:rPr>
        <w:t>Figure 2.</w:t>
      </w:r>
      <w:r w:rsidRPr="00445B50">
        <w:rPr>
          <w:rFonts w:ascii="Times New Roman" w:hAnsi="Times New Roman" w:cs="Arial"/>
          <w:color w:val="000000"/>
          <w:sz w:val="22"/>
          <w:szCs w:val="18"/>
        </w:rPr>
        <w:t xml:space="preserve"> Time course of children’s looking to the target animal after hearing different familiar and novel auditory cues. The curves depict changes in the proportion of looking to the target animal as sounds unfolded, measured from sound onset (in milliseconds). When hearing a familiar auditory cue (2.a), children were faster to orient to the target animal after hearing its name, than when hearing the lexicalized sound or animal vocalization. Children were equally fast to orient to the novel animal after hearing a novel animal name or vocalization (2.b).</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noProof/>
        </w:rPr>
      </w:pPr>
    </w:p>
    <w:p w:rsidR="009D56CD" w:rsidRPr="0001326C" w:rsidRDefault="009D56CD" w:rsidP="009D56CD">
      <w:pPr>
        <w:tabs>
          <w:tab w:val="left" w:pos="2324"/>
        </w:tabs>
        <w:rPr>
          <w:rFonts w:ascii="Times New Roman" w:hAnsi="Times New Roman"/>
          <w:noProof/>
        </w:rPr>
      </w:pPr>
      <w:r w:rsidRPr="0001326C">
        <w:rPr>
          <w:rFonts w:ascii="Times New Roman" w:hAnsi="Times New Roman"/>
          <w:noProof/>
        </w:rPr>
        <w:tab/>
      </w:r>
    </w:p>
    <w:p w:rsidR="009D56CD" w:rsidRPr="0001326C" w:rsidRDefault="009D56CD" w:rsidP="009D56CD">
      <w:pPr>
        <w:rPr>
          <w:rFonts w:ascii="Times New Roman" w:hAnsi="Times New Roman" w:cs="Arial"/>
          <w:i/>
          <w:color w:val="000000"/>
          <w:szCs w:val="18"/>
        </w:rPr>
      </w:pPr>
      <w:r w:rsidRPr="0001326C">
        <w:rPr>
          <w:rFonts w:ascii="Times New Roman" w:hAnsi="Times New Roman" w:cs="Arial"/>
          <w:i/>
          <w:color w:val="000000"/>
          <w:szCs w:val="18"/>
        </w:rPr>
        <w:t>Using novel animal names and animal vocalization to disambiguate novel animals</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color w:val="000000"/>
          <w:szCs w:val="18"/>
        </w:rPr>
      </w:pPr>
      <w:r w:rsidRPr="0001326C">
        <w:rPr>
          <w:rFonts w:ascii="Times New Roman" w:hAnsi="Times New Roman" w:cs="Arial"/>
          <w:color w:val="000000"/>
          <w:szCs w:val="18"/>
        </w:rPr>
        <w:t>Our second question is whether children would orient to a novel animal after hearing a novel animal name or vocalization. Specifically, we evaluate and compare children’s response to a novel animal name or animal vocalization in the presence of both a familiar and a novel animal.</w:t>
      </w:r>
    </w:p>
    <w:p w:rsidR="009D56CD" w:rsidRPr="009D56CD" w:rsidRDefault="009D56CD" w:rsidP="009D56CD">
      <w:pPr>
        <w:ind w:firstLine="720"/>
        <w:rPr>
          <w:rFonts w:ascii="Times New Roman" w:hAnsi="Times New Roman" w:cs="Times"/>
          <w:color w:val="141413"/>
          <w:szCs w:val="21"/>
        </w:rPr>
      </w:pPr>
      <w:r w:rsidRPr="0001326C">
        <w:rPr>
          <w:rFonts w:ascii="Times New Roman" w:hAnsi="Times New Roman" w:cs="Arial"/>
          <w:i/>
          <w:color w:val="000000"/>
          <w:szCs w:val="18"/>
        </w:rPr>
        <w:t>Accuracy measures:</w:t>
      </w:r>
      <w:r w:rsidRPr="0001326C">
        <w:rPr>
          <w:rFonts w:ascii="Times New Roman" w:hAnsi="Times New Roman" w:cs="Arial"/>
          <w:color w:val="000000"/>
          <w:szCs w:val="18"/>
        </w:rPr>
        <w:t xml:space="preserve"> Figure 1b shows children’s proportion of looking to the novel animal when hearing a novel animal name or a novel animal vocalization.  Children reliably looked to the novel animal when hearing the novel animal name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0.62) or novel animal vocalization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0.63). Performance did not differ between these two conditions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0.38, </w:t>
      </w:r>
      <w:r w:rsidRPr="0001326C">
        <w:rPr>
          <w:rFonts w:ascii="Times New Roman" w:hAnsi="Times New Roman" w:cs="Arial"/>
          <w:i/>
          <w:color w:val="000000"/>
          <w:szCs w:val="18"/>
        </w:rPr>
        <w:t xml:space="preserve">p &gt; </w:t>
      </w:r>
      <w:r w:rsidRPr="0001326C">
        <w:rPr>
          <w:rFonts w:ascii="Times New Roman" w:hAnsi="Times New Roman" w:cs="Arial"/>
          <w:color w:val="000000"/>
          <w:szCs w:val="18"/>
        </w:rPr>
        <w:t xml:space="preserve">0.70). Therefore, children seem to have one-to-one biases for the vocalizations that animals produce already at 30 months of age, </w:t>
      </w:r>
      <w:r w:rsidRPr="0001326C">
        <w:rPr>
          <w:rFonts w:ascii="Times New Roman" w:hAnsi="Times New Roman" w:cs="Times"/>
          <w:color w:val="141413"/>
          <w:szCs w:val="21"/>
        </w:rPr>
        <w:t xml:space="preserve">the earliest age at which the disambiguation effect has been observed in a domain other than word learning. </w:t>
      </w:r>
    </w:p>
    <w:p w:rsidR="009D56CD" w:rsidRPr="0001326C" w:rsidRDefault="009D56CD" w:rsidP="009D56CD">
      <w:pPr>
        <w:ind w:firstLine="720"/>
        <w:rPr>
          <w:rFonts w:ascii="Times New Roman" w:hAnsi="Times New Roman" w:cs="Arial"/>
          <w:color w:val="000000"/>
          <w:szCs w:val="18"/>
        </w:rPr>
      </w:pPr>
      <w:r w:rsidRPr="0001326C">
        <w:rPr>
          <w:rFonts w:ascii="Times New Roman" w:hAnsi="Times New Roman" w:cs="Arial"/>
          <w:i/>
          <w:color w:val="000000"/>
          <w:szCs w:val="18"/>
        </w:rPr>
        <w:t xml:space="preserve">Reaction-time measures: </w:t>
      </w:r>
      <w:r w:rsidRPr="0001326C">
        <w:rPr>
          <w:rFonts w:ascii="Times New Roman" w:hAnsi="Times New Roman" w:cs="Arial"/>
          <w:color w:val="000000"/>
          <w:szCs w:val="18"/>
        </w:rPr>
        <w:t>As seen in Figure 2b, there was no difference in RT between children’ speed in recognizing the novel animal after hearing a novel animal name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783 ms) or animal vocalization (</w:t>
      </w:r>
      <w:r w:rsidRPr="0001326C">
        <w:rPr>
          <w:rFonts w:ascii="Times New Roman" w:hAnsi="Times New Roman" w:cs="Arial"/>
          <w:i/>
          <w:color w:val="000000"/>
          <w:szCs w:val="18"/>
        </w:rPr>
        <w:t xml:space="preserve">M = </w:t>
      </w:r>
      <w:r w:rsidRPr="0001326C">
        <w:rPr>
          <w:rFonts w:ascii="Times New Roman" w:hAnsi="Times New Roman" w:cs="Arial"/>
          <w:color w:val="000000"/>
          <w:szCs w:val="18"/>
        </w:rPr>
        <w:t xml:space="preserve">770 ms,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0.08, </w:t>
      </w:r>
      <w:r w:rsidRPr="0001326C">
        <w:rPr>
          <w:rFonts w:ascii="Times New Roman" w:hAnsi="Times New Roman" w:cs="Arial"/>
          <w:i/>
          <w:color w:val="000000"/>
          <w:szCs w:val="18"/>
        </w:rPr>
        <w:t xml:space="preserve">p </w:t>
      </w:r>
      <w:r w:rsidRPr="0001326C">
        <w:rPr>
          <w:rFonts w:ascii="Times New Roman" w:hAnsi="Times New Roman" w:cs="Arial"/>
          <w:color w:val="000000"/>
          <w:szCs w:val="18"/>
        </w:rPr>
        <w:t xml:space="preserve">&gt; 0.9). </w:t>
      </w:r>
    </w:p>
    <w:p w:rsidR="009D56CD" w:rsidRDefault="009D56CD" w:rsidP="009D56CD">
      <w:pPr>
        <w:ind w:firstLine="720"/>
        <w:rPr>
          <w:rFonts w:ascii="Times New Roman" w:hAnsi="Times New Roman" w:cs="Arial"/>
          <w:color w:val="000000"/>
          <w:szCs w:val="18"/>
        </w:rPr>
      </w:pPr>
    </w:p>
    <w:p w:rsidR="009D56CD" w:rsidRPr="0001326C" w:rsidRDefault="009D56CD" w:rsidP="009D56CD">
      <w:pPr>
        <w:ind w:firstLine="720"/>
        <w:rPr>
          <w:rFonts w:ascii="Times New Roman" w:hAnsi="Times New Roman" w:cs="Arial"/>
          <w:color w:val="000000"/>
          <w:szCs w:val="18"/>
        </w:rPr>
      </w:pPr>
    </w:p>
    <w:p w:rsidR="009D56CD" w:rsidRPr="009D56CD" w:rsidRDefault="009D56CD" w:rsidP="009D56CD">
      <w:pPr>
        <w:rPr>
          <w:rFonts w:ascii="Times New Roman" w:hAnsi="Times New Roman"/>
          <w:b/>
          <w:color w:val="000000"/>
          <w:szCs w:val="20"/>
        </w:rPr>
      </w:pPr>
      <w:r w:rsidRPr="009D56CD">
        <w:rPr>
          <w:rFonts w:ascii="Times New Roman" w:hAnsi="Times New Roman"/>
          <w:b/>
          <w:color w:val="000000"/>
          <w:szCs w:val="20"/>
        </w:rPr>
        <w:t>Experiment 2</w:t>
      </w:r>
    </w:p>
    <w:p w:rsidR="009D56CD" w:rsidRPr="0001326C" w:rsidRDefault="009D56CD" w:rsidP="009D56CD">
      <w:pPr>
        <w:rPr>
          <w:rFonts w:ascii="Times New Roman" w:hAnsi="Times New Roman"/>
          <w:b/>
          <w:color w:val="000000"/>
          <w:szCs w:val="20"/>
        </w:rPr>
      </w:pPr>
    </w:p>
    <w:p w:rsidR="009D56CD" w:rsidRDefault="009D56CD" w:rsidP="00C74357">
      <w:pPr>
        <w:jc w:val="both"/>
        <w:rPr>
          <w:rFonts w:ascii="Times New Roman" w:hAnsi="Times New Roman"/>
          <w:color w:val="000000"/>
          <w:szCs w:val="20"/>
        </w:rPr>
      </w:pPr>
      <w:r>
        <w:rPr>
          <w:rFonts w:ascii="Times New Roman" w:hAnsi="Times New Roman"/>
          <w:color w:val="000000"/>
          <w:szCs w:val="20"/>
        </w:rPr>
        <w:t xml:space="preserve">An issue that has received much attention in recent years concerns the relation between children’s referent selection and retention abilities. While earlier studies tended to conflate disambiguation strategies and children’s word learning, more recent studies suggest that these two abilities might operate at different timescales </w:t>
      </w:r>
      <w:r w:rsidR="00680600">
        <w:rPr>
          <w:rFonts w:ascii="Times New Roman" w:hAnsi="Times New Roman"/>
          <w:color w:val="000000"/>
          <w:szCs w:val="20"/>
        </w:rPr>
        <w:fldChar w:fldCharType="begin">
          <w:fldData xml:space="preserve">PEVuZE5vdGU+PENpdGU+PEF1dGhvcj5Ib3JzdDwvQXV0aG9yPjxZZWFyPjIwMDY8L1llYXI+PFJl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=
</w:fldData>
        </w:fldChar>
      </w:r>
      <w:r w:rsidR="005301A6">
        <w:rPr>
          <w:rFonts w:ascii="Times New Roman" w:hAnsi="Times New Roman"/>
          <w:color w:val="000000"/>
          <w:szCs w:val="20"/>
        </w:rPr>
        <w:instrText xml:space="preserve"> ADDIN EN.CITE </w:instrText>
      </w:r>
      <w:r w:rsidR="005301A6">
        <w:rPr>
          <w:rFonts w:ascii="Times New Roman" w:hAnsi="Times New Roman"/>
          <w:color w:val="000000"/>
          <w:szCs w:val="20"/>
        </w:rPr>
        <w:fldChar w:fldCharType="begin">
          <w:fldData xml:space="preserve">PEVuZE5vdGU+PENpdGU+PEF1dGhvcj5Ib3JzdDwvQXV0aG9yPjxZZWFyPjIwMDY8L1llYXI+PFJl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=
</w:fldData>
        </w:fldChar>
      </w:r>
      <w:r w:rsidR="005301A6">
        <w:rPr>
          <w:rFonts w:ascii="Times New Roman" w:hAnsi="Times New Roman"/>
          <w:color w:val="000000"/>
          <w:szCs w:val="20"/>
        </w:rPr>
        <w:instrText xml:space="preserve"> ADDIN EN.CITE.DATA </w:instrText>
      </w:r>
      <w:r w:rsidR="005301A6">
        <w:rPr>
          <w:rFonts w:ascii="Times New Roman" w:hAnsi="Times New Roman"/>
          <w:color w:val="000000"/>
          <w:szCs w:val="20"/>
        </w:rPr>
      </w:r>
      <w:r w:rsidR="005301A6">
        <w:rPr>
          <w:rFonts w:ascii="Times New Roman" w:hAnsi="Times New Roman"/>
          <w:color w:val="000000"/>
          <w:szCs w:val="20"/>
        </w:rPr>
        <w:fldChar w:fldCharType="end"/>
      </w:r>
      <w:r w:rsidR="00680600">
        <w:rPr>
          <w:rFonts w:ascii="Times New Roman" w:hAnsi="Times New Roman"/>
          <w:color w:val="000000"/>
          <w:szCs w:val="20"/>
        </w:rPr>
        <w:fldChar w:fldCharType="separate"/>
      </w:r>
      <w:r>
        <w:rPr>
          <w:rFonts w:ascii="Times New Roman" w:hAnsi="Times New Roman"/>
          <w:noProof/>
          <w:color w:val="000000"/>
          <w:szCs w:val="20"/>
        </w:rPr>
        <w:t>(Bion, Borovsky, &amp; Fernald, under review; Horst, McMurray, &amp; Samuelson, 2006; McMurray, 2007; McMurray, Aslin, &amp; Toscano, 2009; McMurray, et al., unpublished manuscript; McMurray, Horst, Toscano, &amp; Samuelson, 2009)</w:t>
      </w:r>
      <w:r w:rsidR="00680600">
        <w:rPr>
          <w:rFonts w:ascii="Times New Roman" w:hAnsi="Times New Roman"/>
          <w:color w:val="000000"/>
          <w:szCs w:val="20"/>
        </w:rPr>
        <w:fldChar w:fldCharType="end"/>
      </w:r>
      <w:r>
        <w:rPr>
          <w:rFonts w:ascii="Times New Roman" w:hAnsi="Times New Roman"/>
          <w:color w:val="000000"/>
          <w:szCs w:val="20"/>
        </w:rPr>
        <w:t>.</w:t>
      </w:r>
    </w:p>
    <w:p w:rsidR="00C74357" w:rsidRDefault="00E847BD" w:rsidP="00C74357">
      <w:pPr>
        <w:ind w:firstLine="720"/>
        <w:jc w:val="both"/>
        <w:rPr>
          <w:rFonts w:ascii="Times New Roman" w:hAnsi="Times New Roman"/>
          <w:color w:val="000000"/>
        </w:rPr>
      </w:pPr>
      <w:r>
        <w:rPr>
          <w:rFonts w:ascii="Times New Roman" w:hAnsi="Times New Roman"/>
          <w:color w:val="000000"/>
        </w:rPr>
        <w:t xml:space="preserve">Horst and Samuelson </w:t>
      </w:r>
      <w:r>
        <w:rPr>
          <w:rFonts w:ascii="Times New Roman" w:hAnsi="Times New Roman"/>
          <w:noProof/>
          <w:color w:val="000000"/>
        </w:rPr>
        <w:t xml:space="preserve">(2008) </w:t>
      </w:r>
      <w:r>
        <w:rPr>
          <w:rFonts w:ascii="Times New Roman" w:hAnsi="Times New Roman"/>
          <w:color w:val="000000"/>
        </w:rPr>
        <w:t xml:space="preserve">examined both referent selection and retention in four experiments with 2-year-olds.  When children were shown a novel object among familiar objects, they selected the novel object when hearing a novel label, as found in previous studies.  But surprisingly, on retention trials 5 min later, these children showed no evidence of remembering the names of the novel objects they had previously identified. Similarly, Bion et al. (under review) found that children as old as 30 months of age do not retain the names for novel objects, despite previously looking at them when hearing a novel label in the presence of a familiar object. Importantly, when no familiar </w:t>
      </w:r>
      <w:r w:rsidR="00BF0D5D">
        <w:rPr>
          <w:rFonts w:ascii="Times New Roman" w:hAnsi="Times New Roman"/>
          <w:color w:val="000000"/>
        </w:rPr>
        <w:t>object is present, children retain</w:t>
      </w:r>
      <w:r>
        <w:rPr>
          <w:rFonts w:ascii="Times New Roman" w:hAnsi="Times New Roman"/>
          <w:color w:val="000000"/>
        </w:rPr>
        <w:t>ed</w:t>
      </w:r>
      <w:r w:rsidR="00BF0D5D">
        <w:rPr>
          <w:rFonts w:ascii="Times New Roman" w:hAnsi="Times New Roman"/>
          <w:color w:val="000000"/>
        </w:rPr>
        <w:t xml:space="preserve"> the names of the objects already at 18 months of age.</w:t>
      </w:r>
    </w:p>
    <w:p w:rsidR="0078592A" w:rsidRPr="00E847BD" w:rsidRDefault="00E847BD" w:rsidP="00E847BD">
      <w:pPr>
        <w:ind w:firstLine="720"/>
        <w:jc w:val="both"/>
        <w:rPr>
          <w:rFonts w:ascii="Times New Roman" w:hAnsi="Times New Roman"/>
          <w:color w:val="000000"/>
        </w:rPr>
      </w:pPr>
      <w:r>
        <w:rPr>
          <w:rFonts w:ascii="Times New Roman" w:hAnsi="Times New Roman" w:cs="Arial"/>
          <w:color w:val="000000"/>
          <w:szCs w:val="18"/>
        </w:rPr>
        <w:t>Experiment 2</w:t>
      </w:r>
      <w:r w:rsidR="0078592A" w:rsidRPr="0001326C">
        <w:rPr>
          <w:rFonts w:ascii="Times New Roman" w:hAnsi="Times New Roman" w:cs="Arial"/>
          <w:color w:val="000000"/>
          <w:szCs w:val="18"/>
        </w:rPr>
        <w:t xml:space="preserve"> aimed at replicating and expanding on </w:t>
      </w:r>
      <w:r w:rsidR="0078592A">
        <w:rPr>
          <w:rFonts w:ascii="Times New Roman" w:hAnsi="Times New Roman" w:cs="Arial"/>
          <w:color w:val="000000"/>
          <w:szCs w:val="18"/>
        </w:rPr>
        <w:t>two</w:t>
      </w:r>
      <w:r w:rsidR="0078592A" w:rsidRPr="0001326C">
        <w:rPr>
          <w:rFonts w:ascii="Times New Roman" w:hAnsi="Times New Roman" w:cs="Arial"/>
          <w:color w:val="000000"/>
          <w:szCs w:val="18"/>
        </w:rPr>
        <w:t xml:space="preserve"> findings from Experiment 1</w:t>
      </w:r>
      <w:r>
        <w:rPr>
          <w:rFonts w:ascii="Times New Roman" w:hAnsi="Times New Roman" w:cs="Arial"/>
          <w:color w:val="000000"/>
          <w:szCs w:val="18"/>
        </w:rPr>
        <w:t>:</w:t>
      </w:r>
      <w:r w:rsidR="0078592A" w:rsidRPr="0001326C">
        <w:rPr>
          <w:rFonts w:ascii="Times New Roman" w:hAnsi="Times New Roman" w:cs="Arial"/>
          <w:color w:val="000000"/>
          <w:szCs w:val="18"/>
        </w:rPr>
        <w:t xml:space="preserve"> First, children identified familiar animals based on the vocalizations they produce. Second, children used novel vocalizations</w:t>
      </w:r>
      <w:r w:rsidR="0078592A">
        <w:rPr>
          <w:rFonts w:ascii="Times New Roman" w:hAnsi="Times New Roman" w:cs="Arial"/>
          <w:color w:val="000000"/>
          <w:szCs w:val="18"/>
        </w:rPr>
        <w:t xml:space="preserve"> to disambiguate novel animals.</w:t>
      </w:r>
      <w:r w:rsidR="0078592A" w:rsidRPr="0001326C">
        <w:rPr>
          <w:rFonts w:ascii="Times New Roman" w:hAnsi="Times New Roman" w:cs="Arial"/>
          <w:color w:val="000000"/>
          <w:szCs w:val="18"/>
        </w:rPr>
        <w:t xml:space="preserve"> In addition, we also ask whether children can retain the link created through disambiguation between a novel animal and a novel animal vocalization.</w:t>
      </w:r>
    </w:p>
    <w:p w:rsidR="009D56CD" w:rsidRDefault="009D56CD" w:rsidP="00C74357">
      <w:pPr>
        <w:rPr>
          <w:rFonts w:ascii="Times New Roman" w:hAnsi="Times New Roman"/>
          <w:b/>
          <w:color w:val="000000"/>
          <w:szCs w:val="20"/>
        </w:rPr>
      </w:pPr>
    </w:p>
    <w:p w:rsidR="009D56CD" w:rsidRPr="0001326C" w:rsidRDefault="009D56CD" w:rsidP="009D56CD">
      <w:pPr>
        <w:rPr>
          <w:rFonts w:ascii="Times New Roman" w:hAnsi="Times New Roman"/>
          <w:b/>
          <w:color w:val="000000"/>
          <w:szCs w:val="20"/>
        </w:rPr>
      </w:pPr>
    </w:p>
    <w:p w:rsidR="009D56CD" w:rsidRPr="0001326C" w:rsidRDefault="009D56CD" w:rsidP="009D56CD">
      <w:pPr>
        <w:rPr>
          <w:rFonts w:ascii="Times New Roman" w:hAnsi="Times New Roman"/>
          <w:i/>
          <w:color w:val="000000"/>
          <w:szCs w:val="20"/>
        </w:rPr>
      </w:pPr>
      <w:r w:rsidRPr="0001326C">
        <w:rPr>
          <w:rFonts w:ascii="Times New Roman" w:hAnsi="Times New Roman"/>
          <w:i/>
          <w:color w:val="000000"/>
          <w:szCs w:val="20"/>
        </w:rPr>
        <w:t>Method</w:t>
      </w:r>
    </w:p>
    <w:p w:rsidR="009D56CD" w:rsidRPr="0001326C" w:rsidRDefault="009D56CD" w:rsidP="009D56CD">
      <w:pPr>
        <w:rPr>
          <w:rFonts w:ascii="Times New Roman" w:hAnsi="Times New Roman"/>
          <w:color w:val="000000"/>
          <w:szCs w:val="20"/>
        </w:rPr>
      </w:pP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b/>
          <w:i/>
        </w:rPr>
        <w:tab/>
      </w:r>
      <w:r w:rsidRPr="0001326C">
        <w:rPr>
          <w:rFonts w:ascii="Times New Roman" w:hAnsi="Times New Roman"/>
          <w:i/>
        </w:rPr>
        <w:t xml:space="preserve">Participants. </w:t>
      </w:r>
      <w:r w:rsidRPr="0001326C">
        <w:rPr>
          <w:rFonts w:ascii="Times New Roman" w:hAnsi="Times New Roman"/>
        </w:rPr>
        <w:t>Participants were 22 31-month-old children (</w:t>
      </w:r>
      <w:r w:rsidRPr="0001326C">
        <w:rPr>
          <w:rFonts w:ascii="Times New Roman" w:hAnsi="Times New Roman"/>
          <w:i/>
        </w:rPr>
        <w:t>M</w:t>
      </w:r>
      <w:r w:rsidRPr="0001326C">
        <w:rPr>
          <w:rFonts w:ascii="Times New Roman" w:hAnsi="Times New Roman"/>
        </w:rPr>
        <w:t xml:space="preserve">=31.1 months; range = 27.4-32.5), 12 girls. All were reported by parents to be typically developing and from families where English was the dominant language.  </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The visual stimuli were the same as in Experiment 1, except for the novel animals (aardvark and capybara), which replaced the novel animals (pangolin and tapir) used in Experiment 1. All children were reported by parents to have had little to no exposure to the novel animals.</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The auditory stimuli consisted of only the natural animal vocalizations and they were the same as in Experiment 1.</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i/>
        </w:rPr>
        <w:tab/>
        <w:t xml:space="preserve">Books. </w:t>
      </w:r>
      <w:r w:rsidRPr="0001326C">
        <w:rPr>
          <w:rFonts w:ascii="Times New Roman" w:hAnsi="Times New Roman"/>
        </w:rPr>
        <w:t>As in Experiment 1, we sent home a children’s book to ensure that all participants had at least some exposure to the familiar animals and auditory cues. Since, in Experiment 2, we were interested in the natural animal vocalizations and not the names/lexical sounds, only the Hear and There</w:t>
      </w:r>
      <w:r w:rsidRPr="0001326C">
        <w:rPr>
          <w:rFonts w:ascii="Times New Roman" w:hAnsi="Times New Roman"/>
          <w:vertAlign w:val="superscript"/>
        </w:rPr>
        <w:t xml:space="preserve">TM </w:t>
      </w:r>
      <w:r w:rsidRPr="0001326C">
        <w:rPr>
          <w:rFonts w:ascii="Times New Roman" w:hAnsi="Times New Roman"/>
          <w:i/>
        </w:rPr>
        <w:t>Sounds on the Farm</w:t>
      </w:r>
      <w:r w:rsidRPr="0001326C">
        <w:rPr>
          <w:rFonts w:ascii="Times New Roman" w:hAnsi="Times New Roman"/>
        </w:rPr>
        <w:t xml:space="preserve"> book was used.  Instructions given to the parents were the same as in Experiment 1, and the book was sent home a week before the visit.</w:t>
      </w:r>
    </w:p>
    <w:p w:rsidR="00593855"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Procedure. </w:t>
      </w:r>
      <w:r w:rsidRPr="0001326C">
        <w:rPr>
          <w:rFonts w:ascii="Times New Roman" w:hAnsi="Times New Roman"/>
        </w:rPr>
        <w:t xml:space="preserve">Experiment 2 consisted of one visit. Each child saw 35 trials, consisting of three trial types (Figure 1). The 16 </w:t>
      </w:r>
      <w:r w:rsidRPr="0001326C">
        <w:rPr>
          <w:rFonts w:ascii="Times New Roman" w:hAnsi="Times New Roman"/>
          <w:i/>
        </w:rPr>
        <w:t xml:space="preserve">Familiar Animal Vocalization </w:t>
      </w:r>
      <w:r w:rsidRPr="0001326C">
        <w:rPr>
          <w:rFonts w:ascii="Times New Roman" w:hAnsi="Times New Roman"/>
        </w:rPr>
        <w:t xml:space="preserve">trials and 8 </w:t>
      </w:r>
      <w:r w:rsidRPr="0001326C">
        <w:rPr>
          <w:rFonts w:ascii="Times New Roman" w:hAnsi="Times New Roman"/>
          <w:i/>
        </w:rPr>
        <w:t xml:space="preserve">Novel Animal Vocalization </w:t>
      </w:r>
      <w:r w:rsidRPr="0001326C">
        <w:rPr>
          <w:rFonts w:ascii="Times New Roman" w:hAnsi="Times New Roman"/>
        </w:rPr>
        <w:t xml:space="preserve">trials were identical in structure to Experiment 1. In addition, on 6 </w:t>
      </w:r>
      <w:r w:rsidRPr="0001326C">
        <w:rPr>
          <w:rFonts w:ascii="Times New Roman" w:hAnsi="Times New Roman"/>
          <w:i/>
        </w:rPr>
        <w:t xml:space="preserve">Retention </w:t>
      </w:r>
      <w:r w:rsidRPr="0001326C">
        <w:rPr>
          <w:rFonts w:ascii="Times New Roman" w:hAnsi="Times New Roman"/>
        </w:rPr>
        <w:t>trials, the two novel animals were presented side by side, with each serving as the target three times.  The same coding and speed/accuracy measures were used as in Experiment 1.</w:t>
      </w:r>
    </w:p>
    <w:p w:rsidR="009D56CD" w:rsidRPr="0001326C" w:rsidRDefault="009D56CD" w:rsidP="009D56CD">
      <w:pPr>
        <w:widowControl w:val="0"/>
        <w:autoSpaceDE w:val="0"/>
        <w:autoSpaceDN w:val="0"/>
        <w:adjustRightInd w:val="0"/>
        <w:jc w:val="both"/>
        <w:rPr>
          <w:rFonts w:ascii="Times New Roman" w:hAnsi="Times New Roman"/>
        </w:rPr>
      </w:pPr>
    </w:p>
    <w:p w:rsidR="009D56CD" w:rsidRPr="0001326C" w:rsidRDefault="009D56CD" w:rsidP="009D56CD">
      <w:pPr>
        <w:rPr>
          <w:rFonts w:ascii="Times New Roman" w:hAnsi="Times New Roman" w:cs="Arial"/>
          <w:i/>
          <w:color w:val="000000"/>
          <w:szCs w:val="18"/>
        </w:rPr>
      </w:pPr>
      <w:r w:rsidRPr="0001326C">
        <w:rPr>
          <w:rFonts w:ascii="Times New Roman" w:hAnsi="Times New Roman" w:cs="Arial"/>
          <w:i/>
          <w:color w:val="000000"/>
          <w:szCs w:val="18"/>
        </w:rPr>
        <w:t>Results and Discussion:</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b/>
          <w:color w:val="000000"/>
          <w:szCs w:val="18"/>
        </w:rPr>
      </w:pPr>
    </w:p>
    <w:p w:rsidR="009D56CD" w:rsidRPr="0001326C" w:rsidRDefault="009D56CD" w:rsidP="009D56CD">
      <w:pPr>
        <w:rPr>
          <w:rFonts w:ascii="Times New Roman" w:hAnsi="Times New Roman" w:cs="Arial"/>
          <w:i/>
          <w:color w:val="000000"/>
          <w:szCs w:val="18"/>
        </w:rPr>
      </w:pPr>
      <w:r w:rsidRPr="0001326C">
        <w:rPr>
          <w:rFonts w:ascii="Times New Roman" w:hAnsi="Times New Roman" w:cs="Arial"/>
          <w:i/>
          <w:color w:val="000000"/>
          <w:szCs w:val="18"/>
        </w:rPr>
        <w:t>Retention of the link between a novel animal and a novel vocalization:</w:t>
      </w:r>
    </w:p>
    <w:p w:rsidR="009D56CD" w:rsidRPr="0001326C" w:rsidRDefault="009D56CD" w:rsidP="009D56CD">
      <w:pPr>
        <w:rPr>
          <w:rFonts w:ascii="Times New Roman" w:hAnsi="Times New Roman" w:cs="Arial"/>
          <w:i/>
          <w:color w:val="000000"/>
          <w:szCs w:val="18"/>
        </w:rPr>
      </w:pPr>
    </w:p>
    <w:p w:rsidR="009D56CD" w:rsidRPr="0001326C" w:rsidRDefault="009D56CD" w:rsidP="009D56CD">
      <w:pPr>
        <w:rPr>
          <w:rFonts w:ascii="Times New Roman" w:hAnsi="Times New Roman" w:cs="Arial"/>
          <w:color w:val="000000"/>
          <w:szCs w:val="18"/>
        </w:rPr>
      </w:pPr>
      <w:r w:rsidRPr="0001326C">
        <w:rPr>
          <w:rFonts w:ascii="Times New Roman" w:hAnsi="Times New Roman" w:cs="Arial"/>
          <w:color w:val="000000"/>
          <w:szCs w:val="18"/>
        </w:rPr>
        <w:tab/>
      </w:r>
      <w:r w:rsidRPr="0001326C">
        <w:rPr>
          <w:rFonts w:ascii="Times New Roman" w:hAnsi="Times New Roman" w:cs="Arial"/>
          <w:i/>
          <w:color w:val="000000"/>
          <w:szCs w:val="18"/>
        </w:rPr>
        <w:t xml:space="preserve">Accuracy measures: </w:t>
      </w:r>
      <w:r w:rsidRPr="0001326C">
        <w:rPr>
          <w:rFonts w:ascii="Times New Roman" w:hAnsi="Times New Roman" w:cs="Arial"/>
          <w:color w:val="000000"/>
          <w:szCs w:val="18"/>
        </w:rPr>
        <w:t>Figure 4 presents children’s proportion looking to the target animal after hearing a familiar or a novel animal vocalization over a window from 300 to 4300 ms after the onset of the vocalization. When children heard a familiar animal vocalization, they oriented to the target familiar animal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0.62,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5.47,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&lt; 0.001). When children heard a novel animal vocalization, they looked at a novel animal instead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0.63,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3.76,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0.001). These results replicate three main findings from Experiment 1.</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i/>
          <w:color w:val="000000"/>
          <w:szCs w:val="18"/>
        </w:rPr>
      </w:pPr>
    </w:p>
    <w:p w:rsidR="009D56CD" w:rsidRPr="0001326C" w:rsidRDefault="009D56CD" w:rsidP="009D56CD">
      <w:pPr>
        <w:rPr>
          <w:rFonts w:ascii="Times New Roman" w:hAnsi="Times New Roman"/>
          <w:b/>
        </w:rPr>
      </w:pPr>
      <w:r w:rsidRPr="0001326C">
        <w:rPr>
          <w:rFonts w:ascii="Times New Roman" w:hAnsi="Times New Roman"/>
          <w:b/>
          <w:noProof/>
        </w:rPr>
        <w:drawing>
          <wp:inline distT="0" distB="0" distL="0" distR="0">
            <wp:extent cx="3420745" cy="2853055"/>
            <wp:effectExtent l="25400" t="0" r="8255" b="0"/>
            <wp:docPr id="10" name="Picture 2" descr="::Desktop:anime_moo:ANIME_22.txt_mean_Accuracy_barchart_300_4300_lg_67_n_2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anime_moo:ANIME_22.txt_mean_Accuracy_barchart_300_4300_lg_67_n_22.pdf"/>
                    <pic:cNvPicPr>
                      <a:picLocks noChangeAspect="1" noChangeArrowheads="1"/>
                    </pic:cNvPicPr>
                  </pic:nvPicPr>
                  <pic:blipFill>
                    <a:blip r:embed="rId8"/>
                    <a:srcRect/>
                    <a:stretch>
                      <a:fillRect/>
                    </a:stretch>
                  </pic:blipFill>
                  <pic:spPr bwMode="auto">
                    <a:xfrm>
                      <a:off x="0" y="0"/>
                      <a:ext cx="3420745" cy="2853055"/>
                    </a:xfrm>
                    <a:prstGeom prst="rect">
                      <a:avLst/>
                    </a:prstGeom>
                    <a:noFill/>
                    <a:ln w="9525">
                      <a:noFill/>
                      <a:miter lim="800000"/>
                      <a:headEnd/>
                      <a:tailEnd/>
                    </a:ln>
                  </pic:spPr>
                </pic:pic>
              </a:graphicData>
            </a:graphic>
          </wp:inline>
        </w:drawing>
      </w:r>
    </w:p>
    <w:p w:rsidR="009D56CD" w:rsidRPr="0001326C" w:rsidRDefault="009D56CD" w:rsidP="009D56CD">
      <w:pPr>
        <w:rPr>
          <w:rFonts w:ascii="Times New Roman" w:hAnsi="Times New Roman"/>
          <w:b/>
        </w:rPr>
      </w:pPr>
    </w:p>
    <w:p w:rsidR="009D56CD" w:rsidRPr="00445B50" w:rsidRDefault="009D56CD" w:rsidP="009D56CD">
      <w:pPr>
        <w:rPr>
          <w:rFonts w:ascii="Times New Roman" w:hAnsi="Times New Roman"/>
          <w:sz w:val="22"/>
        </w:rPr>
      </w:pPr>
      <w:r w:rsidRPr="00445B50">
        <w:rPr>
          <w:rFonts w:ascii="Times New Roman" w:hAnsi="Times New Roman" w:cs="Arial"/>
          <w:b/>
          <w:color w:val="000000"/>
          <w:sz w:val="22"/>
          <w:szCs w:val="18"/>
        </w:rPr>
        <w:t>Figure 1.</w:t>
      </w:r>
      <w:r w:rsidRPr="00445B50">
        <w:rPr>
          <w:rFonts w:ascii="Times New Roman" w:hAnsi="Times New Roman" w:cs="Arial"/>
          <w:color w:val="000000"/>
          <w:sz w:val="22"/>
          <w:szCs w:val="18"/>
        </w:rPr>
        <w:t xml:space="preserve"> </w:t>
      </w:r>
      <w:r w:rsidRPr="00445B50">
        <w:rPr>
          <w:rFonts w:ascii="Times New Roman" w:hAnsi="Times New Roman"/>
          <w:sz w:val="22"/>
        </w:rPr>
        <w:t>Accuracy of responses to familiar and novel animal vocalizations. Children reliably looked to the target animal after hearing a familiar animal vocalization and a novel animal vocalization. Children were marginally successful in retaining the map between a novel animal and a novel vocalization. Performance was indistinguishable across the three conditions.</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color w:val="000000"/>
          <w:szCs w:val="18"/>
        </w:rPr>
      </w:pPr>
      <w:r w:rsidRPr="0001326C">
        <w:rPr>
          <w:rFonts w:ascii="Times New Roman" w:hAnsi="Times New Roman" w:cs="Arial"/>
          <w:color w:val="000000"/>
          <w:szCs w:val="18"/>
        </w:rPr>
        <w:tab/>
        <w:t>Can children remember the association between the novel animal and the novel vocalization, when this association is created through a disambiguation strategy? In order to test this hypothesis, two novel animals were paired with each other, as children heard the animal vocalization previously associated with one of the two animals.</w:t>
      </w:r>
    </w:p>
    <w:p w:rsidR="009D56CD" w:rsidRPr="0001326C" w:rsidRDefault="009D56CD" w:rsidP="009D56CD">
      <w:pPr>
        <w:ind w:firstLine="720"/>
        <w:rPr>
          <w:rFonts w:ascii="Times New Roman" w:hAnsi="Times New Roman" w:cs="Arial"/>
          <w:color w:val="000000"/>
          <w:szCs w:val="18"/>
        </w:rPr>
      </w:pPr>
      <w:r w:rsidRPr="0001326C">
        <w:rPr>
          <w:rFonts w:ascii="Times New Roman" w:hAnsi="Times New Roman" w:cs="Arial"/>
          <w:color w:val="000000"/>
          <w:szCs w:val="18"/>
        </w:rPr>
        <w:t xml:space="preserve">Children remembered the link between the novel animal and the novel vocalization (Figure 4,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0.56,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1.79,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0.089). </w:t>
      </w:r>
      <w:r w:rsidR="00E847BD">
        <w:rPr>
          <w:rFonts w:ascii="Times New Roman" w:hAnsi="Times New Roman" w:cs="Arial"/>
          <w:color w:val="000000"/>
          <w:szCs w:val="18"/>
        </w:rPr>
        <w:t>P</w:t>
      </w:r>
      <w:r w:rsidRPr="0001326C">
        <w:rPr>
          <w:rFonts w:ascii="Times New Roman" w:hAnsi="Times New Roman" w:cs="Arial"/>
          <w:color w:val="000000"/>
          <w:szCs w:val="18"/>
        </w:rPr>
        <w:t>erformance on retention trials was marginally above chance, and was indistinguishable from performance on trials in which children had to identify a familiar animal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1.38,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0.177) or disambiguate a novel animal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1.39,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0.176).</w:t>
      </w:r>
    </w:p>
    <w:p w:rsidR="009D56CD" w:rsidRPr="0001326C" w:rsidRDefault="00C71DF7" w:rsidP="009D56CD">
      <w:pPr>
        <w:ind w:firstLine="720"/>
        <w:rPr>
          <w:rFonts w:ascii="Times New Roman" w:hAnsi="Times New Roman"/>
          <w:noProof/>
        </w:rPr>
      </w:pPr>
      <w:r>
        <w:rPr>
          <w:rFonts w:ascii="Times New Roman" w:hAnsi="Times New Roman"/>
          <w:noProof/>
        </w:rPr>
        <w:t>Three</w:t>
      </w:r>
      <w:r w:rsidR="009D56CD" w:rsidRPr="0001326C">
        <w:rPr>
          <w:rFonts w:ascii="Times New Roman" w:hAnsi="Times New Roman"/>
          <w:noProof/>
        </w:rPr>
        <w:t xml:space="preserve"> findings emerged from this analyses of accuracy, the first </w:t>
      </w:r>
      <w:r>
        <w:rPr>
          <w:rFonts w:ascii="Times New Roman" w:hAnsi="Times New Roman"/>
          <w:noProof/>
        </w:rPr>
        <w:t>two</w:t>
      </w:r>
      <w:r w:rsidR="009D56CD" w:rsidRPr="0001326C">
        <w:rPr>
          <w:rFonts w:ascii="Times New Roman" w:hAnsi="Times New Roman"/>
          <w:noProof/>
        </w:rPr>
        <w:t xml:space="preserve"> </w:t>
      </w:r>
      <w:r>
        <w:rPr>
          <w:rFonts w:ascii="Times New Roman" w:hAnsi="Times New Roman"/>
          <w:noProof/>
        </w:rPr>
        <w:t>replicated</w:t>
      </w:r>
      <w:r w:rsidR="009D56CD" w:rsidRPr="0001326C">
        <w:rPr>
          <w:rFonts w:ascii="Times New Roman" w:hAnsi="Times New Roman"/>
          <w:noProof/>
        </w:rPr>
        <w:t xml:space="preserve"> findings from Experiment 1: First, children oriented to a familiar animal after hearing a familiar animal vocalization. Second, children oriented to a novel animal after hearing a novel animal vocalization. </w:t>
      </w:r>
      <w:r>
        <w:rPr>
          <w:rFonts w:ascii="Times New Roman" w:hAnsi="Times New Roman"/>
          <w:noProof/>
        </w:rPr>
        <w:t>In addition</w:t>
      </w:r>
      <w:r w:rsidR="009D56CD" w:rsidRPr="0001326C">
        <w:rPr>
          <w:rFonts w:ascii="Times New Roman" w:hAnsi="Times New Roman"/>
          <w:noProof/>
        </w:rPr>
        <w:t xml:space="preserve">, </w:t>
      </w:r>
      <w:r>
        <w:rPr>
          <w:rFonts w:ascii="Times New Roman" w:hAnsi="Times New Roman"/>
          <w:noProof/>
        </w:rPr>
        <w:t>we also found that</w:t>
      </w:r>
      <w:r w:rsidR="009D56CD" w:rsidRPr="0001326C">
        <w:rPr>
          <w:rFonts w:ascii="Times New Roman" w:hAnsi="Times New Roman"/>
          <w:noProof/>
        </w:rPr>
        <w:t xml:space="preserve"> children were marginally successful in retaining the link between a novel animal vocalization and a novel animal. </w:t>
      </w:r>
    </w:p>
    <w:p w:rsidR="009D56CD" w:rsidRPr="0001326C" w:rsidRDefault="009D56CD" w:rsidP="009D56CD">
      <w:pPr>
        <w:ind w:firstLine="720"/>
        <w:rPr>
          <w:rFonts w:ascii="Times New Roman" w:hAnsi="Times New Roman" w:cs="Arial"/>
          <w:color w:val="000000"/>
          <w:szCs w:val="18"/>
        </w:rPr>
      </w:pPr>
    </w:p>
    <w:p w:rsidR="009D56CD" w:rsidRPr="0001326C" w:rsidRDefault="009D56CD" w:rsidP="009D56CD">
      <w:pPr>
        <w:rPr>
          <w:rFonts w:ascii="Times New Roman" w:hAnsi="Times New Roman" w:cs="Arial"/>
          <w:color w:val="000000"/>
          <w:szCs w:val="18"/>
        </w:rPr>
      </w:pPr>
      <w:r w:rsidRPr="0001326C">
        <w:rPr>
          <w:rFonts w:ascii="Times New Roman" w:hAnsi="Times New Roman" w:cs="Arial"/>
          <w:i/>
          <w:color w:val="000000"/>
          <w:szCs w:val="18"/>
        </w:rPr>
        <w:t xml:space="preserve">RT measures: </w:t>
      </w:r>
      <w:r w:rsidRPr="0001326C">
        <w:rPr>
          <w:rFonts w:ascii="Times New Roman" w:hAnsi="Times New Roman" w:cs="Arial"/>
          <w:color w:val="000000"/>
          <w:szCs w:val="18"/>
        </w:rPr>
        <w:t>Reaction time measures were indistinguishable between the three experimental conditions in this experiment. Children were equally fast to orient to a familiar animal after hearing a familiar animal vocalization (</w:t>
      </w:r>
      <w:r w:rsidRPr="0001326C">
        <w:rPr>
          <w:rFonts w:ascii="Times New Roman" w:hAnsi="Times New Roman" w:cs="Arial"/>
          <w:i/>
          <w:color w:val="000000"/>
          <w:szCs w:val="18"/>
        </w:rPr>
        <w:t xml:space="preserve">M = </w:t>
      </w:r>
      <w:r w:rsidRPr="0001326C">
        <w:rPr>
          <w:rFonts w:ascii="Times New Roman" w:hAnsi="Times New Roman" w:cs="Arial"/>
          <w:color w:val="000000"/>
          <w:szCs w:val="18"/>
        </w:rPr>
        <w:t>730 ms), to orient to a novel animal after hearing a novel animal vocalization (</w:t>
      </w:r>
      <w:r w:rsidRPr="0001326C">
        <w:rPr>
          <w:rFonts w:ascii="Times New Roman" w:hAnsi="Times New Roman" w:cs="Arial"/>
          <w:i/>
          <w:color w:val="000000"/>
          <w:szCs w:val="18"/>
        </w:rPr>
        <w:t xml:space="preserve">M = </w:t>
      </w:r>
      <w:r w:rsidRPr="0001326C">
        <w:rPr>
          <w:rFonts w:ascii="Times New Roman" w:hAnsi="Times New Roman" w:cs="Arial"/>
          <w:color w:val="000000"/>
          <w:szCs w:val="18"/>
        </w:rPr>
        <w:t>809 ms), and on retention trials to orient to the novel animal previously paired with a novel animal vocalization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xml:space="preserve">= 824 ms, all </w:t>
      </w:r>
      <w:r w:rsidRPr="0001326C">
        <w:rPr>
          <w:rFonts w:ascii="Times New Roman" w:hAnsi="Times New Roman" w:cs="Arial"/>
          <w:i/>
          <w:color w:val="000000"/>
          <w:szCs w:val="18"/>
        </w:rPr>
        <w:t xml:space="preserve">p </w:t>
      </w:r>
      <w:r w:rsidRPr="0001326C">
        <w:rPr>
          <w:rFonts w:ascii="Times New Roman" w:hAnsi="Times New Roman" w:cs="Arial"/>
          <w:color w:val="000000"/>
          <w:szCs w:val="18"/>
        </w:rPr>
        <w:t>&gt; 0.25).</w:t>
      </w:r>
    </w:p>
    <w:p w:rsidR="009D56CD" w:rsidRPr="0001326C" w:rsidRDefault="009D56CD" w:rsidP="009D56CD">
      <w:pPr>
        <w:rPr>
          <w:rFonts w:ascii="Times New Roman" w:hAnsi="Times New Roman"/>
          <w:noProof/>
        </w:rPr>
      </w:pPr>
      <w:r w:rsidRPr="0001326C">
        <w:rPr>
          <w:rFonts w:ascii="Times New Roman" w:hAnsi="Times New Roman"/>
        </w:rPr>
        <w:tab/>
      </w:r>
    </w:p>
    <w:p w:rsidR="006C3B0B" w:rsidRPr="006F11C9" w:rsidRDefault="006C3B0B" w:rsidP="009D56CD">
      <w:pPr>
        <w:jc w:val="both"/>
        <w:rPr>
          <w:rFonts w:ascii="Times New Roman" w:hAnsi="Times New Roman"/>
          <w:color w:val="000000"/>
        </w:rPr>
      </w:pPr>
    </w:p>
    <w:p w:rsidR="006C3B0B" w:rsidRPr="006F11C9" w:rsidRDefault="006C3B0B" w:rsidP="009D56CD">
      <w:pPr>
        <w:jc w:val="both"/>
        <w:rPr>
          <w:rFonts w:ascii="Times New Roman" w:hAnsi="Times New Roman"/>
          <w:color w:val="000000"/>
        </w:rPr>
      </w:pPr>
    </w:p>
    <w:p w:rsidR="00C71DF7" w:rsidRPr="00593855" w:rsidRDefault="00C71DF7" w:rsidP="009D56CD">
      <w:pPr>
        <w:jc w:val="both"/>
        <w:rPr>
          <w:rFonts w:ascii="Times New Roman" w:hAnsi="Times New Roman"/>
          <w:i/>
          <w:color w:val="000000"/>
        </w:rPr>
      </w:pPr>
      <w:r>
        <w:rPr>
          <w:rFonts w:ascii="Times New Roman" w:hAnsi="Times New Roman"/>
          <w:i/>
          <w:color w:val="000000"/>
        </w:rPr>
        <w:t xml:space="preserve">General </w:t>
      </w:r>
      <w:r w:rsidR="006F11C9" w:rsidRPr="006F11C9">
        <w:rPr>
          <w:rFonts w:ascii="Times New Roman" w:hAnsi="Times New Roman"/>
          <w:i/>
          <w:color w:val="000000"/>
        </w:rPr>
        <w:t>Discussion.</w:t>
      </w:r>
    </w:p>
    <w:p w:rsidR="00C71DF7" w:rsidRDefault="00C71DF7" w:rsidP="009D56CD">
      <w:pPr>
        <w:jc w:val="both"/>
        <w:rPr>
          <w:rFonts w:ascii="Times New Roman" w:hAnsi="Times New Roman"/>
          <w:color w:val="000000"/>
        </w:rPr>
      </w:pPr>
    </w:p>
    <w:p w:rsidR="00E847BD" w:rsidRDefault="005B54BE" w:rsidP="009D56CD">
      <w:pPr>
        <w:jc w:val="both"/>
        <w:rPr>
          <w:rFonts w:ascii="Times New Roman" w:hAnsi="Times New Roman"/>
          <w:color w:val="000000"/>
        </w:rPr>
      </w:pPr>
      <w:r>
        <w:rPr>
          <w:rFonts w:ascii="Times New Roman" w:hAnsi="Times New Roman"/>
          <w:color w:val="000000"/>
        </w:rPr>
        <w:tab/>
        <w:t>This study investigat</w:t>
      </w:r>
      <w:r w:rsidR="00FB7F67">
        <w:rPr>
          <w:rFonts w:ascii="Times New Roman" w:hAnsi="Times New Roman"/>
          <w:color w:val="000000"/>
        </w:rPr>
        <w:t>ed</w:t>
      </w:r>
      <w:r>
        <w:rPr>
          <w:rFonts w:ascii="Times New Roman" w:hAnsi="Times New Roman"/>
          <w:color w:val="000000"/>
        </w:rPr>
        <w:t xml:space="preserve"> children’s </w:t>
      </w:r>
      <w:r w:rsidR="00E847BD">
        <w:rPr>
          <w:rFonts w:ascii="Times New Roman" w:hAnsi="Times New Roman"/>
          <w:color w:val="000000"/>
        </w:rPr>
        <w:t>interpretation</w:t>
      </w:r>
      <w:r w:rsidR="00225FBE">
        <w:rPr>
          <w:rFonts w:ascii="Times New Roman" w:hAnsi="Times New Roman"/>
          <w:color w:val="000000"/>
        </w:rPr>
        <w:t xml:space="preserve"> of familiar and novel animal vocalizations.</w:t>
      </w:r>
      <w:r w:rsidR="00E847BD">
        <w:rPr>
          <w:rFonts w:ascii="Times New Roman" w:hAnsi="Times New Roman"/>
          <w:color w:val="000000"/>
        </w:rPr>
        <w:t xml:space="preserve"> Our first finding was that children reliably look</w:t>
      </w:r>
      <w:r w:rsidR="004356A7">
        <w:rPr>
          <w:rFonts w:ascii="Times New Roman" w:hAnsi="Times New Roman"/>
          <w:color w:val="000000"/>
        </w:rPr>
        <w:t>ed</w:t>
      </w:r>
      <w:r w:rsidR="00E847BD">
        <w:rPr>
          <w:rFonts w:ascii="Times New Roman" w:hAnsi="Times New Roman"/>
          <w:color w:val="000000"/>
        </w:rPr>
        <w:t xml:space="preserve"> at a familiar animal when hearing a familiar animal vocalization, with accuracy comparable to their interpretation of the animal na</w:t>
      </w:r>
      <w:r w:rsidR="00FB7F67">
        <w:rPr>
          <w:rFonts w:ascii="Times New Roman" w:hAnsi="Times New Roman"/>
          <w:color w:val="000000"/>
        </w:rPr>
        <w:t>me and its onomatopoetic sound</w:t>
      </w:r>
      <w:r w:rsidR="004356A7">
        <w:rPr>
          <w:rFonts w:ascii="Times New Roman" w:hAnsi="Times New Roman"/>
          <w:color w:val="000000"/>
        </w:rPr>
        <w:t>, but with reaction times slower than their processing of familiar animal names</w:t>
      </w:r>
      <w:r w:rsidR="00FB7F67">
        <w:rPr>
          <w:rFonts w:ascii="Times New Roman" w:hAnsi="Times New Roman"/>
          <w:color w:val="000000"/>
        </w:rPr>
        <w:t xml:space="preserve">. </w:t>
      </w:r>
      <w:r w:rsidR="00E847BD">
        <w:rPr>
          <w:rFonts w:ascii="Times New Roman" w:hAnsi="Times New Roman"/>
          <w:color w:val="000000"/>
        </w:rPr>
        <w:t>Our second finding was that children reliably look</w:t>
      </w:r>
      <w:r w:rsidR="004356A7">
        <w:rPr>
          <w:rFonts w:ascii="Times New Roman" w:hAnsi="Times New Roman"/>
          <w:color w:val="000000"/>
        </w:rPr>
        <w:t>ed</w:t>
      </w:r>
      <w:r w:rsidR="00E847BD">
        <w:rPr>
          <w:rFonts w:ascii="Times New Roman" w:hAnsi="Times New Roman"/>
          <w:color w:val="000000"/>
        </w:rPr>
        <w:t xml:space="preserve"> at a novel animal when hearing a novel animal vocalization, with accuracy comparable to </w:t>
      </w:r>
      <w:r w:rsidR="00FB7F67">
        <w:rPr>
          <w:rFonts w:ascii="Times New Roman" w:hAnsi="Times New Roman"/>
          <w:color w:val="000000"/>
        </w:rPr>
        <w:t xml:space="preserve">their </w:t>
      </w:r>
      <w:r w:rsidR="00ED26B5">
        <w:rPr>
          <w:rFonts w:ascii="Times New Roman" w:hAnsi="Times New Roman"/>
          <w:color w:val="000000"/>
        </w:rPr>
        <w:t>disambiguation</w:t>
      </w:r>
      <w:r w:rsidR="00FB7F67">
        <w:rPr>
          <w:rFonts w:ascii="Times New Roman" w:hAnsi="Times New Roman"/>
          <w:color w:val="000000"/>
        </w:rPr>
        <w:t xml:space="preserve"> of a novel animal name. Our third finding is that children </w:t>
      </w:r>
      <w:r w:rsidR="004356A7">
        <w:rPr>
          <w:rFonts w:ascii="Times New Roman" w:hAnsi="Times New Roman"/>
          <w:color w:val="000000"/>
        </w:rPr>
        <w:t>were</w:t>
      </w:r>
      <w:r w:rsidR="00FB7F67">
        <w:rPr>
          <w:rFonts w:ascii="Times New Roman" w:hAnsi="Times New Roman"/>
          <w:color w:val="000000"/>
        </w:rPr>
        <w:t xml:space="preserve"> only marginally successful in retaining the link between the novel animal and its vocalization, supporting dissociation between performance on disambiguation trials and subsequent retention </w:t>
      </w:r>
      <w:r w:rsidR="00FB7F67">
        <w:rPr>
          <w:rFonts w:ascii="Times New Roman" w:hAnsi="Times New Roman"/>
          <w:color w:val="000000"/>
        </w:rPr>
        <w:fldChar w:fldCharType="begin"/>
      </w:r>
      <w:r w:rsidR="005301A6">
        <w:rPr>
          <w:rFonts w:ascii="Times New Roman" w:hAnsi="Times New Roman"/>
          <w:color w:val="000000"/>
        </w:rPr>
        <w:instrText xml:space="preserve"> ADDIN EN.CITE &lt;EndNote&gt;&lt;Cite&gt;&lt;Author&gt;McMurray&lt;/Author&gt;&lt;Year&gt;2009&lt;/Year&gt;&lt;RecNum&gt;893&lt;/RecNum&gt;&lt;record&gt;&lt;rec-number&gt;893&lt;/rec-number&gt;&lt;foreign-keys&gt;&lt;key app="EN" db-id="r2ftd05t9esvpaetx2ixwztjsv2xpef9fvtv"&gt;893&lt;/key&gt;&lt;/foreign-keys&gt;&lt;ref-type name="Journal Article"&gt;17&lt;/ref-type&gt;&lt;contributors&gt;&lt;authors&gt;&lt;author&gt;McMurray, B.&lt;/author&gt;&lt;author&gt;Horst, J.S.&lt;/author&gt;&lt;author&gt;Toscano, J.C.&lt;/author&gt;&lt;author&gt;Samuelson, L.K.&lt;/author&gt;&lt;/authors&gt;&lt;/contributors&gt;&lt;titles&gt;&lt;title&gt;. Integrating Connectionist Learning and Dynamical Systems Processing: Case Studies in Speech and Lexical Development&lt;/title&gt;&lt;secondary-title&gt;Toward a Unified Theory of Development Connectionism and Dynamic System Theory Re-Consider&lt;/secondary-title&gt;&lt;/titles&gt;&lt;periodical&gt;&lt;full-title&gt;Toward a Unified Theory of Development Connectionism and Dynamic System Theory Re-Consider&lt;/full-title&gt;&lt;/periodical&gt;&lt;pages&gt;218-251&lt;/pages&gt;&lt;volume&gt;1&lt;/volume&gt;&lt;number&gt;9&lt;/number&gt;&lt;dates&gt;&lt;year&gt;2009&lt;/year&gt;&lt;/dates&gt;&lt;urls&gt;&lt;/urls&gt;&lt;/record&gt;&lt;/Cite&gt;&lt;/EndNote&gt;</w:instrText>
      </w:r>
      <w:r w:rsidR="00FB7F67">
        <w:rPr>
          <w:rFonts w:ascii="Times New Roman" w:hAnsi="Times New Roman"/>
          <w:color w:val="000000"/>
        </w:rPr>
        <w:fldChar w:fldCharType="separate"/>
      </w:r>
      <w:r w:rsidR="00FB7F67">
        <w:rPr>
          <w:rFonts w:ascii="Times New Roman" w:hAnsi="Times New Roman"/>
          <w:noProof/>
          <w:color w:val="000000"/>
        </w:rPr>
        <w:t>(McMurray, Horst, et al., 2009)</w:t>
      </w:r>
      <w:r w:rsidR="00FB7F67">
        <w:rPr>
          <w:rFonts w:ascii="Times New Roman" w:hAnsi="Times New Roman"/>
          <w:color w:val="000000"/>
        </w:rPr>
        <w:fldChar w:fldCharType="end"/>
      </w:r>
      <w:r w:rsidR="00ED26B5">
        <w:rPr>
          <w:rFonts w:ascii="Times New Roman" w:hAnsi="Times New Roman"/>
          <w:color w:val="000000"/>
        </w:rPr>
        <w:t>.</w:t>
      </w:r>
    </w:p>
    <w:p w:rsidR="005301A6" w:rsidRDefault="00FB7F67" w:rsidP="005301A6">
      <w:pPr>
        <w:jc w:val="both"/>
        <w:rPr>
          <w:rFonts w:ascii="Times New Roman" w:hAnsi="Times New Roman"/>
          <w:color w:val="000000"/>
        </w:rPr>
      </w:pPr>
      <w:r>
        <w:rPr>
          <w:rFonts w:ascii="Times New Roman" w:hAnsi="Times New Roman"/>
          <w:color w:val="000000"/>
        </w:rPr>
        <w:tab/>
      </w:r>
      <w:r w:rsidR="00BF207C">
        <w:rPr>
          <w:rFonts w:ascii="Times New Roman" w:hAnsi="Times New Roman"/>
          <w:color w:val="000000"/>
        </w:rPr>
        <w:t xml:space="preserve">Previous studies compared the processing of familiar words and environmental sounds, including but not analyzing separately </w:t>
      </w:r>
      <w:r w:rsidR="00ED26B5">
        <w:rPr>
          <w:rFonts w:ascii="Times New Roman" w:hAnsi="Times New Roman"/>
          <w:color w:val="000000"/>
        </w:rPr>
        <w:t xml:space="preserve">performance for </w:t>
      </w:r>
      <w:r w:rsidR="00BF207C">
        <w:rPr>
          <w:rFonts w:ascii="Times New Roman" w:hAnsi="Times New Roman"/>
          <w:color w:val="000000"/>
        </w:rPr>
        <w:t xml:space="preserve">animal names and vocalizations. </w:t>
      </w:r>
      <w:r w:rsidR="005301A6">
        <w:rPr>
          <w:rFonts w:ascii="Times New Roman" w:hAnsi="Times New Roman"/>
          <w:color w:val="000000"/>
        </w:rPr>
        <w:t>Normally</w:t>
      </w:r>
      <w:r w:rsidR="00BF207C">
        <w:rPr>
          <w:rFonts w:ascii="Times New Roman" w:hAnsi="Times New Roman"/>
          <w:color w:val="000000"/>
        </w:rPr>
        <w:t xml:space="preserve"> developing children did not </w:t>
      </w:r>
      <w:r w:rsidR="005301A6">
        <w:rPr>
          <w:rFonts w:ascii="Times New Roman" w:hAnsi="Times New Roman"/>
          <w:color w:val="000000"/>
        </w:rPr>
        <w:t xml:space="preserve">differ in their </w:t>
      </w:r>
      <w:r w:rsidR="00BF207C">
        <w:rPr>
          <w:rFonts w:ascii="Times New Roman" w:hAnsi="Times New Roman"/>
          <w:color w:val="000000"/>
        </w:rPr>
        <w:t>processing o</w:t>
      </w:r>
      <w:r w:rsidR="005301A6">
        <w:rPr>
          <w:rFonts w:ascii="Times New Roman" w:hAnsi="Times New Roman"/>
          <w:color w:val="000000"/>
        </w:rPr>
        <w:t>f</w:t>
      </w:r>
      <w:r w:rsidR="00BF207C">
        <w:rPr>
          <w:rFonts w:ascii="Times New Roman" w:hAnsi="Times New Roman"/>
          <w:color w:val="000000"/>
        </w:rPr>
        <w:t xml:space="preserve"> environmental and verbal sounds </w:t>
      </w:r>
      <w:r w:rsidR="00BF207C">
        <w:rPr>
          <w:rFonts w:ascii="Times New Roman" w:hAnsi="Times New Roman"/>
          <w:color w:val="000000"/>
        </w:rPr>
        <w:fldChar w:fldCharType="begin"/>
      </w:r>
      <w:r w:rsidR="005301A6">
        <w:rPr>
          <w:rFonts w:ascii="Times New Roman" w:hAnsi="Times New Roman"/>
          <w:color w:val="000000"/>
        </w:rPr>
        <w:instrText xml:space="preserve"> ADDIN EN.CITE &lt;EndNote&gt;&lt;Cite&gt;&lt;Author&gt;Cummings&lt;/Author&gt;&lt;Year&gt;2009&lt;/Year&gt;&lt;RecNum&gt;909&lt;/RecNum&gt;&lt;record&gt;&lt;rec-number&gt;909&lt;/rec-number&gt;&lt;foreign-keys&gt;&lt;key app="EN" db-id="r2ftd05t9esvpaetx2ixwztjsv2xpef9fvtv"&gt;909&lt;/key&gt;&lt;/foreign-keys&gt;&lt;ref-type name="Journal Article"&gt;17&lt;/ref-type&gt;&lt;contributors&gt;&lt;authors&gt;&lt;author&gt;Cummings, A.&lt;/author&gt;&lt;author&gt;Saygin, A.P.&lt;/author&gt;&lt;author&gt;Bates, E.&lt;/author&gt;&lt;author&gt;Dick, F.&lt;/author&gt;&lt;/authors&gt;&lt;/contributors&gt;&lt;titles&gt;&lt;title&gt;Infants&amp;apos; recognition of meaningful verbal and nonverbal sounds&lt;/title&gt;&lt;secondary-title&gt;Language Learning and Development&lt;/secondary-title&gt;&lt;/titles&gt;&lt;periodical&gt;&lt;full-title&gt;Language Learning and Development&lt;/full-title&gt;&lt;/periodical&gt;&lt;pages&gt;172-190&lt;/pages&gt;&lt;volume&gt;5&lt;/volume&gt;&lt;number&gt;3&lt;/number&gt;&lt;dates&gt;&lt;year&gt;2009&lt;/year&gt;&lt;/dates&gt;&lt;isbn&gt;1547-5441&lt;/isbn&gt;&lt;urls&gt;&lt;/urls&gt;&lt;/record&gt;&lt;/Cite&gt;&lt;/EndNote&gt;</w:instrText>
      </w:r>
      <w:r w:rsidR="00BF207C">
        <w:rPr>
          <w:rFonts w:ascii="Times New Roman" w:hAnsi="Times New Roman"/>
          <w:color w:val="000000"/>
        </w:rPr>
        <w:fldChar w:fldCharType="separate"/>
      </w:r>
      <w:r w:rsidR="00BF207C">
        <w:rPr>
          <w:rFonts w:ascii="Times New Roman" w:hAnsi="Times New Roman"/>
          <w:noProof/>
          <w:color w:val="000000"/>
        </w:rPr>
        <w:t>(Cummings, et al., 2009)</w:t>
      </w:r>
      <w:r w:rsidR="00BF207C">
        <w:rPr>
          <w:rFonts w:ascii="Times New Roman" w:hAnsi="Times New Roman"/>
          <w:color w:val="000000"/>
        </w:rPr>
        <w:fldChar w:fldCharType="end"/>
      </w:r>
      <w:r w:rsidR="00BF207C">
        <w:rPr>
          <w:rFonts w:ascii="Times New Roman" w:hAnsi="Times New Roman"/>
          <w:color w:val="000000"/>
        </w:rPr>
        <w:t xml:space="preserve">, </w:t>
      </w:r>
      <w:r w:rsidR="005301A6">
        <w:rPr>
          <w:rFonts w:ascii="Times New Roman" w:hAnsi="Times New Roman"/>
          <w:color w:val="000000"/>
        </w:rPr>
        <w:t>but</w:t>
      </w:r>
      <w:r w:rsidR="00BF207C">
        <w:rPr>
          <w:rFonts w:ascii="Times New Roman" w:hAnsi="Times New Roman"/>
          <w:color w:val="000000"/>
        </w:rPr>
        <w:t xml:space="preserve"> autistic children and children with developmental language impairment </w:t>
      </w:r>
      <w:r w:rsidR="005301A6">
        <w:rPr>
          <w:rFonts w:ascii="Times New Roman" w:hAnsi="Times New Roman"/>
          <w:color w:val="000000"/>
        </w:rPr>
        <w:t>showed</w:t>
      </w:r>
      <w:r w:rsidR="00BF207C">
        <w:rPr>
          <w:rFonts w:ascii="Times New Roman" w:hAnsi="Times New Roman"/>
          <w:color w:val="000000"/>
        </w:rPr>
        <w:t xml:space="preserve"> an advantage in their processing of animal sounds </w:t>
      </w:r>
      <w:r w:rsidR="00BF207C">
        <w:rPr>
          <w:rFonts w:ascii="Times New Roman" w:hAnsi="Times New Roman"/>
          <w:color w:val="000000"/>
        </w:rPr>
        <w:fldChar w:fldCharType="begin"/>
      </w:r>
      <w:r w:rsidR="005301A6">
        <w:rPr>
          <w:rFonts w:ascii="Times New Roman" w:hAnsi="Times New Roman"/>
          <w:color w:val="000000"/>
        </w:rPr>
        <w:instrText xml:space="preserve"> ADDIN EN.CITE &lt;EndNote&gt;&lt;Cite&gt;&lt;Author&gt;Cummings&lt;/Author&gt;&lt;Year&gt;2010&lt;/Year&gt;&lt;RecNum&gt;886&lt;/RecNum&gt;&lt;record&gt;&lt;rec-number&gt;886&lt;/rec-number&gt;&lt;foreign-keys&gt;&lt;key app="EN" db-id="r2ftd05t9esvpaetx2ixwztjsv2xpef9fvtv"&gt;886&lt;/key&gt;&lt;/foreign-keys&gt;&lt;ref-type name="Journal Article"&gt;17&lt;/ref-type&gt;&lt;contributors&gt;&lt;authors&gt;&lt;author&gt;Cummings, A.&lt;/author&gt;&lt;author&gt;Čeponienė, R.&lt;/author&gt;&lt;/authors&gt;&lt;/contributors&gt;&lt;titles&gt;&lt;title&gt;Verbal and nonverbal semantic processing in children with developmental language impairment&lt;/title&gt;&lt;secondary-title&gt;Neuropsychologia&lt;/secondary-title&gt;&lt;/titles&gt;&lt;periodical&gt;&lt;full-title&gt;Neuropsychologia&lt;/full-title&gt;&lt;/periodical&gt;&lt;pages&gt;77-85&lt;/pages&gt;&lt;volume&gt;48&lt;/volume&gt;&lt;number&gt;1&lt;/number&gt;&lt;dates&gt;&lt;year&gt;2010&lt;/year&gt;&lt;/dates&gt;&lt;isbn&gt;0028-3932&lt;/isbn&gt;&lt;urls&gt;&lt;/urls&gt;&lt;/record&gt;&lt;/Cite&gt;&lt;Cite&gt;&lt;Author&gt;McCleery&lt;/Author&gt;&lt;Year&gt;2010&lt;/Year&gt;&lt;RecNum&gt;887&lt;/RecNum&gt;&lt;record&gt;&lt;rec-number&gt;887&lt;/rec-number&gt;&lt;foreign-keys&gt;&lt;key app="EN" db-id="r2ftd05t9esvpaetx2ixwztjsv2xpef9fvtv"&gt;887&lt;/key&gt;&lt;/foreign-keys&gt;&lt;ref-type name="Journal Article"&gt;17&lt;/ref-type&gt;&lt;contributors&gt;&lt;authors&gt;&lt;author&gt;McCleery, J.P.&lt;/author&gt;&lt;author&gt;Ceponiene, R.&lt;/author&gt;&lt;author&gt;Burner, K.M.&lt;/author&gt;&lt;author&gt;Townsend, J.&lt;/author&gt;&lt;author&gt;Kinnear, M.&lt;/author&gt;&lt;author&gt;Schreibman, L.&lt;/author&gt;&lt;/authors&gt;&lt;/contributors&gt;&lt;titles&gt;&lt;title&gt;Neural correlates of verbal and nonverbal semantic integration in children with autism spectrum disorders&lt;/title&gt;&lt;secondary-title&gt;Journal of Child Psychology and Psychiatry&lt;/secondary-title&gt;&lt;/titles&gt;&lt;periodical&gt;&lt;full-title&gt;Journal of Child Psychology and Psychiatry&lt;/full-title&gt;&lt;/periodical&gt;&lt;pages&gt;277-286&lt;/pages&gt;&lt;volume&gt;51&lt;/volume&gt;&lt;number&gt;3&lt;/number&gt;&lt;dates&gt;&lt;year&gt;2010&lt;/year&gt;&lt;/dates&gt;&lt;isbn&gt;1469-7610&lt;/isbn&gt;&lt;urls&gt;&lt;/urls&gt;&lt;/record&gt;&lt;/Cite&gt;&lt;/EndNote&gt;</w:instrText>
      </w:r>
      <w:r w:rsidR="00BF207C">
        <w:rPr>
          <w:rFonts w:ascii="Times New Roman" w:hAnsi="Times New Roman"/>
          <w:color w:val="000000"/>
        </w:rPr>
        <w:fldChar w:fldCharType="separate"/>
      </w:r>
      <w:r w:rsidR="00BF207C">
        <w:rPr>
          <w:rFonts w:ascii="Times New Roman" w:hAnsi="Times New Roman"/>
          <w:noProof/>
          <w:color w:val="000000"/>
        </w:rPr>
        <w:t>(Cummings &amp; Čeponienė, 2010; McCleery, et al., 2010)</w:t>
      </w:r>
      <w:r w:rsidR="00BF207C">
        <w:rPr>
          <w:rFonts w:ascii="Times New Roman" w:hAnsi="Times New Roman"/>
          <w:color w:val="000000"/>
        </w:rPr>
        <w:fldChar w:fldCharType="end"/>
      </w:r>
      <w:r w:rsidR="00BF207C">
        <w:rPr>
          <w:rFonts w:ascii="Times New Roman" w:hAnsi="Times New Roman"/>
          <w:color w:val="000000"/>
        </w:rPr>
        <w:t>. An advantage in the processing of environmental sounds was also found in studies with adults</w:t>
      </w:r>
      <w:r w:rsidR="005301A6">
        <w:rPr>
          <w:rFonts w:ascii="Times New Roman" w:hAnsi="Times New Roman"/>
          <w:color w:val="000000"/>
        </w:rPr>
        <w:t xml:space="preserve"> on crossmodal priming</w:t>
      </w:r>
      <w:r w:rsidR="00BF207C">
        <w:rPr>
          <w:rFonts w:ascii="Times New Roman" w:hAnsi="Times New Roman"/>
          <w:color w:val="000000"/>
        </w:rPr>
        <w:t xml:space="preserve"> </w:t>
      </w:r>
      <w:r w:rsidR="00BF207C">
        <w:rPr>
          <w:rFonts w:ascii="Times New Roman" w:hAnsi="Times New Roman"/>
          <w:color w:val="000000"/>
        </w:rPr>
        <w:fldChar w:fldCharType="begin"/>
      </w:r>
      <w:r w:rsidR="005301A6">
        <w:rPr>
          <w:rFonts w:ascii="Times New Roman" w:hAnsi="Times New Roman"/>
          <w:color w:val="000000"/>
        </w:rPr>
        <w:instrText xml:space="preserve"> ADDIN EN.CITE &lt;EndNote&gt;&lt;Cite&gt;&lt;Author&gt;Chen&lt;/Author&gt;&lt;RecNum&gt;911&lt;/RecNum&gt;&lt;record&gt;&lt;rec-number&gt;911&lt;/rec-number&gt;&lt;foreign-keys&gt;&lt;key app="EN" db-id="r2ftd05t9esvpaetx2ixwztjsv2xpef9fvtv"&gt;911&lt;/key&gt;&lt;/foreign-keys&gt;&lt;ref-type name="Journal Article"&gt;17&lt;/ref-type&gt;&lt;contributors&gt;&lt;authors&gt;&lt;author&gt;Chen, Y.C.&lt;/author&gt;&lt;author&gt;Spence, C.&lt;/author&gt;&lt;/authors&gt;&lt;/contributors&gt;&lt;titles&gt;&lt;title&gt;Crossmodal semantic priming by naturalistic sounds and spoken words enhances visual sensitivity&lt;/title&gt;&lt;secondary-title&gt;Journal of Experimental Psychology: Human Perception and Performance&lt;/secondary-title&gt;&lt;/titles&gt;&lt;periodical&gt;&lt;full-title&gt;Journal of Experimental Psychology: Human Perception and Performance&lt;/full-title&gt;&lt;/periodical&gt;&lt;pages&gt;1554-1568&lt;/pages&gt;&lt;volume&gt;37&lt;/volume&gt;&lt;number&gt;5&lt;/number&gt;&lt;dates&gt;&lt;year&gt;2011&lt;/year&gt;&lt;/dates&gt;&lt;isbn&gt;1939-1277&lt;/isbn&gt;&lt;urls&gt;&lt;/urls&gt;&lt;/record&gt;&lt;/Cite&gt;&lt;/EndNote&gt;</w:instrText>
      </w:r>
      <w:r w:rsidR="00BF207C">
        <w:rPr>
          <w:rFonts w:ascii="Times New Roman" w:hAnsi="Times New Roman"/>
          <w:color w:val="000000"/>
        </w:rPr>
        <w:fldChar w:fldCharType="separate"/>
      </w:r>
      <w:r w:rsidR="00BF207C">
        <w:rPr>
          <w:rFonts w:ascii="Times New Roman" w:hAnsi="Times New Roman"/>
          <w:noProof/>
          <w:color w:val="000000"/>
        </w:rPr>
        <w:t>(Chen &amp; Spence, 2011)</w:t>
      </w:r>
      <w:r w:rsidR="00BF207C">
        <w:rPr>
          <w:rFonts w:ascii="Times New Roman" w:hAnsi="Times New Roman"/>
          <w:color w:val="000000"/>
        </w:rPr>
        <w:fldChar w:fldCharType="end"/>
      </w:r>
      <w:r w:rsidR="00BF207C">
        <w:rPr>
          <w:rFonts w:ascii="Times New Roman" w:hAnsi="Times New Roman"/>
          <w:color w:val="000000"/>
        </w:rPr>
        <w:t xml:space="preserve">. </w:t>
      </w:r>
      <w:r w:rsidR="005301A6">
        <w:rPr>
          <w:rFonts w:ascii="Times New Roman" w:hAnsi="Times New Roman"/>
          <w:color w:val="000000"/>
        </w:rPr>
        <w:t>Chen and Spence interpreted this</w:t>
      </w:r>
      <w:r w:rsidR="00BF207C">
        <w:rPr>
          <w:rFonts w:ascii="Times New Roman" w:hAnsi="Times New Roman"/>
          <w:color w:val="000000"/>
        </w:rPr>
        <w:t xml:space="preserve"> finding </w:t>
      </w:r>
      <w:r w:rsidR="005301A6">
        <w:rPr>
          <w:rFonts w:ascii="Times New Roman" w:hAnsi="Times New Roman"/>
          <w:color w:val="000000"/>
        </w:rPr>
        <w:t>as evidence for</w:t>
      </w:r>
      <w:r w:rsidR="00BF207C">
        <w:rPr>
          <w:rFonts w:ascii="Times New Roman" w:hAnsi="Times New Roman"/>
          <w:color w:val="000000"/>
        </w:rPr>
        <w:t xml:space="preserve"> </w:t>
      </w:r>
      <w:r w:rsidR="00FA3A79">
        <w:rPr>
          <w:rFonts w:ascii="Times New Roman" w:hAnsi="Times New Roman"/>
          <w:color w:val="000000"/>
        </w:rPr>
        <w:t>a dual processing route model</w:t>
      </w:r>
      <w:r w:rsidR="00BF207C">
        <w:rPr>
          <w:rFonts w:ascii="Times New Roman" w:hAnsi="Times New Roman"/>
          <w:color w:val="000000"/>
        </w:rPr>
        <w:t>,</w:t>
      </w:r>
      <w:r w:rsidR="00FA3A79">
        <w:rPr>
          <w:rFonts w:ascii="Times New Roman" w:hAnsi="Times New Roman"/>
          <w:color w:val="000000"/>
        </w:rPr>
        <w:t xml:space="preserve"> in which environmental sounds are directly connected to semantic representations, but words are linked to the semantic representations </w:t>
      </w:r>
      <w:r w:rsidR="00BF207C">
        <w:rPr>
          <w:rFonts w:ascii="Times New Roman" w:hAnsi="Times New Roman"/>
          <w:color w:val="000000"/>
        </w:rPr>
        <w:t xml:space="preserve">through the lexical system. Recent brain imaging studies, however, seem to suggest that largely overlapping networks process verbal and non-verbal meaningful semantic information </w:t>
      </w:r>
      <w:r w:rsidR="00BF207C">
        <w:rPr>
          <w:rFonts w:ascii="Times New Roman" w:hAnsi="Times New Roman"/>
          <w:color w:val="000000"/>
        </w:rPr>
        <w:fldChar w:fldCharType="begin">
          <w:fldData xml:space="preserve">PEVuZE5vdGU+PENpdGU+PEF1dGhvcj5DdW1taW5nczwvQXV0aG9yPjxZZWFyPjIwMDY8L1llYXI+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</w:fldData>
        </w:fldChar>
      </w:r>
      <w:r w:rsidR="005301A6">
        <w:rPr>
          <w:rFonts w:ascii="Times New Roman" w:hAnsi="Times New Roman"/>
          <w:color w:val="000000"/>
        </w:rPr>
        <w:instrText xml:space="preserve"> ADDIN EN.CITE </w:instrText>
      </w:r>
      <w:r w:rsidR="005301A6">
        <w:rPr>
          <w:rFonts w:ascii="Times New Roman" w:hAnsi="Times New Roman"/>
          <w:color w:val="000000"/>
        </w:rPr>
        <w:fldChar w:fldCharType="begin">
          <w:fldData xml:space="preserve">PEVuZE5vdGU+PENpdGU+PEF1dGhvcj5DdW1taW5nczwvQXV0aG9yPjxZZWFyPjIwMDY8L1llYXI+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</w:fldData>
        </w:fldChar>
      </w:r>
      <w:r w:rsidR="005301A6">
        <w:rPr>
          <w:rFonts w:ascii="Times New Roman" w:hAnsi="Times New Roman"/>
          <w:color w:val="000000"/>
        </w:rPr>
        <w:instrText xml:space="preserve"> ADDIN EN.CITE.DATA </w:instrText>
      </w:r>
      <w:r w:rsidR="005301A6">
        <w:rPr>
          <w:rFonts w:ascii="Times New Roman" w:hAnsi="Times New Roman"/>
          <w:color w:val="000000"/>
        </w:rPr>
      </w:r>
      <w:r w:rsidR="005301A6">
        <w:rPr>
          <w:rFonts w:ascii="Times New Roman" w:hAnsi="Times New Roman"/>
          <w:color w:val="000000"/>
        </w:rPr>
        <w:fldChar w:fldCharType="end"/>
      </w:r>
      <w:r w:rsidR="00BF207C">
        <w:rPr>
          <w:rFonts w:ascii="Times New Roman" w:hAnsi="Times New Roman"/>
          <w:color w:val="000000"/>
        </w:rPr>
        <w:fldChar w:fldCharType="separate"/>
      </w:r>
      <w:r w:rsidR="00BF207C">
        <w:rPr>
          <w:rFonts w:ascii="Times New Roman" w:hAnsi="Times New Roman"/>
          <w:noProof/>
          <w:color w:val="000000"/>
        </w:rPr>
        <w:t>(Cummings, et al., 2006; Dick, et al., 2007; Liu &amp; Holt)</w:t>
      </w:r>
      <w:r w:rsidR="00BF207C">
        <w:rPr>
          <w:rFonts w:ascii="Times New Roman" w:hAnsi="Times New Roman"/>
          <w:color w:val="000000"/>
        </w:rPr>
        <w:fldChar w:fldCharType="end"/>
      </w:r>
      <w:r w:rsidR="00BF207C">
        <w:rPr>
          <w:rFonts w:ascii="Times New Roman" w:hAnsi="Times New Roman"/>
          <w:color w:val="000000"/>
        </w:rPr>
        <w:t>. The fact that our children were faster to process animal names as compared to their vocalization might be due to the fact words were produced within familiar frames, because words were shorter t</w:t>
      </w:r>
      <w:r w:rsidR="005301A6">
        <w:rPr>
          <w:rFonts w:ascii="Times New Roman" w:hAnsi="Times New Roman"/>
          <w:color w:val="000000"/>
        </w:rPr>
        <w:t xml:space="preserve">han the animal vocalizations, or because children hear animal names more frequently than animal vocalizations. Most of the children in our study experienced the sounds produced by the animals mainly through multimedia material, rather than interacting with real animals. </w:t>
      </w:r>
    </w:p>
    <w:p w:rsidR="00E538AE" w:rsidRDefault="00BF207C" w:rsidP="005301A6">
      <w:pPr>
        <w:jc w:val="both"/>
        <w:rPr>
          <w:rFonts w:ascii="Times New Roman" w:hAnsi="Times New Roman"/>
          <w:color w:val="000000"/>
        </w:rPr>
      </w:pPr>
      <w:r>
        <w:rPr>
          <w:rFonts w:ascii="Times New Roman" w:hAnsi="Times New Roman"/>
          <w:color w:val="000000"/>
        </w:rPr>
        <w:tab/>
        <w:t>Little is known about children</w:t>
      </w:r>
      <w:r w:rsidR="002B6EBF">
        <w:rPr>
          <w:rFonts w:ascii="Times New Roman" w:hAnsi="Times New Roman"/>
          <w:color w:val="000000"/>
        </w:rPr>
        <w:t>’s</w:t>
      </w:r>
      <w:r>
        <w:rPr>
          <w:rFonts w:ascii="Times New Roman" w:hAnsi="Times New Roman"/>
          <w:color w:val="000000"/>
        </w:rPr>
        <w:t xml:space="preserve"> and adults</w:t>
      </w:r>
      <w:r w:rsidR="002B6EBF">
        <w:rPr>
          <w:rFonts w:ascii="Times New Roman" w:hAnsi="Times New Roman"/>
          <w:color w:val="000000"/>
        </w:rPr>
        <w:t>’</w:t>
      </w:r>
      <w:r>
        <w:rPr>
          <w:rFonts w:ascii="Times New Roman" w:hAnsi="Times New Roman"/>
          <w:color w:val="000000"/>
        </w:rPr>
        <w:t xml:space="preserve"> processing of onomatopeic sounds. Hashimoto et al. </w:t>
      </w:r>
      <w:r>
        <w:rPr>
          <w:rFonts w:ascii="Times New Roman" w:hAnsi="Times New Roman"/>
          <w:color w:val="000000"/>
        </w:rPr>
        <w:fldChar w:fldCharType="begin"/>
      </w:r>
      <w:r w:rsidR="005301A6">
        <w:rPr>
          <w:rFonts w:ascii="Times New Roman" w:hAnsi="Times New Roman"/>
          <w:color w:val="000000"/>
        </w:rPr>
        <w:instrText xml:space="preserve"> ADDIN EN.CITE &lt;EndNote&gt;&lt;Cite&gt;&lt;Author&gt;Hashimoto&lt;/Author&gt;&lt;Year&gt;2006&lt;/Year&gt;&lt;RecNum&gt;912&lt;/RecNum&gt;&lt;record&gt;&lt;rec-number&gt;912&lt;/rec-number&gt;&lt;foreign-keys&gt;&lt;key app="EN" db-id="r2ftd05t9esvpaetx2ixwztjsv2xpef9fvtv"&gt;912&lt;/key&gt;&lt;/foreign-keys&gt;&lt;ref-type name="Journal Article"&gt;17&lt;/ref-type&gt;&lt;contributors&gt;&lt;authors&gt;&lt;author&gt;Hashimoto, T.&lt;/author&gt;&lt;author&gt;Usui, N.&lt;/author&gt;&lt;author&gt;Taira, M.&lt;/author&gt;&lt;author&gt;Nose, I.&lt;/author&gt;&lt;author&gt;Haji, T.&lt;/author&gt;&lt;author&gt;Kojima, S.&lt;/author&gt;&lt;/authors&gt;&lt;/contributors&gt;&lt;titles&gt;&lt;title&gt;The neural mechanism associated with the processing of onomatopoeic sounds&lt;/title&gt;&lt;secondary-title&gt;Neuroimage&lt;/secondary-title&gt;&lt;/titles&gt;&lt;periodical&gt;&lt;full-title&gt;Neuroimage&lt;/full-title&gt;&lt;/periodical&gt;&lt;pages&gt;1762-1770&lt;/pages&gt;&lt;volume&gt;31&lt;/volume&gt;&lt;number&gt;4&lt;/number&gt;&lt;dates&gt;&lt;year&gt;2006&lt;/year&gt;&lt;/dates&gt;&lt;isbn&gt;1053-8119&lt;/isbn&gt;&lt;urls&gt;&lt;/urls&gt;&lt;/record&gt;&lt;/Cite&gt;&lt;/EndNote&gt;</w:instrText>
      </w:r>
      <w:r>
        <w:rPr>
          <w:rFonts w:ascii="Times New Roman" w:hAnsi="Times New Roman"/>
          <w:color w:val="000000"/>
        </w:rPr>
        <w:fldChar w:fldCharType="separate"/>
      </w:r>
      <w:r>
        <w:rPr>
          <w:rFonts w:ascii="Times New Roman" w:hAnsi="Times New Roman"/>
          <w:noProof/>
          <w:color w:val="000000"/>
        </w:rPr>
        <w:t>(Hashimoto, et al., 2006)</w:t>
      </w:r>
      <w:r>
        <w:rPr>
          <w:rFonts w:ascii="Times New Roman" w:hAnsi="Times New Roman"/>
          <w:color w:val="000000"/>
        </w:rPr>
        <w:fldChar w:fldCharType="end"/>
      </w:r>
      <w:r>
        <w:rPr>
          <w:rFonts w:ascii="Times New Roman" w:hAnsi="Times New Roman"/>
          <w:color w:val="000000"/>
        </w:rPr>
        <w:t xml:space="preserve"> </w:t>
      </w:r>
      <w:r w:rsidR="006E7595">
        <w:rPr>
          <w:rFonts w:ascii="Times New Roman" w:hAnsi="Times New Roman"/>
          <w:color w:val="000000"/>
        </w:rPr>
        <w:t xml:space="preserve">compared </w:t>
      </w:r>
      <w:r>
        <w:rPr>
          <w:rFonts w:ascii="Times New Roman" w:hAnsi="Times New Roman"/>
          <w:color w:val="000000"/>
        </w:rPr>
        <w:t>brain responses to</w:t>
      </w:r>
      <w:r w:rsidR="006E7595">
        <w:rPr>
          <w:rFonts w:ascii="Times New Roman" w:hAnsi="Times New Roman"/>
          <w:color w:val="000000"/>
        </w:rPr>
        <w:t xml:space="preserve"> nouns, animal s</w:t>
      </w:r>
      <w:r>
        <w:rPr>
          <w:rFonts w:ascii="Times New Roman" w:hAnsi="Times New Roman"/>
          <w:color w:val="000000"/>
        </w:rPr>
        <w:t>ounds, and onomatopoetic sounds</w:t>
      </w:r>
      <w:r w:rsidR="009605A9">
        <w:rPr>
          <w:rFonts w:ascii="Times New Roman" w:hAnsi="Times New Roman"/>
          <w:color w:val="000000"/>
        </w:rPr>
        <w:t>, and found that</w:t>
      </w:r>
      <w:r w:rsidR="006E7595">
        <w:rPr>
          <w:rFonts w:ascii="Times New Roman" w:hAnsi="Times New Roman"/>
          <w:color w:val="000000"/>
        </w:rPr>
        <w:t xml:space="preserve"> </w:t>
      </w:r>
      <w:r w:rsidR="009605A9">
        <w:rPr>
          <w:rFonts w:ascii="Times New Roman" w:hAnsi="Times New Roman"/>
          <w:color w:val="000000"/>
        </w:rPr>
        <w:t>o</w:t>
      </w:r>
      <w:r w:rsidR="00431BA4">
        <w:rPr>
          <w:rFonts w:ascii="Times New Roman" w:hAnsi="Times New Roman"/>
          <w:color w:val="000000"/>
        </w:rPr>
        <w:t xml:space="preserve">nomatopoeic sounds were processed by extensive brain regions involved in the processing of both verbal and nonverbal sounds. The authors conclude that onomatopoeic sounds might serve as a bridge between nouns and animal sounds. A similar </w:t>
      </w:r>
      <w:r w:rsidR="002B6EBF">
        <w:rPr>
          <w:rFonts w:ascii="Times New Roman" w:hAnsi="Times New Roman"/>
          <w:color w:val="000000"/>
        </w:rPr>
        <w:t>hypothesis</w:t>
      </w:r>
      <w:r w:rsidR="00431BA4">
        <w:rPr>
          <w:rFonts w:ascii="Times New Roman" w:hAnsi="Times New Roman"/>
          <w:color w:val="000000"/>
        </w:rPr>
        <w:t xml:space="preserve"> is </w:t>
      </w:r>
      <w:r w:rsidR="002B6EBF">
        <w:rPr>
          <w:rFonts w:ascii="Times New Roman" w:hAnsi="Times New Roman"/>
          <w:color w:val="000000"/>
        </w:rPr>
        <w:t>proposed</w:t>
      </w:r>
      <w:r w:rsidR="00431BA4">
        <w:rPr>
          <w:rFonts w:ascii="Times New Roman" w:hAnsi="Times New Roman"/>
          <w:color w:val="000000"/>
        </w:rPr>
        <w:t xml:space="preserve"> by Cummings et al., who suggests that onomatopoeic sounds </w:t>
      </w:r>
      <w:r w:rsidR="00F461E4">
        <w:rPr>
          <w:rFonts w:ascii="Times New Roman" w:hAnsi="Times New Roman"/>
          <w:color w:val="000000"/>
        </w:rPr>
        <w:t xml:space="preserve">might provide young children with information about intermodal associations, provide a link between </w:t>
      </w:r>
      <w:r w:rsidR="002B6EBF">
        <w:rPr>
          <w:rFonts w:ascii="Times New Roman" w:hAnsi="Times New Roman"/>
          <w:color w:val="000000"/>
        </w:rPr>
        <w:t>non-arbitrary</w:t>
      </w:r>
      <w:r w:rsidR="00F461E4">
        <w:rPr>
          <w:rFonts w:ascii="Times New Roman" w:hAnsi="Times New Roman"/>
          <w:color w:val="000000"/>
        </w:rPr>
        <w:t xml:space="preserve"> environmental sounds and arbitrary </w:t>
      </w:r>
      <w:r w:rsidR="002B6EBF">
        <w:rPr>
          <w:rFonts w:ascii="Times New Roman" w:hAnsi="Times New Roman"/>
          <w:color w:val="000000"/>
        </w:rPr>
        <w:t>word</w:t>
      </w:r>
      <w:r w:rsidR="00F461E4">
        <w:rPr>
          <w:rFonts w:ascii="Times New Roman" w:hAnsi="Times New Roman"/>
          <w:color w:val="000000"/>
        </w:rPr>
        <w:t xml:space="preserve">-object associations </w:t>
      </w:r>
      <w:r w:rsidR="00F461E4">
        <w:rPr>
          <w:rFonts w:ascii="Times New Roman" w:hAnsi="Times New Roman"/>
          <w:color w:val="000000"/>
        </w:rPr>
        <w:fldChar w:fldCharType="begin"/>
      </w:r>
      <w:r w:rsidR="005301A6">
        <w:rPr>
          <w:rFonts w:ascii="Times New Roman" w:hAnsi="Times New Roman"/>
          <w:color w:val="000000"/>
        </w:rPr>
        <w:instrText xml:space="preserve"> ADDIN EN.CITE &lt;EndNote&gt;&lt;Cite&gt;&lt;Author&gt;Cummings&lt;/Author&gt;&lt;Year&gt;2009&lt;/Year&gt;&lt;RecNum&gt;909&lt;/RecNum&gt;&lt;record&gt;&lt;rec-number&gt;909&lt;/rec-number&gt;&lt;foreign-keys&gt;&lt;key app="EN" db-id="r2ftd05t9esvpaetx2ixwztjsv2xpef9fvtv"&gt;909&lt;/key&gt;&lt;/foreign-keys&gt;&lt;ref-type name="Journal Article"&gt;17&lt;/ref-type&gt;&lt;contributors&gt;&lt;authors&gt;&lt;author&gt;Cummings, A.&lt;/author&gt;&lt;author&gt;Saygin, A.P.&lt;/author&gt;&lt;author&gt;Bates, E.&lt;/author&gt;&lt;author&gt;Dick, F.&lt;/author&gt;&lt;/authors&gt;&lt;/contributors&gt;&lt;titles&gt;&lt;title&gt;Infants&amp;apos; recognition of meaningful verbal and nonverbal sounds&lt;/title&gt;&lt;secondary-title&gt;Language Learning and Development&lt;/secondary-title&gt;&lt;/titles&gt;&lt;periodical&gt;&lt;full-title&gt;Language Learning and Development&lt;/full-title&gt;&lt;/periodical&gt;&lt;pages&gt;172-190&lt;/pages&gt;&lt;volume&gt;5&lt;/volume&gt;&lt;number&gt;3&lt;/number&gt;&lt;dates&gt;&lt;year&gt;2009&lt;/year&gt;&lt;/dates&gt;&lt;isbn&gt;1547-5441&lt;/isbn&gt;&lt;urls&gt;&lt;/urls&gt;&lt;/record&gt;&lt;/Cite&gt;&lt;/EndNote&gt;</w:instrText>
      </w:r>
      <w:r w:rsidR="00F461E4">
        <w:rPr>
          <w:rFonts w:ascii="Times New Roman" w:hAnsi="Times New Roman"/>
          <w:color w:val="000000"/>
        </w:rPr>
        <w:fldChar w:fldCharType="separate"/>
      </w:r>
      <w:r w:rsidR="00F461E4">
        <w:rPr>
          <w:rFonts w:ascii="Times New Roman" w:hAnsi="Times New Roman"/>
          <w:noProof/>
          <w:color w:val="000000"/>
        </w:rPr>
        <w:t>(Cummings, et al., 2009)</w:t>
      </w:r>
      <w:r w:rsidR="00F461E4">
        <w:rPr>
          <w:rFonts w:ascii="Times New Roman" w:hAnsi="Times New Roman"/>
          <w:color w:val="000000"/>
        </w:rPr>
        <w:fldChar w:fldCharType="end"/>
      </w:r>
      <w:r w:rsidR="00F461E4">
        <w:rPr>
          <w:rFonts w:ascii="Times New Roman" w:hAnsi="Times New Roman"/>
          <w:color w:val="000000"/>
        </w:rPr>
        <w:t>.</w:t>
      </w:r>
      <w:r w:rsidR="002B6EBF">
        <w:rPr>
          <w:rFonts w:ascii="Times New Roman" w:hAnsi="Times New Roman"/>
          <w:color w:val="000000"/>
        </w:rPr>
        <w:t xml:space="preserve"> Fernald and </w:t>
      </w:r>
      <w:r w:rsidR="005301A6">
        <w:rPr>
          <w:rFonts w:ascii="Times New Roman" w:hAnsi="Times New Roman"/>
          <w:color w:val="000000"/>
        </w:rPr>
        <w:t xml:space="preserve">Morikawa </w:t>
      </w:r>
      <w:r w:rsidR="005301A6">
        <w:rPr>
          <w:rFonts w:ascii="Times New Roman" w:hAnsi="Times New Roman"/>
          <w:color w:val="000000"/>
        </w:rPr>
        <w:fldChar w:fldCharType="begin"/>
      </w:r>
      <w:r w:rsidR="005301A6">
        <w:rPr>
          <w:rFonts w:ascii="Times New Roman" w:hAnsi="Times New Roman"/>
          <w:color w:val="000000"/>
        </w:rPr>
        <w:instrText xml:space="preserve"> ADDIN EN.CITE &lt;EndNote&gt;&lt;Cite ExcludeAuth="1"&gt;&lt;Author&gt;Fernald&lt;/Author&gt;&lt;Year&gt;1993&lt;/Year&gt;&lt;RecNum&gt;921&lt;/RecNum&gt;&lt;record&gt;&lt;rec-number&gt;921&lt;/rec-number&gt;&lt;foreign-keys&gt;&lt;key app="EN" db-id="r2ftd05t9esvpaetx2ixwztjsv2xpef9fvtv"&gt;921&lt;/key&gt;&lt;/foreign-keys&gt;&lt;ref-type name="Journal Article"&gt;17&lt;/ref-type&gt;&lt;contributors&gt;&lt;authors&gt;&lt;author&gt;Fernald, A.&lt;/author&gt;&lt;author&gt;Morikawa, H.&lt;/author&gt;&lt;/authors&gt;&lt;/contributors&gt;&lt;titles&gt;&lt;title&gt;Common themes and cultural variations in Japanese and American mothers&amp;apos; speech to infants&lt;/title&gt;&lt;secondary-title&gt;Child Development&lt;/secondary-title&gt;&lt;/titles&gt;&lt;periodical&gt;&lt;full-title&gt;Child Development&lt;/full-title&gt;&lt;/periodical&gt;&lt;pages&gt;637-656&lt;/pages&gt;&lt;volume&gt;64&lt;/volume&gt;&lt;number&gt;3&lt;/number&gt;&lt;dates&gt;&lt;year&gt;1993&lt;/year&gt;&lt;/dates&gt;&lt;isbn&gt;1467-8624&lt;/isbn&gt;&lt;urls&gt;&lt;/urls&gt;&lt;/record&gt;&lt;/Cite&gt;&lt;/EndNote&gt;</w:instrText>
      </w:r>
      <w:r w:rsidR="005301A6">
        <w:rPr>
          <w:rFonts w:ascii="Times New Roman" w:hAnsi="Times New Roman"/>
          <w:color w:val="000000"/>
        </w:rPr>
        <w:fldChar w:fldCharType="separate"/>
      </w:r>
      <w:r w:rsidR="005301A6">
        <w:rPr>
          <w:rFonts w:ascii="Times New Roman" w:hAnsi="Times New Roman"/>
          <w:noProof/>
          <w:color w:val="000000"/>
        </w:rPr>
        <w:t>(1993)</w:t>
      </w:r>
      <w:r w:rsidR="005301A6">
        <w:rPr>
          <w:rFonts w:ascii="Times New Roman" w:hAnsi="Times New Roman"/>
          <w:color w:val="000000"/>
        </w:rPr>
        <w:fldChar w:fldCharType="end"/>
      </w:r>
      <w:r w:rsidR="005301A6">
        <w:rPr>
          <w:rFonts w:ascii="Times New Roman" w:hAnsi="Times New Roman"/>
          <w:color w:val="000000"/>
        </w:rPr>
        <w:t xml:space="preserve"> reported that 52% of Japanese mothers use onomatopoeic sounds to label target objects, while only 1 in 30 American mothers did so. It would be interesting to investigate how this cross-cultural variation might impact early word learning. </w:t>
      </w:r>
    </w:p>
    <w:p w:rsidR="005301A6" w:rsidRDefault="005301A6" w:rsidP="005301A6">
      <w:pPr>
        <w:ind w:firstLine="720"/>
        <w:jc w:val="both"/>
        <w:rPr>
          <w:rFonts w:ascii="Times New Roman" w:hAnsi="Times New Roman"/>
          <w:color w:val="000000"/>
        </w:rPr>
      </w:pPr>
      <w:r>
        <w:rPr>
          <w:rFonts w:ascii="Times New Roman" w:hAnsi="Times New Roman"/>
          <w:color w:val="000000"/>
        </w:rPr>
        <w:t>Our third finding</w:t>
      </w:r>
      <w:r w:rsidR="004E3708">
        <w:rPr>
          <w:rFonts w:ascii="Times New Roman" w:hAnsi="Times New Roman"/>
          <w:color w:val="000000"/>
        </w:rPr>
        <w:t xml:space="preserve"> was that children looked at a novel animal when hearing a novel animal vocalization</w:t>
      </w:r>
      <w:r>
        <w:rPr>
          <w:rFonts w:ascii="Times New Roman" w:hAnsi="Times New Roman"/>
          <w:color w:val="000000"/>
        </w:rPr>
        <w:t>, with accuracy comparable to their disambiguation of novel animal names</w:t>
      </w:r>
      <w:r w:rsidR="004E3708">
        <w:rPr>
          <w:rFonts w:ascii="Times New Roman" w:hAnsi="Times New Roman"/>
          <w:color w:val="000000"/>
        </w:rPr>
        <w:t xml:space="preserve">. </w:t>
      </w:r>
      <w:r>
        <w:rPr>
          <w:rFonts w:ascii="Times New Roman" w:hAnsi="Times New Roman"/>
          <w:color w:val="000000"/>
        </w:rPr>
        <w:t xml:space="preserve">In the book </w:t>
      </w:r>
      <w:r>
        <w:rPr>
          <w:rFonts w:ascii="Times New Roman" w:hAnsi="Times New Roman"/>
          <w:i/>
          <w:color w:val="000000"/>
        </w:rPr>
        <w:t>How Children Learn the Meaning of Words</w:t>
      </w:r>
      <w:r>
        <w:rPr>
          <w:rFonts w:ascii="Times New Roman" w:hAnsi="Times New Roman"/>
          <w:color w:val="000000"/>
        </w:rPr>
        <w:t xml:space="preserve">, Paul Bloom discusses different theories explaining children’s disambiguation biases. These biases could be a specifically lexical phenomenon that applies only to words (lexical account), a product of children’s theory of mind restricted to communicative situations (pragmatic account), or a special case of a general principle of learning that exaggerates regularities across domains (domain-general account). As a possible way to decide among these three theories, he suggests that it would be interesting to know if children show disambiguation biases when learning the sounds that different animals make </w:t>
      </w:r>
      <w:r>
        <w:rPr>
          <w:rFonts w:ascii="Times New Roman" w:hAnsi="Times New Roman"/>
          <w:color w:val="000000"/>
        </w:rPr>
        <w:fldChar w:fldCharType="begin"/>
      </w:r>
      <w:r>
        <w:rPr>
          <w:rFonts w:ascii="Times New Roman" w:hAnsi="Times New Roman"/>
          <w:color w:val="000000"/>
        </w:rPr>
        <w:instrText xml:space="preserve"> ADDIN EN.CITE &lt;EndNote&gt;&lt;Cite&gt;&lt;Author&gt;Bloom&lt;/Author&gt;&lt;Year&gt;2002&lt;/Year&gt;&lt;RecNum&gt;479&lt;/RecNum&gt;&lt;Prefix&gt;p.`, 69`, &lt;/Prefix&gt;&lt;record&gt;&lt;rec-number&gt;479&lt;/rec-number&gt;&lt;foreign-keys&gt;&lt;key app="EN" db-id="r2ftd05t9esvpaetx2ixwztjsv2xpef9fvtv"&gt;479&lt;/key&gt;&lt;/foreign-keys&gt;&lt;ref-type name="Book"&gt;6&lt;/ref-type&gt;&lt;contributors&gt;&lt;authors&gt;&lt;author&gt;Bloom, P&lt;/author&gt;&lt;/authors&gt;&lt;/contributors&gt;&lt;titles&gt;&lt;title&gt;How children learn the meanings of words&lt;/title&gt;&lt;/titles&gt;&lt;dates&gt;&lt;year&gt;2002&lt;/year&gt;&lt;/dates&gt;&lt;publisher&gt;The MIT Press&lt;/publisher&gt;&lt;isbn&gt;0262523299&lt;/isbn&gt;&lt;urls&gt;&lt;/urls&gt;&lt;/record&gt;&lt;/Cite&gt;&lt;/EndNote&gt;</w:instrText>
      </w:r>
      <w:r>
        <w:rPr>
          <w:rFonts w:ascii="Times New Roman" w:hAnsi="Times New Roman"/>
          <w:color w:val="000000"/>
        </w:rPr>
        <w:fldChar w:fldCharType="separate"/>
      </w:r>
      <w:r>
        <w:rPr>
          <w:rFonts w:ascii="Times New Roman" w:hAnsi="Times New Roman"/>
          <w:noProof/>
          <w:color w:val="000000"/>
        </w:rPr>
        <w:t>(p., 69, Bloom, 2002)</w:t>
      </w:r>
      <w:r>
        <w:rPr>
          <w:rFonts w:ascii="Times New Roman" w:hAnsi="Times New Roman"/>
          <w:color w:val="000000"/>
        </w:rPr>
        <w:fldChar w:fldCharType="end"/>
      </w:r>
      <w:r>
        <w:rPr>
          <w:rFonts w:ascii="Times New Roman" w:hAnsi="Times New Roman"/>
          <w:color w:val="000000"/>
        </w:rPr>
        <w:t>.</w:t>
      </w:r>
    </w:p>
    <w:p w:rsidR="00612488" w:rsidRDefault="00357B1B" w:rsidP="008D65AC">
      <w:pPr>
        <w:ind w:firstLine="720"/>
        <w:jc w:val="both"/>
        <w:rPr>
          <w:rFonts w:ascii="Times New Roman" w:hAnsi="Times New Roman"/>
          <w:color w:val="000000"/>
        </w:rPr>
      </w:pPr>
      <w:r>
        <w:rPr>
          <w:rFonts w:ascii="Times New Roman" w:hAnsi="Times New Roman"/>
          <w:color w:val="000000"/>
        </w:rPr>
        <w:t xml:space="preserve">Children older than three years of age show disambiguation biases in different communicative domains. For example, they expect </w:t>
      </w:r>
      <w:r w:rsidR="008D65AC">
        <w:rPr>
          <w:rFonts w:ascii="Times New Roman" w:hAnsi="Times New Roman"/>
          <w:color w:val="000000"/>
        </w:rPr>
        <w:t xml:space="preserve">faces to map to individual voices </w:t>
      </w:r>
      <w:r w:rsidR="008D65AC">
        <w:rPr>
          <w:rFonts w:ascii="Times New Roman" w:hAnsi="Times New Roman"/>
          <w:color w:val="000000"/>
        </w:rPr>
        <w:fldChar w:fldCharType="begin"/>
      </w:r>
      <w:r w:rsidR="008D65AC">
        <w:rPr>
          <w:rFonts w:ascii="Times New Roman" w:hAnsi="Times New Roman"/>
          <w:color w:val="000000"/>
        </w:rPr>
        <w:instrText xml:space="preserve"> ADDIN EN.CITE &lt;EndNote&gt;&lt;Cite&gt;&lt;Author&gt;Moher&lt;/Author&gt;&lt;Year&gt;2010&lt;/Year&gt;&lt;RecNum&gt;879&lt;/RecNum&gt;&lt;record&gt;&lt;rec-number&gt;879&lt;/rec-number&gt;&lt;foreign-keys&gt;&lt;key app="EN" db-id="r2ftd05t9esvpaetx2ixwztjsv2xpef9fvtv"&gt;879&lt;/key&gt;&lt;/foreign-keys&gt;&lt;ref-type name="Journal Article"&gt;17&lt;/ref-type&gt;&lt;contributors&gt;&lt;authors&gt;&lt;author&gt;Moher, M.&lt;/author&gt;&lt;author&gt;Feigenson, L.&lt;/author&gt;&lt;author&gt;Halberda, J.&lt;/author&gt;&lt;/authors&gt;&lt;/contributors&gt;&lt;titles&gt;&lt;title&gt;A One</w:instrText>
      </w:r>
      <w:r w:rsidR="008D65AC">
        <w:rPr>
          <w:rFonts w:ascii="Menlo Regular" w:hAnsi="Menlo Regular" w:cs="Menlo Regular"/>
          <w:color w:val="000000"/>
        </w:rPr>
        <w:instrText>‐</w:instrText>
      </w:r>
      <w:r w:rsidR="008D65AC">
        <w:rPr>
          <w:rFonts w:ascii="Times New Roman" w:hAnsi="Times New Roman"/>
          <w:color w:val="000000"/>
        </w:rPr>
        <w:instrText>to</w:instrText>
      </w:r>
      <w:r w:rsidR="008D65AC">
        <w:rPr>
          <w:rFonts w:ascii="Menlo Regular" w:hAnsi="Menlo Regular" w:cs="Menlo Regular"/>
          <w:color w:val="000000"/>
        </w:rPr>
        <w:instrText>‐</w:instrText>
      </w:r>
      <w:r w:rsidR="008D65AC">
        <w:rPr>
          <w:rFonts w:ascii="Times New Roman" w:hAnsi="Times New Roman"/>
          <w:color w:val="000000"/>
        </w:rPr>
        <w:instrText>One Bias and Fast Mapping Support Preschoolers’ Learning About Faces and Voices&lt;/title&gt;&lt;secondary-title&gt;Cognitive Science&lt;/secondary-title&gt;&lt;/titles&gt;&lt;periodical&gt;&lt;full-title&gt;Cognitive Science&lt;/full-title&gt;&lt;/periodical&gt;&lt;pages&gt;719-751&lt;/pages&gt;&lt;volume&gt;34&lt;/volume&gt;&lt;number&gt;5&lt;/number&gt;&lt;dates&gt;&lt;year&gt;2010&lt;/year&gt;&lt;/dates&gt;&lt;isbn&gt;1551-6709&lt;/isbn&gt;&lt;urls&gt;&lt;/urls&gt;&lt;/record&gt;&lt;/Cite&gt;&lt;/EndNote&gt;</w:instrText>
      </w:r>
      <w:r w:rsidR="008D65AC">
        <w:rPr>
          <w:rFonts w:ascii="Times New Roman" w:hAnsi="Times New Roman"/>
          <w:color w:val="000000"/>
        </w:rPr>
        <w:fldChar w:fldCharType="separate"/>
      </w:r>
      <w:r w:rsidR="008D65AC">
        <w:rPr>
          <w:rFonts w:ascii="Times New Roman" w:hAnsi="Times New Roman"/>
          <w:noProof/>
          <w:color w:val="000000"/>
        </w:rPr>
        <w:t>(Moher, Feigenson, &amp; Halberda, 2010)</w:t>
      </w:r>
      <w:r w:rsidR="008D65AC">
        <w:rPr>
          <w:rFonts w:ascii="Times New Roman" w:hAnsi="Times New Roman"/>
          <w:color w:val="000000"/>
        </w:rPr>
        <w:fldChar w:fldCharType="end"/>
      </w:r>
      <w:r w:rsidR="008D65AC">
        <w:rPr>
          <w:rFonts w:ascii="Times New Roman" w:hAnsi="Times New Roman"/>
          <w:color w:val="000000"/>
        </w:rPr>
        <w:t xml:space="preserve">, and they also expect </w:t>
      </w:r>
      <w:r>
        <w:rPr>
          <w:rFonts w:ascii="Times New Roman" w:hAnsi="Times New Roman"/>
          <w:color w:val="000000"/>
        </w:rPr>
        <w:t xml:space="preserve">speakers to use consistent facts to refer to objects </w:t>
      </w:r>
      <w:r>
        <w:rPr>
          <w:rFonts w:ascii="Times New Roman" w:hAnsi="Times New Roman"/>
          <w:color w:val="000000"/>
        </w:rPr>
        <w:fldChar w:fldCharType="begin"/>
      </w:r>
      <w:r w:rsidR="005301A6">
        <w:rPr>
          <w:rFonts w:ascii="Times New Roman" w:hAnsi="Times New Roman"/>
          <w:color w:val="000000"/>
        </w:rPr>
        <w:instrText xml:space="preserve"> ADDIN EN.CITE &lt;EndNote&gt;&lt;Cite&gt;&lt;Author&gt;Diesendruck&lt;/Author&gt;&lt;Year&gt;2001&lt;/Year&gt;&lt;RecNum&gt;370&lt;/RecNum&gt;&lt;record&gt;&lt;rec-number&gt;370&lt;/rec-number&gt;&lt;foreign-keys&gt;&lt;key app="EN" db-id="r2ftd05t9esvpaetx2ixwztjsv2xpef9fvtv"&gt;370&lt;/key&gt;&lt;/foreign-keys&gt;&lt;ref-type name="Journal Article"&gt;17&lt;/ref-type&gt;&lt;contributors&gt;&lt;authors&gt;&lt;author&gt;Diesendruck, G&lt;/author&gt;&lt;author&gt;Markson, L&lt;/author&gt;&lt;/authors&gt;&lt;/contributors&gt;&lt;titles&gt;&lt;title&gt;Children&amp;apos;s avoidance of lexical overlap: A pragmatic account&lt;/title&gt;&lt;secondary-title&gt;Developmental Psychology&lt;/secondary-title&gt;&lt;/titles&gt;&lt;periodical&gt;&lt;full-title&gt;Developmental Psychology&lt;/full-title&gt;&lt;/periodical&gt;&lt;pages&gt;630-641&lt;/pages&gt;&lt;volume&gt;37&lt;/volume&gt;&lt;number&gt;5&lt;/number&gt;&lt;dates&gt;&lt;year&gt;2001&lt;/year&gt;&lt;/dates&gt;&lt;urls&gt;&lt;/urls&gt;&lt;/record&gt;&lt;/Cite&gt;&lt;/EndNote&gt;</w:instrText>
      </w:r>
      <w:r>
        <w:rPr>
          <w:rFonts w:ascii="Times New Roman" w:hAnsi="Times New Roman"/>
          <w:color w:val="000000"/>
        </w:rPr>
        <w:fldChar w:fldCharType="separate"/>
      </w:r>
      <w:r>
        <w:rPr>
          <w:rFonts w:ascii="Times New Roman" w:hAnsi="Times New Roman"/>
          <w:noProof/>
          <w:color w:val="000000"/>
        </w:rPr>
        <w:t>(Diesendruck &amp; Markson, 2001)</w:t>
      </w:r>
      <w:r>
        <w:rPr>
          <w:rFonts w:ascii="Times New Roman" w:hAnsi="Times New Roman"/>
          <w:color w:val="000000"/>
        </w:rPr>
        <w:fldChar w:fldCharType="end"/>
      </w:r>
      <w:r w:rsidR="008D65AC">
        <w:rPr>
          <w:rFonts w:ascii="Times New Roman" w:hAnsi="Times New Roman"/>
          <w:color w:val="000000"/>
        </w:rPr>
        <w:t>. Recent studies suggest that different strategies might be used to make inferences about speakers communicative intent and the meaning of a novel word. A</w:t>
      </w:r>
      <w:r w:rsidR="005843FC">
        <w:rPr>
          <w:rFonts w:ascii="Times New Roman" w:hAnsi="Times New Roman"/>
          <w:color w:val="000000"/>
        </w:rPr>
        <w:t xml:space="preserve">utistic children who are known to have pragmatic deficits show disambiguation biases </w:t>
      </w:r>
      <w:r w:rsidR="008D65AC">
        <w:rPr>
          <w:rFonts w:ascii="Times New Roman" w:hAnsi="Times New Roman"/>
          <w:color w:val="000000"/>
        </w:rPr>
        <w:t>and</w:t>
      </w:r>
      <w:r w:rsidR="005843FC">
        <w:rPr>
          <w:rFonts w:ascii="Times New Roman" w:hAnsi="Times New Roman"/>
          <w:color w:val="000000"/>
        </w:rPr>
        <w:t xml:space="preserve"> select </w:t>
      </w:r>
      <w:r w:rsidR="008D65AC">
        <w:rPr>
          <w:rFonts w:ascii="Times New Roman" w:hAnsi="Times New Roman"/>
          <w:color w:val="000000"/>
        </w:rPr>
        <w:t>a novel word when hearing a novel object</w:t>
      </w:r>
      <w:r w:rsidR="005843FC">
        <w:rPr>
          <w:rFonts w:ascii="Times New Roman" w:hAnsi="Times New Roman"/>
          <w:color w:val="000000"/>
        </w:rPr>
        <w:t xml:space="preserve"> </w:t>
      </w:r>
      <w:r w:rsidR="005843FC">
        <w:rPr>
          <w:rFonts w:ascii="Times New Roman" w:hAnsi="Times New Roman"/>
          <w:color w:val="000000"/>
        </w:rPr>
        <w:fldChar w:fldCharType="begin"/>
      </w:r>
      <w:r w:rsidR="005301A6">
        <w:rPr>
          <w:rFonts w:ascii="Times New Roman" w:hAnsi="Times New Roman"/>
          <w:color w:val="000000"/>
        </w:rPr>
        <w:instrText xml:space="preserve"> ADDIN EN.CITE &lt;EndNote&gt;&lt;Cite&gt;&lt;Author&gt;Preissler&lt;/Author&gt;&lt;Year&gt;2005&lt;/Year&gt;&lt;RecNum&gt;880&lt;/RecNum&gt;&lt;record&gt;&lt;rec-number&gt;880&lt;/rec-number&gt;&lt;foreign-keys&gt;&lt;key app="EN" db-id="r2ftd05t9esvpaetx2ixwztjsv2xpef9fvtv"&gt;880&lt;/key&gt;&lt;/foreign-keys&gt;&lt;ref-type name="Journal Article"&gt;17&lt;/ref-type&gt;&lt;contributors&gt;&lt;authors&gt;&lt;author&gt;Preissler, M.A.&lt;/author&gt;&lt;author&gt;Carey, S.&lt;/author&gt;&lt;/authors&gt;&lt;/contributors&gt;&lt;titles&gt;&lt;title&gt;The role of inferences about referential intent in word learning: Evidence from autism&lt;/title&gt;&lt;secondary-title&gt;Cognition&lt;/secondary-title&gt;&lt;/titles&gt;&lt;periodical&gt;&lt;full-title&gt;Cognition&lt;/full-title&gt;&lt;/periodical&gt;&lt;pages&gt;B13-B23&lt;/pages&gt;&lt;volume&gt;97&lt;/volume&gt;&lt;number&gt;1&lt;/number&gt;&lt;dates&gt;&lt;year&gt;2005&lt;/year&gt;&lt;/dates&gt;&lt;isbn&gt;0010-0277&lt;/isbn&gt;&lt;urls&gt;&lt;/urls&gt;&lt;/record&gt;&lt;/Cite&gt;&lt;/EndNote&gt;</w:instrText>
      </w:r>
      <w:r w:rsidR="005843FC">
        <w:rPr>
          <w:rFonts w:ascii="Times New Roman" w:hAnsi="Times New Roman"/>
          <w:color w:val="000000"/>
        </w:rPr>
        <w:fldChar w:fldCharType="separate"/>
      </w:r>
      <w:r w:rsidR="005843FC">
        <w:rPr>
          <w:rFonts w:ascii="Times New Roman" w:hAnsi="Times New Roman"/>
          <w:noProof/>
          <w:color w:val="000000"/>
        </w:rPr>
        <w:t>(Preissler &amp; Carey, 2005)</w:t>
      </w:r>
      <w:r w:rsidR="005843FC">
        <w:rPr>
          <w:rFonts w:ascii="Times New Roman" w:hAnsi="Times New Roman"/>
          <w:color w:val="000000"/>
        </w:rPr>
        <w:fldChar w:fldCharType="end"/>
      </w:r>
      <w:r w:rsidR="005843FC">
        <w:rPr>
          <w:rFonts w:ascii="Times New Roman" w:hAnsi="Times New Roman"/>
          <w:color w:val="000000"/>
        </w:rPr>
        <w:t xml:space="preserve">. </w:t>
      </w:r>
      <w:r w:rsidR="008D65AC">
        <w:rPr>
          <w:rFonts w:ascii="Times New Roman" w:hAnsi="Times New Roman"/>
          <w:color w:val="000000"/>
        </w:rPr>
        <w:t>Disambiguation</w:t>
      </w:r>
      <w:r w:rsidR="00C70909">
        <w:rPr>
          <w:rFonts w:ascii="Times New Roman" w:hAnsi="Times New Roman"/>
          <w:color w:val="000000"/>
        </w:rPr>
        <w:t xml:space="preserve"> biases for words </w:t>
      </w:r>
      <w:r w:rsidR="008D65AC">
        <w:rPr>
          <w:rFonts w:ascii="Times New Roman" w:hAnsi="Times New Roman"/>
          <w:color w:val="000000"/>
        </w:rPr>
        <w:t>are</w:t>
      </w:r>
      <w:r w:rsidR="00C70909">
        <w:rPr>
          <w:rFonts w:ascii="Times New Roman" w:hAnsi="Times New Roman"/>
          <w:color w:val="000000"/>
        </w:rPr>
        <w:t xml:space="preserve"> correlated with </w:t>
      </w:r>
      <w:r w:rsidR="000C516F">
        <w:rPr>
          <w:rFonts w:ascii="Times New Roman" w:hAnsi="Times New Roman"/>
          <w:color w:val="000000"/>
        </w:rPr>
        <w:t>vocabulary</w:t>
      </w:r>
      <w:r w:rsidR="00C70909">
        <w:rPr>
          <w:rFonts w:ascii="Times New Roman" w:hAnsi="Times New Roman"/>
          <w:color w:val="000000"/>
        </w:rPr>
        <w:t xml:space="preserve">, </w:t>
      </w:r>
      <w:r w:rsidR="008D65AC">
        <w:rPr>
          <w:rFonts w:ascii="Times New Roman" w:hAnsi="Times New Roman"/>
          <w:color w:val="000000"/>
        </w:rPr>
        <w:t>and</w:t>
      </w:r>
      <w:r w:rsidR="00C70909">
        <w:rPr>
          <w:rFonts w:ascii="Times New Roman" w:hAnsi="Times New Roman"/>
          <w:color w:val="000000"/>
        </w:rPr>
        <w:t xml:space="preserve"> disambiguation biases </w:t>
      </w:r>
      <w:r w:rsidR="000C516F">
        <w:rPr>
          <w:rFonts w:ascii="Times New Roman" w:hAnsi="Times New Roman"/>
          <w:color w:val="000000"/>
        </w:rPr>
        <w:t xml:space="preserve">for facts </w:t>
      </w:r>
      <w:r w:rsidR="008D65AC">
        <w:rPr>
          <w:rFonts w:ascii="Times New Roman" w:hAnsi="Times New Roman"/>
          <w:color w:val="000000"/>
        </w:rPr>
        <w:t xml:space="preserve">are </w:t>
      </w:r>
      <w:r w:rsidR="000C516F">
        <w:rPr>
          <w:rFonts w:ascii="Times New Roman" w:hAnsi="Times New Roman"/>
          <w:color w:val="000000"/>
        </w:rPr>
        <w:t xml:space="preserve">correlated with social-pragmatic skills </w:t>
      </w:r>
      <w:r w:rsidR="000C516F">
        <w:rPr>
          <w:rFonts w:ascii="Times New Roman" w:hAnsi="Times New Roman"/>
          <w:color w:val="000000"/>
        </w:rPr>
        <w:fldChar w:fldCharType="begin"/>
      </w:r>
      <w:r w:rsidR="005301A6">
        <w:rPr>
          <w:rFonts w:ascii="Times New Roman" w:hAnsi="Times New Roman"/>
          <w:color w:val="000000"/>
        </w:rPr>
        <w:instrText xml:space="preserve"> ADDIN EN.CITE &lt;EndNote&gt;&lt;Cite&gt;&lt;Author&gt;de Marchena&lt;/Author&gt;&lt;Year&gt;2011&lt;/Year&gt;&lt;RecNum&gt;486&lt;/RecNum&gt;&lt;record&gt;&lt;rec-number&gt;486&lt;/rec-number&gt;&lt;foreign-keys&gt;&lt;key app="EN" db-id="r2ftd05t9esvpaetx2ixwztjsv2xpef9fvtv"&gt;486&lt;/key&gt;&lt;/foreign-keys&gt;&lt;ref-type name="Journal Article"&gt;17&lt;/ref-type&gt;&lt;contributors&gt;&lt;authors&gt;&lt;author&gt;de Marchena, A&lt;/author&gt;&lt;author&gt;Eigsti, IM&lt;/author&gt;&lt;author&gt;Worek, A&lt;/author&gt;&lt;author&gt;Ono, KE&lt;/author&gt;&lt;author&gt;Snedeker, J&lt;/author&gt;&lt;/authors&gt;&lt;/contributors&gt;&lt;titles&gt;&lt;title&gt;Mutual Exclusivity in Autism Spectrum Disorders: Testing the Pragmatic Hypothesis&lt;/title&gt;&lt;secondary-title&gt;Cognition&lt;/secondary-title&gt;&lt;/titles&gt;&lt;periodical&gt;&lt;full-title&gt;Cognition&lt;/full-title&gt;&lt;/periodical&gt;&lt;dates&gt;&lt;year&gt;2011&lt;/year&gt;&lt;/dates&gt;&lt;urls&gt;&lt;/urls&gt;&lt;/record&gt;&lt;/Cite&gt;&lt;/EndNote&gt;</w:instrText>
      </w:r>
      <w:r w:rsidR="000C516F">
        <w:rPr>
          <w:rFonts w:ascii="Times New Roman" w:hAnsi="Times New Roman"/>
          <w:color w:val="000000"/>
        </w:rPr>
        <w:fldChar w:fldCharType="separate"/>
      </w:r>
      <w:r w:rsidR="000C516F">
        <w:rPr>
          <w:rFonts w:ascii="Times New Roman" w:hAnsi="Times New Roman"/>
          <w:noProof/>
          <w:color w:val="000000"/>
        </w:rPr>
        <w:t>(de Marchena, et al., 2011)</w:t>
      </w:r>
      <w:r w:rsidR="000C516F">
        <w:rPr>
          <w:rFonts w:ascii="Times New Roman" w:hAnsi="Times New Roman"/>
          <w:color w:val="000000"/>
        </w:rPr>
        <w:fldChar w:fldCharType="end"/>
      </w:r>
      <w:r w:rsidR="000C516F">
        <w:rPr>
          <w:rFonts w:ascii="Times New Roman" w:hAnsi="Times New Roman"/>
          <w:color w:val="000000"/>
        </w:rPr>
        <w:t>. As these authors acknowledge, these findings do not speak again domain-general accounts.</w:t>
      </w:r>
    </w:p>
    <w:p w:rsidR="00A347D7" w:rsidRDefault="00612488" w:rsidP="00A347D7">
      <w:pPr>
        <w:ind w:firstLine="720"/>
        <w:jc w:val="both"/>
        <w:rPr>
          <w:rFonts w:ascii="Times New Roman" w:hAnsi="Times New Roman"/>
          <w:color w:val="000000"/>
        </w:rPr>
      </w:pPr>
      <w:r>
        <w:rPr>
          <w:rFonts w:ascii="Times New Roman" w:hAnsi="Times New Roman"/>
          <w:color w:val="000000"/>
        </w:rPr>
        <w:t xml:space="preserve">Only one study compared disambiguation biases for words and nonlinguistic stimuli. In contexts in which learning could benefit from disambiguation biases, Yoshida et al. </w:t>
      </w:r>
      <w:r>
        <w:rPr>
          <w:rFonts w:ascii="Times New Roman" w:hAnsi="Times New Roman"/>
          <w:color w:val="000000"/>
        </w:rPr>
        <w:fldChar w:fldCharType="begin"/>
      </w:r>
      <w:r w:rsidR="005301A6">
        <w:rPr>
          <w:rFonts w:ascii="Times New Roman" w:hAnsi="Times New Roman"/>
          <w:color w:val="000000"/>
        </w:rPr>
        <w:instrText xml:space="preserve"> ADDIN EN.CITE &lt;EndNote&gt;&lt;Cite&gt;&lt;Author&gt;Yoshida&lt;/Author&gt;&lt;Year&gt;in press&lt;/Year&gt;&lt;RecNum&gt;918&lt;/RecNum&gt;&lt;record&gt;&lt;rec-number&gt;918&lt;/rec-number&gt;&lt;foreign-keys&gt;&lt;key app="EN" db-id="r2ftd05t9esvpaetx2ixwztjsv2xpef9fvtv"&gt;918&lt;/key&gt;&lt;/foreign-keys&gt;&lt;ref-type name="Journal Article"&gt;17&lt;/ref-type&gt;&lt;contributors&gt;&lt;authors&gt;&lt;author&gt;Yoshida, K.&lt;/author&gt;&lt;author&gt;Rhemtulla, M.&lt;/author&gt;&lt;author&gt;Vouloumanos, A&lt;/author&gt;&lt;/authors&gt;&lt;/contributors&gt;&lt;titles&gt;&lt;title&gt;Exclusion constraints facilitate statistical word learnin&lt;/title&gt;&lt;secondary-title&gt;Cognitive Science&lt;/secondary-title&gt;&lt;/titles&gt;&lt;periodical&gt;&lt;full-title&gt;Cognitive Science&lt;/full-title&gt;&lt;/periodical&gt;&lt;dates&gt;&lt;year&gt;in press&lt;/year&gt;&lt;/dates&gt;&lt;urls&gt;&lt;/urls&gt;&lt;/record&gt;&lt;/Cite&gt;&lt;/EndNote&gt;</w:instrText>
      </w:r>
      <w:r>
        <w:rPr>
          <w:rFonts w:ascii="Times New Roman" w:hAnsi="Times New Roman"/>
          <w:color w:val="000000"/>
        </w:rPr>
        <w:fldChar w:fldCharType="separate"/>
      </w:r>
      <w:r>
        <w:rPr>
          <w:rFonts w:ascii="Times New Roman" w:hAnsi="Times New Roman"/>
          <w:noProof/>
          <w:color w:val="000000"/>
        </w:rPr>
        <w:t>(Yoshida, Rhemtulla, &amp; Vouloumanos, in press)</w:t>
      </w:r>
      <w:r>
        <w:rPr>
          <w:rFonts w:ascii="Times New Roman" w:hAnsi="Times New Roman"/>
          <w:color w:val="000000"/>
        </w:rPr>
        <w:fldChar w:fldCharType="end"/>
      </w:r>
      <w:r>
        <w:rPr>
          <w:rFonts w:ascii="Times New Roman" w:hAnsi="Times New Roman"/>
          <w:color w:val="000000"/>
        </w:rPr>
        <w:t xml:space="preserve"> found an advantage for the learning of speech over nonspeech sounds. </w:t>
      </w:r>
      <w:r w:rsidR="00FD4DE8">
        <w:rPr>
          <w:rFonts w:ascii="Times New Roman" w:hAnsi="Times New Roman"/>
          <w:color w:val="000000"/>
        </w:rPr>
        <w:t>However, these findings are not against a domain-general account, since participants had no reason to expect that the mapping between tones and objects to be mutually exclusive. As pointed out by the authors, this is not to say that exclusion constraints are restricted to language learning, and perhaps similar strategies might be applied to nonlinguistic sounds if they were meaningfully related.</w:t>
      </w:r>
    </w:p>
    <w:p w:rsidR="009114C9" w:rsidRDefault="00A347D7" w:rsidP="00A347D7">
      <w:pPr>
        <w:ind w:firstLine="720"/>
        <w:jc w:val="both"/>
        <w:rPr>
          <w:rFonts w:ascii="Times New Roman" w:hAnsi="Times New Roman"/>
          <w:color w:val="000000"/>
        </w:rPr>
      </w:pPr>
      <w:r>
        <w:rPr>
          <w:rFonts w:ascii="Times New Roman" w:hAnsi="Times New Roman"/>
          <w:color w:val="000000"/>
        </w:rPr>
        <w:t xml:space="preserve">Our study was the first one to find comparable behavior on young children’s disambiguation strategies for linguistic and nonlinguistic sounds. However, this similar behavior does not necessarily mean that children are using the same strategies to disambiguate novel animal names and vocalizations. In principle, both crossmodal mappings could be explained by similar computational mechanisms that attempt to find simple regularities in complex learning domains by keeping track of the co-occurrence of </w:t>
      </w:r>
      <w:r w:rsidR="00B9385D">
        <w:rPr>
          <w:rFonts w:ascii="Times New Roman" w:hAnsi="Times New Roman"/>
          <w:color w:val="000000"/>
        </w:rPr>
        <w:t>visual</w:t>
      </w:r>
      <w:r>
        <w:rPr>
          <w:rFonts w:ascii="Times New Roman" w:hAnsi="Times New Roman"/>
          <w:color w:val="000000"/>
        </w:rPr>
        <w:t xml:space="preserve"> and auditory cues </w:t>
      </w:r>
      <w:r w:rsidR="00E94F34">
        <w:rPr>
          <w:rFonts w:ascii="Times New Roman" w:hAnsi="Times New Roman"/>
          <w:color w:val="000000"/>
        </w:rPr>
        <w:fldChar w:fldCharType="begin">
          <w:fldData xml:space="preserve">PEVuZE5vdGU+PENpdGU+PEF1dGhvcj5SZWdpZXI8L0F1dGhvcj48WWVhcj4yMDAzPC9ZZWFyPjxS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</w:fldData>
        </w:fldChar>
      </w:r>
      <w:r w:rsidR="005301A6">
        <w:rPr>
          <w:rFonts w:ascii="Times New Roman" w:hAnsi="Times New Roman"/>
          <w:color w:val="000000"/>
        </w:rPr>
        <w:instrText xml:space="preserve"> ADDIN EN.CITE </w:instrText>
      </w:r>
      <w:r w:rsidR="005301A6">
        <w:rPr>
          <w:rFonts w:ascii="Times New Roman" w:hAnsi="Times New Roman"/>
          <w:color w:val="000000"/>
        </w:rPr>
        <w:fldChar w:fldCharType="begin">
          <w:fldData xml:space="preserve">PEVuZE5vdGU+PENpdGU+PEF1dGhvcj5SZWdpZXI8L0F1dGhvcj48WWVhcj4yMDAzPC9ZZWFyPjxS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</w:fldData>
        </w:fldChar>
      </w:r>
      <w:r w:rsidR="005301A6">
        <w:rPr>
          <w:rFonts w:ascii="Times New Roman" w:hAnsi="Times New Roman"/>
          <w:color w:val="000000"/>
        </w:rPr>
        <w:instrText xml:space="preserve"> ADDIN EN.CITE.DATA </w:instrText>
      </w:r>
      <w:r w:rsidR="005301A6">
        <w:rPr>
          <w:rFonts w:ascii="Times New Roman" w:hAnsi="Times New Roman"/>
          <w:color w:val="000000"/>
        </w:rPr>
      </w:r>
      <w:r w:rsidR="005301A6">
        <w:rPr>
          <w:rFonts w:ascii="Times New Roman" w:hAnsi="Times New Roman"/>
          <w:color w:val="000000"/>
        </w:rPr>
        <w:fldChar w:fldCharType="end"/>
      </w:r>
      <w:r w:rsidR="00E94F34">
        <w:rPr>
          <w:rFonts w:ascii="Times New Roman" w:hAnsi="Times New Roman"/>
          <w:color w:val="000000"/>
        </w:rPr>
        <w:fldChar w:fldCharType="separate"/>
      </w:r>
      <w:r w:rsidR="00E94F34">
        <w:rPr>
          <w:rFonts w:ascii="Times New Roman" w:hAnsi="Times New Roman"/>
          <w:noProof/>
          <w:color w:val="000000"/>
        </w:rPr>
        <w:t>(Frank, et al., 2009; McMurray, Horst, et al., 2009; Regier, 2003; Yu &amp; Smith, 2007)</w:t>
      </w:r>
      <w:r w:rsidR="00E94F34">
        <w:rPr>
          <w:rFonts w:ascii="Times New Roman" w:hAnsi="Times New Roman"/>
          <w:color w:val="000000"/>
        </w:rPr>
        <w:fldChar w:fldCharType="end"/>
      </w:r>
      <w:r w:rsidR="00E94F34">
        <w:rPr>
          <w:rFonts w:ascii="Times New Roman" w:hAnsi="Times New Roman"/>
          <w:color w:val="000000"/>
        </w:rPr>
        <w:t>.</w:t>
      </w:r>
    </w:p>
    <w:p w:rsidR="009114C9" w:rsidRDefault="009114C9" w:rsidP="00A347D7">
      <w:pPr>
        <w:ind w:firstLine="720"/>
        <w:jc w:val="both"/>
        <w:rPr>
          <w:rFonts w:ascii="Times New Roman" w:hAnsi="Times New Roman"/>
          <w:color w:val="000000"/>
        </w:rPr>
      </w:pPr>
      <w:r>
        <w:rPr>
          <w:rFonts w:ascii="Times New Roman" w:hAnsi="Times New Roman"/>
          <w:color w:val="000000"/>
        </w:rPr>
        <w:t>As previously found with novel words, we found only fragile evidence that children retained the mapping between a novel animal vocalization and a novel animal. McMurray. Cite.</w:t>
      </w:r>
    </w:p>
    <w:p w:rsidR="002F67E5" w:rsidRDefault="002F67E5" w:rsidP="00A347D7">
      <w:pPr>
        <w:ind w:firstLine="720"/>
        <w:jc w:val="both"/>
        <w:rPr>
          <w:rFonts w:ascii="Times New Roman" w:hAnsi="Times New Roman"/>
          <w:color w:val="000000"/>
        </w:rPr>
      </w:pPr>
    </w:p>
    <w:p w:rsidR="000A495D" w:rsidRDefault="00E94F34" w:rsidP="000A495D">
      <w:pPr>
        <w:ind w:firstLine="720"/>
        <w:jc w:val="both"/>
        <w:rPr>
          <w:rFonts w:ascii="Times New Roman" w:hAnsi="Times New Roman"/>
          <w:color w:val="000000"/>
        </w:rPr>
      </w:pPr>
      <w:r>
        <w:rPr>
          <w:rFonts w:ascii="Times New Roman" w:hAnsi="Times New Roman"/>
          <w:color w:val="000000"/>
        </w:rPr>
        <w:t>C</w:t>
      </w:r>
      <w:r w:rsidRPr="00E94F34">
        <w:rPr>
          <w:rFonts w:ascii="Times New Roman" w:hAnsi="Times New Roman"/>
          <w:color w:val="000000"/>
        </w:rPr>
        <w:t>hildren’s learning about objects in their environment involves more</w:t>
      </w:r>
      <w:r>
        <w:rPr>
          <w:rFonts w:ascii="Times New Roman" w:hAnsi="Times New Roman"/>
          <w:color w:val="000000"/>
        </w:rPr>
        <w:t xml:space="preserve"> </w:t>
      </w:r>
      <w:r w:rsidRPr="00E94F34">
        <w:rPr>
          <w:rFonts w:ascii="Times New Roman" w:hAnsi="Times New Roman"/>
          <w:color w:val="000000"/>
        </w:rPr>
        <w:t xml:space="preserve">than learning their names. </w:t>
      </w:r>
      <w:r>
        <w:rPr>
          <w:rFonts w:ascii="Times New Roman" w:hAnsi="Times New Roman"/>
          <w:color w:val="000000"/>
        </w:rPr>
        <w:t>Nelson argued throughout her work that b</w:t>
      </w:r>
      <w:r w:rsidRPr="00E94F34">
        <w:rPr>
          <w:rFonts w:ascii="Times New Roman" w:hAnsi="Times New Roman"/>
          <w:color w:val="000000"/>
        </w:rPr>
        <w:t>efore object names are learned, sounds and actions might</w:t>
      </w:r>
      <w:r>
        <w:rPr>
          <w:rFonts w:ascii="Times New Roman" w:hAnsi="Times New Roman"/>
          <w:color w:val="000000"/>
        </w:rPr>
        <w:t xml:space="preserve"> </w:t>
      </w:r>
      <w:r w:rsidRPr="00E94F34">
        <w:rPr>
          <w:rFonts w:ascii="Times New Roman" w:hAnsi="Times New Roman"/>
          <w:color w:val="000000"/>
        </w:rPr>
        <w:t>form the basis on which objects are conceptualized</w:t>
      </w:r>
      <w:r>
        <w:rPr>
          <w:rFonts w:ascii="Times New Roman" w:hAnsi="Times New Roman"/>
          <w:color w:val="000000"/>
        </w:rPr>
        <w:t xml:space="preserve"> </w:t>
      </w:r>
      <w:r w:rsidR="002F67E5">
        <w:rPr>
          <w:rFonts w:ascii="Times New Roman" w:hAnsi="Times New Roman"/>
          <w:color w:val="000000"/>
        </w:rPr>
        <w:fldChar w:fldCharType="begin"/>
      </w:r>
      <w:r w:rsidR="005301A6">
        <w:rPr>
          <w:rFonts w:ascii="Times New Roman" w:hAnsi="Times New Roman"/>
          <w:color w:val="000000"/>
        </w:rPr>
        <w:instrText xml:space="preserve"> ADDIN EN.CITE &lt;EndNote&gt;&lt;Cite&gt;&lt;Author&gt;Nelson&lt;/Author&gt;&lt;Year&gt;1973&lt;/Year&gt;&lt;RecNum&gt;842&lt;/RecNum&gt;&lt;record&gt;&lt;rec-number&gt;842&lt;/rec-number&gt;&lt;foreign-keys&gt;&lt;key app="EN" db-id="r2ftd05t9esvpaetx2ixwztjsv2xpef9fvtv"&gt;842&lt;/key&gt;&lt;/foreign-keys&gt;&lt;ref-type name="Journal Article"&gt;17&lt;/ref-type&gt;&lt;contributors&gt;&lt;authors&gt;&lt;author&gt;Nelson, K.&lt;/author&gt;&lt;/authors&gt;&lt;/contributors&gt;&lt;titles&gt;&lt;title&gt;Structure and strategy in learning to talk&lt;/title&gt;&lt;secondary-title&gt;Monographs of the Society for Research in Child Development&lt;/secondary-title&gt;&lt;/titles&gt;&lt;periodical&gt;&lt;full-title&gt;Monographs of the Society for Research in Child Development&lt;/full-title&gt;&lt;/periodical&gt;&lt;pages&gt;1-135&lt;/pages&gt;&lt;dates&gt;&lt;year&gt;1973&lt;/year&gt;&lt;/dates&gt;&lt;isbn&gt;0037-976X&lt;/isbn&gt;&lt;urls&gt;&lt;/urls&gt;&lt;/record&gt;&lt;/Cite&gt;&lt;/EndNote&gt;</w:instrText>
      </w:r>
      <w:r w:rsidR="002F67E5">
        <w:rPr>
          <w:rFonts w:ascii="Times New Roman" w:hAnsi="Times New Roman"/>
          <w:color w:val="000000"/>
        </w:rPr>
        <w:fldChar w:fldCharType="separate"/>
      </w:r>
      <w:r w:rsidR="002F67E5">
        <w:rPr>
          <w:rFonts w:ascii="Times New Roman" w:hAnsi="Times New Roman"/>
          <w:noProof/>
          <w:color w:val="000000"/>
        </w:rPr>
        <w:t>(Nelson, 1973)</w:t>
      </w:r>
      <w:r w:rsidR="002F67E5">
        <w:rPr>
          <w:rFonts w:ascii="Times New Roman" w:hAnsi="Times New Roman"/>
          <w:color w:val="000000"/>
        </w:rPr>
        <w:fldChar w:fldCharType="end"/>
      </w:r>
      <w:r w:rsidRPr="00E94F34">
        <w:rPr>
          <w:rFonts w:ascii="Times New Roman" w:hAnsi="Times New Roman"/>
          <w:color w:val="000000"/>
        </w:rPr>
        <w:t>. For example, children might see barking as a</w:t>
      </w:r>
      <w:r w:rsidR="002F67E5">
        <w:rPr>
          <w:rFonts w:ascii="Times New Roman" w:hAnsi="Times New Roman"/>
          <w:color w:val="000000"/>
        </w:rPr>
        <w:t xml:space="preserve"> </w:t>
      </w:r>
      <w:r w:rsidRPr="00E94F34">
        <w:rPr>
          <w:rFonts w:ascii="Times New Roman" w:hAnsi="Times New Roman"/>
          <w:color w:val="000000"/>
        </w:rPr>
        <w:t>defining feature of dogs, and often say bow-wow in response to the picture of a dog, even</w:t>
      </w:r>
      <w:r w:rsidR="002F67E5">
        <w:rPr>
          <w:rFonts w:ascii="Times New Roman" w:hAnsi="Times New Roman"/>
          <w:color w:val="000000"/>
        </w:rPr>
        <w:t xml:space="preserve"> </w:t>
      </w:r>
      <w:r w:rsidRPr="00E94F34">
        <w:rPr>
          <w:rFonts w:ascii="Times New Roman" w:hAnsi="Times New Roman"/>
          <w:color w:val="000000"/>
        </w:rPr>
        <w:t>before they learn the animal name</w:t>
      </w:r>
      <w:r w:rsidR="002F67E5">
        <w:rPr>
          <w:rFonts w:ascii="Times New Roman" w:hAnsi="Times New Roman"/>
          <w:color w:val="000000"/>
        </w:rPr>
        <w:t xml:space="preserve"> </w:t>
      </w:r>
      <w:r w:rsidR="002F67E5" w:rsidRPr="00E94F34">
        <w:rPr>
          <w:rFonts w:ascii="Times New Roman" w:hAnsi="Times New Roman"/>
          <w:color w:val="000000"/>
        </w:rPr>
        <w:t>(Nelson, 1973</w:t>
      </w:r>
      <w:r w:rsidR="002F67E5">
        <w:rPr>
          <w:rFonts w:ascii="Times New Roman" w:hAnsi="Times New Roman"/>
          <w:color w:val="000000"/>
        </w:rPr>
        <w:t>)</w:t>
      </w:r>
      <w:r w:rsidRPr="00E94F34">
        <w:rPr>
          <w:rFonts w:ascii="Times New Roman" w:hAnsi="Times New Roman"/>
          <w:color w:val="000000"/>
        </w:rPr>
        <w:t xml:space="preserve">. </w:t>
      </w:r>
      <w:r w:rsidR="002F67E5">
        <w:rPr>
          <w:rFonts w:ascii="Times New Roman" w:hAnsi="Times New Roman"/>
          <w:color w:val="000000"/>
        </w:rPr>
        <w:t>Learning the meaning of an object therefore requires learning several cross-modal associations, including learning about its texture, smell, the sounds it makes, and eventually its name. Independently of how these associations are learned</w:t>
      </w:r>
      <w:r w:rsidR="000A495D">
        <w:rPr>
          <w:rFonts w:ascii="Times New Roman" w:hAnsi="Times New Roman"/>
          <w:color w:val="000000"/>
        </w:rPr>
        <w:t>, they are meaningfully and systematically associated with the object. As a consequence, children might expect these associations to confirm to their prior expectations and experiences with the world, and be more likely to map novel stimuli to novel objects. For example, a child familiar with the smell of freshly baked cookies might expect their mom to be cooking another kind of food when hearing the unfamiliar smell of lasagna coming from the oven.</w:t>
      </w:r>
    </w:p>
    <w:p w:rsidR="006F11C9" w:rsidRDefault="000A495D" w:rsidP="000A495D">
      <w:pPr>
        <w:ind w:firstLine="720"/>
        <w:jc w:val="both"/>
        <w:rPr>
          <w:rFonts w:ascii="Times New Roman" w:hAnsi="Times New Roman"/>
          <w:color w:val="000000"/>
        </w:rPr>
      </w:pPr>
      <w:r>
        <w:rPr>
          <w:rFonts w:ascii="Times New Roman" w:hAnsi="Times New Roman"/>
          <w:color w:val="000000"/>
        </w:rPr>
        <w:t xml:space="preserve">Children use all the knowledge that they have available in order to make sense of a constantly changing world. In the case of animal vocalizations, they observed constant mappings and expect novel sounds to map to novel animals. They probably also know that the shape of the vocal track of animals, and their location and size, can be important cues to establish whether they produced a sound or not. In the case of words, children learn to rely on different kinds of cues, including semantics </w:t>
      </w:r>
      <w:r>
        <w:rPr>
          <w:rFonts w:ascii="Times New Roman" w:hAnsi="Times New Roman"/>
          <w:color w:val="000000"/>
        </w:rPr>
        <w:fldChar w:fldCharType="begin"/>
      </w:r>
      <w:r w:rsidR="005301A6">
        <w:rPr>
          <w:rFonts w:ascii="Times New Roman" w:hAnsi="Times New Roman"/>
          <w:color w:val="000000"/>
        </w:rPr>
        <w:instrText xml:space="preserve"> ADDIN EN.CITE &lt;EndNote&gt;&lt;Cite&gt;&lt;Author&gt;Goodman&lt;/Author&gt;&lt;Year&gt;1998&lt;/Year&gt;&lt;RecNum&gt;587&lt;/RecNum&gt;&lt;record&gt;&lt;rec-number&gt;587&lt;/rec-number&gt;&lt;foreign-keys&gt;&lt;key app="EN" db-id="r2ftd05t9esvpaetx2ixwztjsv2xpef9fvtv"&gt;587&lt;/key&gt;&lt;/foreign-keys&gt;&lt;ref-type name="Journal Article"&gt;17&lt;/ref-type&gt;&lt;contributors&gt;&lt;authors&gt;&lt;author&gt;Goodman, J.C.&lt;/author&gt;&lt;author&gt;McDonough, L.&lt;/author&gt;&lt;author&gt;Brown, N.B.&lt;/author&gt;&lt;/authors&gt;&lt;/contributors&gt;&lt;titles&gt;&lt;title&gt;The role of semantic context and memory in the acquisition of novel nouns&lt;/title&gt;&lt;secondary-title&gt;Child Development&lt;/secondary-title&gt;&lt;/titles&gt;&lt;periodical&gt;&lt;full-title&gt;Child Development&lt;/full-title&gt;&lt;/periodical&gt;&lt;pages&gt;1330-1344&lt;/pages&gt;&lt;volume&gt;69&lt;/volume&gt;&lt;number&gt;5&lt;/number&gt;&lt;dates&gt;&lt;year&gt;1998&lt;/year&gt;&lt;/dates&gt;&lt;isbn&gt;1467-8624&lt;/isbn&gt;&lt;urls&gt;&lt;/urls&gt;&lt;/record&gt;&lt;/Cite&gt;&lt;/EndNote&gt;</w:instrText>
      </w:r>
      <w:r>
        <w:rPr>
          <w:rFonts w:ascii="Times New Roman" w:hAnsi="Times New Roman"/>
          <w:color w:val="000000"/>
        </w:rPr>
        <w:fldChar w:fldCharType="separate"/>
      </w:r>
      <w:r>
        <w:rPr>
          <w:rFonts w:ascii="Times New Roman" w:hAnsi="Times New Roman"/>
          <w:noProof/>
          <w:color w:val="000000"/>
        </w:rPr>
        <w:t>(Goodman, McDonough, &amp; Brown, 1998)</w:t>
      </w:r>
      <w:r>
        <w:rPr>
          <w:rFonts w:ascii="Times New Roman" w:hAnsi="Times New Roman"/>
          <w:color w:val="000000"/>
        </w:rPr>
        <w:fldChar w:fldCharType="end"/>
      </w:r>
      <w:r>
        <w:rPr>
          <w:rFonts w:ascii="Times New Roman" w:hAnsi="Times New Roman"/>
          <w:color w:val="000000"/>
        </w:rPr>
        <w:t xml:space="preserve">, cross-situational statistics </w:t>
      </w:r>
      <w:r>
        <w:rPr>
          <w:rFonts w:ascii="Times New Roman" w:hAnsi="Times New Roman"/>
          <w:color w:val="000000"/>
        </w:rPr>
        <w:fldChar w:fldCharType="begin"/>
      </w:r>
      <w:r w:rsidR="005301A6">
        <w:rPr>
          <w:rFonts w:ascii="Times New Roman" w:hAnsi="Times New Roman"/>
          <w:color w:val="000000"/>
        </w:rPr>
        <w:instrText xml:space="preserve"> ADDIN EN.CITE &lt;EndNote&gt;&lt;Cite&gt;&lt;Author&gt;Goodman&lt;/Author&gt;&lt;Year&gt;1998&lt;/Year&gt;&lt;RecNum&gt;587&lt;/RecNum&gt;&lt;record&gt;&lt;rec-number&gt;587&lt;/rec-number&gt;&lt;foreign-keys&gt;&lt;key app="EN" db-id="r2ftd05t9esvpaetx2ixwztjsv2xpef9fvtv"&gt;587&lt;/key&gt;&lt;/foreign-keys&gt;&lt;ref-type name="Journal Article"&gt;17&lt;/ref-type&gt;&lt;contributors&gt;&lt;authors&gt;&lt;author&gt;Goodman, J.C.&lt;/author&gt;&lt;author&gt;McDonough, L.&lt;/author&gt;&lt;author&gt;Brown, N.B.&lt;/author&gt;&lt;/authors&gt;&lt;/contributors&gt;&lt;titles&gt;&lt;title&gt;The role of semantic context and memory in the acquisition of novel nouns&lt;/title&gt;&lt;secondary-title&gt;Child Development&lt;/secondary-title&gt;&lt;/titles&gt;&lt;periodical&gt;&lt;full-title&gt;Child Development&lt;/full-title&gt;&lt;/periodical&gt;&lt;pages&gt;1330-1344&lt;/pages&gt;&lt;volume&gt;69&lt;/volume&gt;&lt;number&gt;5&lt;/number&gt;&lt;dates&gt;&lt;year&gt;1998&lt;/year&gt;&lt;/dates&gt;&lt;isbn&gt;1467-8624&lt;/isbn&gt;&lt;urls&gt;&lt;/urls&gt;&lt;/record&gt;&lt;/Cite&gt;&lt;/EndNote&gt;</w:instrText>
      </w:r>
      <w:r>
        <w:rPr>
          <w:rFonts w:ascii="Times New Roman" w:hAnsi="Times New Roman"/>
          <w:color w:val="000000"/>
        </w:rPr>
        <w:fldChar w:fldCharType="separate"/>
      </w:r>
      <w:r>
        <w:rPr>
          <w:rFonts w:ascii="Times New Roman" w:hAnsi="Times New Roman"/>
          <w:noProof/>
          <w:color w:val="000000"/>
        </w:rPr>
        <w:t>(Goodman, et al., 1998)</w:t>
      </w:r>
      <w:r>
        <w:rPr>
          <w:rFonts w:ascii="Times New Roman" w:hAnsi="Times New Roman"/>
          <w:color w:val="000000"/>
        </w:rPr>
        <w:fldChar w:fldCharType="end"/>
      </w:r>
      <w:r>
        <w:rPr>
          <w:rFonts w:ascii="Times New Roman" w:hAnsi="Times New Roman"/>
          <w:color w:val="000000"/>
        </w:rPr>
        <w:t xml:space="preserve">, syntax </w:t>
      </w:r>
      <w:r>
        <w:rPr>
          <w:rFonts w:ascii="Times New Roman" w:hAnsi="Times New Roman"/>
          <w:color w:val="000000"/>
        </w:rPr>
        <w:fldChar w:fldCharType="begin"/>
      </w:r>
      <w:r w:rsidR="005301A6">
        <w:rPr>
          <w:rFonts w:ascii="Times New Roman" w:hAnsi="Times New Roman"/>
          <w:color w:val="000000"/>
        </w:rPr>
        <w:instrText xml:space="preserve"> ADDIN EN.CITE &lt;EndNote&gt;&lt;Cite&gt;&lt;Author&gt;Brown&lt;/Author&gt;&lt;Year&gt;1957&lt;/Year&gt;&lt;RecNum&gt;727&lt;/RecNum&gt;&lt;record&gt;&lt;rec-number&gt;727&lt;/rec-number&gt;&lt;foreign-keys&gt;&lt;key app="EN" db-id="r2ftd05t9esvpaetx2ixwztjsv2xpef9fvtv"&gt;727&lt;/key&gt;&lt;/foreign-keys&gt;&lt;ref-type name="Journal Article"&gt;17&lt;/ref-type&gt;&lt;contributors&gt;&lt;authors&gt;&lt;author&gt;Brown, R.W.&lt;/author&gt;&lt;/authors&gt;&lt;/contributors&gt;&lt;titles&gt;&lt;title&gt;Linguistic determinism and the part of speech&lt;/title&gt;&lt;secondary-title&gt;The Journal of Abnormal and Social Psychology&lt;/secondary-title&gt;&lt;/titles&gt;&lt;periodical&gt;&lt;full-title&gt;The Journal of Abnormal and Social Psychology&lt;/full-title&gt;&lt;/periodical&gt;&lt;pages&gt;1&lt;/pages&gt;&lt;volume&gt;55&lt;/volume&gt;&lt;number&gt;1&lt;/number&gt;&lt;dates&gt;&lt;year&gt;1957&lt;/year&gt;&lt;/dates&gt;&lt;isbn&gt;0096-851X&lt;/isbn&gt;&lt;urls&gt;&lt;/urls&gt;&lt;/record&gt;&lt;/Cite&gt;&lt;/EndNote&gt;</w:instrText>
      </w:r>
      <w:r>
        <w:rPr>
          <w:rFonts w:ascii="Times New Roman" w:hAnsi="Times New Roman"/>
          <w:color w:val="000000"/>
        </w:rPr>
        <w:fldChar w:fldCharType="separate"/>
      </w:r>
      <w:r>
        <w:rPr>
          <w:rFonts w:ascii="Times New Roman" w:hAnsi="Times New Roman"/>
          <w:noProof/>
          <w:color w:val="000000"/>
        </w:rPr>
        <w:t>(Brown, 1957)</w:t>
      </w:r>
      <w:r>
        <w:rPr>
          <w:rFonts w:ascii="Times New Roman" w:hAnsi="Times New Roman"/>
          <w:color w:val="000000"/>
        </w:rPr>
        <w:fldChar w:fldCharType="end"/>
      </w:r>
      <w:r>
        <w:rPr>
          <w:rFonts w:ascii="Times New Roman" w:hAnsi="Times New Roman"/>
          <w:color w:val="000000"/>
        </w:rPr>
        <w:t xml:space="preserve">, and pragmatic and social cues </w:t>
      </w:r>
      <w:r>
        <w:rPr>
          <w:rFonts w:ascii="Times New Roman" w:hAnsi="Times New Roman"/>
          <w:color w:val="000000"/>
        </w:rPr>
        <w:fldChar w:fldCharType="begin"/>
      </w:r>
      <w:r w:rsidR="005301A6">
        <w:rPr>
          <w:rFonts w:ascii="Times New Roman" w:hAnsi="Times New Roman"/>
          <w:color w:val="000000"/>
        </w:rPr>
        <w:instrText xml:space="preserve"> ADDIN EN.CITE &lt;EndNote&gt;&lt;Cite&gt;&lt;Author&gt;Baldwin&lt;/Author&gt;&lt;Year&gt;1991&lt;/Year&gt;&lt;RecNum&gt;599&lt;/RecNum&gt;&lt;record&gt;&lt;rec-number&gt;599&lt;/rec-number&gt;&lt;foreign-keys&gt;&lt;key app="EN" db-id="r2ftd05t9esvpaetx2ixwztjsv2xpef9fvtv"&gt;599&lt;/key&gt;&lt;/foreign-keys&gt;&lt;ref-type name="Journal Article"&gt;17&lt;/ref-type&gt;&lt;contributors&gt;&lt;authors&gt;&lt;author&gt;Baldwin, D.&lt;/author&gt;&lt;/authors&gt;&lt;/contributors&gt;&lt;titles&gt;&lt;title&gt;Infants&amp;apos; contribution to the achievement of joint reference&lt;/title&gt;&lt;secondary-title&gt;Child Development&lt;/secondary-title&gt;&lt;/titles&gt;&lt;periodical&gt;&lt;full-title&gt;Child Development&lt;/full-title&gt;&lt;/periodical&gt;&lt;pages&gt;874-890&lt;/pages&gt;&lt;volume&gt;62&lt;/volume&gt;&lt;number&gt;5&lt;/number&gt;&lt;dates&gt;&lt;year&gt;1991&lt;/year&gt;&lt;/dates&gt;&lt;isbn&gt;1467-8624&lt;/isbn&gt;&lt;urls&gt;&lt;/urls&gt;&lt;/record&gt;&lt;/Cite&gt;&lt;Cite&gt;&lt;Author&gt;Baldwin&lt;/Author&gt;&lt;Year&gt;1993&lt;/Year&gt;&lt;RecNum&gt;588&lt;/RecNum&gt;&lt;record&gt;&lt;rec-number&gt;588&lt;/rec-number&gt;&lt;foreign-keys&gt;&lt;key app="EN" db-id="r2ftd05t9esvpaetx2ixwztjsv2xpef9fvtv"&gt;588&lt;/key&gt;&lt;/foreign-keys&gt;&lt;ref-type name="Journal Article"&gt;17&lt;/ref-type&gt;&lt;contributors&gt;&lt;authors&gt;&lt;author&gt;Baldwin, D.&lt;/author&gt;&lt;/authors&gt;&lt;/contributors&gt;&lt;titles&gt;&lt;title&gt;Infants&amp;apos; ability to consult the speaker for clues to word reference&lt;/title&gt;&lt;secondary-title&gt;Journal of Child Language&lt;/secondary-title&gt;&lt;/titles&gt;&lt;periodical&gt;&lt;full-title&gt;Journal of Child Language&lt;/full-title&gt;&lt;/periodical&gt;&lt;pages&gt;395-395&lt;/pages&gt;&lt;volume&gt;20&lt;/volume&gt;&lt;dates&gt;&lt;year&gt;1993&lt;/year&gt;&lt;/dates&gt;&lt;isbn&gt;0305-0009&lt;/isbn&gt;&lt;urls&gt;&lt;/urls&gt;&lt;/record&gt;&lt;/Cite&gt;&lt;/EndNote&gt;</w:instrText>
      </w:r>
      <w:r>
        <w:rPr>
          <w:rFonts w:ascii="Times New Roman" w:hAnsi="Times New Roman"/>
          <w:color w:val="000000"/>
        </w:rPr>
        <w:fldChar w:fldCharType="separate"/>
      </w:r>
      <w:r>
        <w:rPr>
          <w:rFonts w:ascii="Times New Roman" w:hAnsi="Times New Roman"/>
          <w:noProof/>
          <w:color w:val="000000"/>
        </w:rPr>
        <w:t>(Baldwin, 1991, 1993)</w:t>
      </w:r>
      <w:r>
        <w:rPr>
          <w:rFonts w:ascii="Times New Roman" w:hAnsi="Times New Roman"/>
          <w:color w:val="000000"/>
        </w:rPr>
        <w:fldChar w:fldCharType="end"/>
      </w:r>
      <w:r>
        <w:rPr>
          <w:rFonts w:ascii="Times New Roman" w:hAnsi="Times New Roman"/>
          <w:color w:val="000000"/>
        </w:rPr>
        <w:t xml:space="preserve">, and disambiguation </w:t>
      </w:r>
      <w:r>
        <w:rPr>
          <w:rFonts w:ascii="Times New Roman" w:hAnsi="Times New Roman"/>
          <w:color w:val="000000"/>
        </w:rPr>
        <w:fldChar w:fldCharType="begin"/>
      </w:r>
      <w:r w:rsidR="005301A6">
        <w:rPr>
          <w:rFonts w:ascii="Times New Roman" w:hAnsi="Times New Roman"/>
          <w:color w:val="000000"/>
        </w:rPr>
        <w:instrText xml:space="preserve"> ADDIN EN.CITE &lt;EndNote&gt;&lt;Cite&gt;&lt;Author&gt;Markman&lt;/Author&gt;&lt;Year&gt;1991&lt;/Year&gt;&lt;RecNum&gt;528&lt;/RecNum&gt;&lt;record&gt;&lt;rec-number&gt;528&lt;/rec-number&gt;&lt;foreign-keys&gt;&lt;key app="EN" db-id="r2ftd05t9esvpaetx2ixwztjsv2xpef9fvtv"&gt;528&lt;/key&gt;&lt;/foreign-keys&gt;&lt;ref-type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Press&lt;/publisher&gt;&lt;isbn&gt;0262631369&lt;/isbn&gt;&lt;urls&gt;&lt;/urls&gt;&lt;/record&gt;&lt;/Cite&gt;&lt;/EndNote&gt;</w:instrText>
      </w:r>
      <w:r>
        <w:rPr>
          <w:rFonts w:ascii="Times New Roman" w:hAnsi="Times New Roman"/>
          <w:color w:val="000000"/>
        </w:rPr>
        <w:fldChar w:fldCharType="separate"/>
      </w:r>
      <w:r>
        <w:rPr>
          <w:rFonts w:ascii="Times New Roman" w:hAnsi="Times New Roman"/>
          <w:noProof/>
          <w:color w:val="000000"/>
        </w:rPr>
        <w:t>(Markman, 1991)</w:t>
      </w:r>
      <w:r>
        <w:rPr>
          <w:rFonts w:ascii="Times New Roman" w:hAnsi="Times New Roman"/>
          <w:color w:val="000000"/>
        </w:rPr>
        <w:fldChar w:fldCharType="end"/>
      </w:r>
      <w:r>
        <w:rPr>
          <w:rFonts w:ascii="Times New Roman" w:hAnsi="Times New Roman"/>
          <w:color w:val="000000"/>
        </w:rPr>
        <w:t>. As children grow older, these different sources of information might converge as evidence that a novel word should refer to a novel object. The impressive aspect of word learning might not rely on how constraints are used to decide the meaning of words, but on how children can rely on their knowledge about the world and about previous experiences with words in order to figure out what speakers are talking about – a task we continue to do throughout our lives.</w:t>
      </w:r>
    </w:p>
    <w:p w:rsidR="006C3B0B" w:rsidRPr="006F11C9" w:rsidRDefault="006C3B0B" w:rsidP="009D56CD">
      <w:pPr>
        <w:jc w:val="both"/>
        <w:rPr>
          <w:rFonts w:ascii="Times New Roman" w:hAnsi="Times New Roman"/>
          <w:color w:val="000000"/>
        </w:rPr>
      </w:pPr>
    </w:p>
    <w:p w:rsidR="006C3B0B" w:rsidRPr="006F11C9" w:rsidRDefault="006F11C9" w:rsidP="009D56CD">
      <w:pPr>
        <w:jc w:val="both"/>
        <w:rPr>
          <w:rFonts w:ascii="Times New Roman" w:hAnsi="Times New Roman"/>
          <w:i/>
          <w:color w:val="000000"/>
        </w:rPr>
      </w:pPr>
      <w:r>
        <w:rPr>
          <w:rFonts w:ascii="Times New Roman" w:hAnsi="Times New Roman"/>
          <w:i/>
          <w:color w:val="000000"/>
        </w:rPr>
        <w:t>References</w:t>
      </w:r>
    </w:p>
    <w:p w:rsidR="009C062F" w:rsidRPr="006F11C9" w:rsidRDefault="009C062F" w:rsidP="009D56CD">
      <w:pPr>
        <w:jc w:val="both"/>
        <w:rPr>
          <w:rFonts w:ascii="Times New Roman" w:hAnsi="Times New Roman"/>
        </w:rPr>
      </w:pPr>
    </w:p>
    <w:p w:rsidR="005301A6" w:rsidRPr="005301A6" w:rsidRDefault="00680600" w:rsidP="005301A6">
      <w:pPr>
        <w:ind w:left="720" w:hanging="720"/>
        <w:jc w:val="both"/>
        <w:rPr>
          <w:rFonts w:ascii="Cambria" w:hAnsi="Cambria"/>
          <w:noProof/>
        </w:rPr>
      </w:pPr>
      <w:r w:rsidRPr="006F11C9">
        <w:rPr>
          <w:rFonts w:ascii="Times New Roman" w:hAnsi="Times New Roman"/>
        </w:rPr>
        <w:fldChar w:fldCharType="begin"/>
      </w:r>
      <w:r w:rsidR="009C062F" w:rsidRPr="006F11C9">
        <w:rPr>
          <w:rFonts w:ascii="Times New Roman" w:hAnsi="Times New Roman"/>
        </w:rPr>
        <w:instrText xml:space="preserve"> ADDIN EN.REFLIST </w:instrText>
      </w:r>
      <w:r w:rsidRPr="006F11C9">
        <w:rPr>
          <w:rFonts w:ascii="Times New Roman" w:hAnsi="Times New Roman"/>
        </w:rPr>
        <w:fldChar w:fldCharType="separate"/>
      </w:r>
      <w:r w:rsidR="005301A6" w:rsidRPr="005301A6">
        <w:rPr>
          <w:rFonts w:ascii="Cambria" w:hAnsi="Cambria"/>
          <w:noProof/>
        </w:rPr>
        <w:t xml:space="preserve">Baldwin, D. (1991). Infants' contribution to the achievement of joint reference. </w:t>
      </w:r>
      <w:r w:rsidR="005301A6" w:rsidRPr="005301A6">
        <w:rPr>
          <w:rFonts w:ascii="Cambria" w:hAnsi="Cambria"/>
          <w:i/>
          <w:noProof/>
        </w:rPr>
        <w:t>Child Development, 62</w:t>
      </w:r>
      <w:r w:rsidR="005301A6" w:rsidRPr="005301A6">
        <w:rPr>
          <w:rFonts w:ascii="Cambria" w:hAnsi="Cambria"/>
          <w:noProof/>
        </w:rPr>
        <w:t>(5), 874-890.</w:t>
      </w:r>
    </w:p>
    <w:p w:rsidR="005301A6" w:rsidRPr="005301A6" w:rsidRDefault="005301A6" w:rsidP="005301A6">
      <w:pPr>
        <w:ind w:left="720" w:hanging="720"/>
        <w:jc w:val="both"/>
        <w:rPr>
          <w:rFonts w:ascii="Cambria" w:hAnsi="Cambria"/>
          <w:noProof/>
        </w:rPr>
      </w:pPr>
      <w:r w:rsidRPr="005301A6">
        <w:rPr>
          <w:rFonts w:ascii="Cambria" w:hAnsi="Cambria"/>
          <w:noProof/>
        </w:rPr>
        <w:t xml:space="preserve">Baldwin, D. (1993). Infants' ability to consult the speaker for clues to word reference. </w:t>
      </w:r>
      <w:r w:rsidRPr="005301A6">
        <w:rPr>
          <w:rFonts w:ascii="Cambria" w:hAnsi="Cambria"/>
          <w:i/>
          <w:noProof/>
        </w:rPr>
        <w:t>Journal of Child Language, 20</w:t>
      </w:r>
      <w:r w:rsidRPr="005301A6">
        <w:rPr>
          <w:rFonts w:ascii="Cambria" w:hAnsi="Cambria"/>
          <w:noProof/>
        </w:rPr>
        <w:t>, 395-395.</w:t>
      </w:r>
    </w:p>
    <w:p w:rsidR="005301A6" w:rsidRPr="005301A6" w:rsidRDefault="005301A6" w:rsidP="005301A6">
      <w:pPr>
        <w:ind w:left="720" w:hanging="720"/>
        <w:jc w:val="both"/>
        <w:rPr>
          <w:rFonts w:ascii="Cambria" w:hAnsi="Cambria"/>
          <w:noProof/>
        </w:rPr>
      </w:pPr>
      <w:r w:rsidRPr="005301A6">
        <w:rPr>
          <w:rFonts w:ascii="Cambria" w:hAnsi="Cambria"/>
          <w:noProof/>
        </w:rPr>
        <w:t>Bion, R., Borovsky, A., &amp; Fernald, A. (under review). Fast mapping, slow learning: Disambiguation of novel word-object mappings in relation to vocabulary learning at 18, 24, and 30 months.</w:t>
      </w:r>
    </w:p>
    <w:p w:rsidR="005301A6" w:rsidRPr="005301A6" w:rsidRDefault="005301A6" w:rsidP="005301A6">
      <w:pPr>
        <w:ind w:left="720" w:hanging="720"/>
        <w:jc w:val="both"/>
        <w:rPr>
          <w:rFonts w:ascii="Cambria" w:hAnsi="Cambria"/>
          <w:noProof/>
        </w:rPr>
      </w:pPr>
      <w:r w:rsidRPr="005301A6">
        <w:rPr>
          <w:rFonts w:ascii="Cambria" w:hAnsi="Cambria"/>
          <w:noProof/>
        </w:rPr>
        <w:t xml:space="preserve">Bloom, P. (2002). </w:t>
      </w:r>
      <w:r w:rsidRPr="005301A6">
        <w:rPr>
          <w:rFonts w:ascii="Cambria" w:hAnsi="Cambria"/>
          <w:i/>
          <w:noProof/>
        </w:rPr>
        <w:t>How children learn the meanings of words</w:t>
      </w:r>
      <w:r w:rsidRPr="005301A6">
        <w:rPr>
          <w:rFonts w:ascii="Cambria" w:hAnsi="Cambria"/>
          <w:noProof/>
        </w:rPr>
        <w:t>: The MIT Press.</w:t>
      </w:r>
    </w:p>
    <w:p w:rsidR="005301A6" w:rsidRPr="005301A6" w:rsidRDefault="005301A6" w:rsidP="005301A6">
      <w:pPr>
        <w:ind w:left="720" w:hanging="720"/>
        <w:jc w:val="both"/>
        <w:rPr>
          <w:rFonts w:ascii="Cambria" w:hAnsi="Cambria"/>
          <w:noProof/>
        </w:rPr>
      </w:pPr>
      <w:r w:rsidRPr="005301A6">
        <w:rPr>
          <w:rFonts w:ascii="Cambria" w:hAnsi="Cambria"/>
          <w:noProof/>
        </w:rPr>
        <w:t xml:space="preserve">Brown, R. W. (1957). Linguistic determinism and the part of speech. </w:t>
      </w:r>
      <w:r w:rsidRPr="005301A6">
        <w:rPr>
          <w:rFonts w:ascii="Cambria" w:hAnsi="Cambria"/>
          <w:i/>
          <w:noProof/>
        </w:rPr>
        <w:t>The Journal of Abnormal and Social Psychology, 55</w:t>
      </w:r>
      <w:r w:rsidRPr="005301A6">
        <w:rPr>
          <w:rFonts w:ascii="Cambria" w:hAnsi="Cambria"/>
          <w:noProof/>
        </w:rPr>
        <w:t>(1), 1.</w:t>
      </w:r>
    </w:p>
    <w:p w:rsidR="005301A6" w:rsidRPr="005301A6" w:rsidRDefault="005301A6" w:rsidP="005301A6">
      <w:pPr>
        <w:ind w:left="720" w:hanging="720"/>
        <w:jc w:val="both"/>
        <w:rPr>
          <w:rFonts w:ascii="Cambria" w:hAnsi="Cambria"/>
          <w:noProof/>
        </w:rPr>
      </w:pPr>
      <w:r w:rsidRPr="005301A6">
        <w:rPr>
          <w:rFonts w:ascii="Cambria" w:hAnsi="Cambria"/>
          <w:noProof/>
        </w:rPr>
        <w:t xml:space="preserve">Chen, Y. C., &amp; Spence, C. (2011). Crossmodal semantic priming by naturalistic sounds and spoken words enhances visual sensitivity. </w:t>
      </w:r>
      <w:r w:rsidRPr="005301A6">
        <w:rPr>
          <w:rFonts w:ascii="Cambria" w:hAnsi="Cambria"/>
          <w:i/>
          <w:noProof/>
        </w:rPr>
        <w:t>Journal of Experimental Psychology: Human Perception and Performance, 37</w:t>
      </w:r>
      <w:r w:rsidRPr="005301A6">
        <w:rPr>
          <w:rFonts w:ascii="Cambria" w:hAnsi="Cambria"/>
          <w:noProof/>
        </w:rPr>
        <w:t>(5), 1554-1568.</w:t>
      </w:r>
    </w:p>
    <w:p w:rsidR="005301A6" w:rsidRPr="005301A6" w:rsidRDefault="005301A6" w:rsidP="005301A6">
      <w:pPr>
        <w:ind w:left="720" w:hanging="720"/>
        <w:jc w:val="both"/>
        <w:rPr>
          <w:rFonts w:ascii="Cambria" w:hAnsi="Cambria"/>
          <w:noProof/>
        </w:rPr>
      </w:pPr>
      <w:r w:rsidRPr="005301A6">
        <w:rPr>
          <w:rFonts w:ascii="Cambria" w:hAnsi="Cambria"/>
          <w:noProof/>
        </w:rPr>
        <w:t xml:space="preserve">Clark, E. (1990). On the pragmatics of contrast. </w:t>
      </w:r>
      <w:r w:rsidRPr="005301A6">
        <w:rPr>
          <w:rFonts w:ascii="Cambria" w:hAnsi="Cambria"/>
          <w:i/>
          <w:noProof/>
        </w:rPr>
        <w:t>Journal of Child Language, 17</w:t>
      </w:r>
      <w:r w:rsidRPr="005301A6">
        <w:rPr>
          <w:rFonts w:ascii="Cambria" w:hAnsi="Cambria"/>
          <w:noProof/>
        </w:rPr>
        <w:t>(2), 417-431.</w:t>
      </w:r>
    </w:p>
    <w:p w:rsidR="005301A6" w:rsidRPr="005301A6" w:rsidRDefault="005301A6" w:rsidP="005301A6">
      <w:pPr>
        <w:ind w:left="720" w:hanging="720"/>
        <w:jc w:val="both"/>
        <w:rPr>
          <w:rFonts w:ascii="Cambria" w:hAnsi="Cambria"/>
          <w:noProof/>
        </w:rPr>
      </w:pPr>
      <w:r w:rsidRPr="005301A6">
        <w:rPr>
          <w:rFonts w:ascii="Cambria" w:hAnsi="Cambria"/>
          <w:noProof/>
        </w:rPr>
        <w:t xml:space="preserve">Cummings, A., &amp; Čeponienė, R. (2010). Verbal and nonverbal semantic processing in children with developmental language impairment. </w:t>
      </w:r>
      <w:r w:rsidRPr="005301A6">
        <w:rPr>
          <w:rFonts w:ascii="Cambria" w:hAnsi="Cambria"/>
          <w:i/>
          <w:noProof/>
        </w:rPr>
        <w:t>Neuropsychologia, 48</w:t>
      </w:r>
      <w:r w:rsidRPr="005301A6">
        <w:rPr>
          <w:rFonts w:ascii="Cambria" w:hAnsi="Cambria"/>
          <w:noProof/>
        </w:rPr>
        <w:t>(1), 77-85.</w:t>
      </w:r>
    </w:p>
    <w:p w:rsidR="005301A6" w:rsidRPr="005301A6" w:rsidRDefault="005301A6" w:rsidP="005301A6">
      <w:pPr>
        <w:ind w:left="720" w:hanging="720"/>
        <w:jc w:val="both"/>
        <w:rPr>
          <w:rFonts w:ascii="Cambria" w:hAnsi="Cambria"/>
          <w:noProof/>
        </w:rPr>
      </w:pPr>
      <w:r w:rsidRPr="005301A6">
        <w:rPr>
          <w:rFonts w:ascii="Cambria" w:hAnsi="Cambria"/>
          <w:noProof/>
        </w:rPr>
        <w:t xml:space="preserve">Cummings, A., Čeponienė, R., Koyama, A., Saygin, A., Townsend, J., &amp; Dick, F. (2006). Auditory semantic networks for words and natural sounds. </w:t>
      </w:r>
      <w:r w:rsidRPr="005301A6">
        <w:rPr>
          <w:rFonts w:ascii="Cambria" w:hAnsi="Cambria"/>
          <w:i/>
          <w:noProof/>
        </w:rPr>
        <w:t>Brain research, 1115</w:t>
      </w:r>
      <w:r w:rsidRPr="005301A6">
        <w:rPr>
          <w:rFonts w:ascii="Cambria" w:hAnsi="Cambria"/>
          <w:noProof/>
        </w:rPr>
        <w:t>(1), 92-107.</w:t>
      </w:r>
    </w:p>
    <w:p w:rsidR="005301A6" w:rsidRPr="005301A6" w:rsidRDefault="005301A6" w:rsidP="005301A6">
      <w:pPr>
        <w:ind w:left="720" w:hanging="720"/>
        <w:jc w:val="both"/>
        <w:rPr>
          <w:rFonts w:ascii="Cambria" w:hAnsi="Cambria"/>
          <w:noProof/>
        </w:rPr>
      </w:pPr>
      <w:r w:rsidRPr="005301A6">
        <w:rPr>
          <w:rFonts w:ascii="Cambria" w:hAnsi="Cambria"/>
          <w:noProof/>
        </w:rPr>
        <w:t xml:space="preserve">Cummings, A., Saygin, A. P., Bates, E., &amp; Dick, F. (2009). Infants' recognition of meaningful verbal and nonverbal sounds. </w:t>
      </w:r>
      <w:r w:rsidRPr="005301A6">
        <w:rPr>
          <w:rFonts w:ascii="Cambria" w:hAnsi="Cambria"/>
          <w:i/>
          <w:noProof/>
        </w:rPr>
        <w:t>Language Learning and Development, 5</w:t>
      </w:r>
      <w:r w:rsidRPr="005301A6">
        <w:rPr>
          <w:rFonts w:ascii="Cambria" w:hAnsi="Cambria"/>
          <w:noProof/>
        </w:rPr>
        <w:t>(3), 172-190.</w:t>
      </w:r>
    </w:p>
    <w:p w:rsidR="005301A6" w:rsidRPr="005301A6" w:rsidRDefault="005301A6" w:rsidP="005301A6">
      <w:pPr>
        <w:ind w:left="720" w:hanging="720"/>
        <w:jc w:val="both"/>
        <w:rPr>
          <w:rFonts w:ascii="Cambria" w:hAnsi="Cambria"/>
          <w:noProof/>
        </w:rPr>
      </w:pPr>
      <w:r w:rsidRPr="005301A6">
        <w:rPr>
          <w:rFonts w:ascii="Cambria" w:hAnsi="Cambria"/>
          <w:noProof/>
        </w:rPr>
        <w:t xml:space="preserve">Dahan, D., Magnuson, J. S., &amp; Tanenhaus, M. K. (2001). Time course of frequency effects in spoken-word recognition: Evidence from eye movements. </w:t>
      </w:r>
      <w:r w:rsidRPr="005301A6">
        <w:rPr>
          <w:rFonts w:ascii="Cambria" w:hAnsi="Cambria"/>
          <w:i/>
          <w:noProof/>
        </w:rPr>
        <w:t>Cognitive Psychology, 42</w:t>
      </w:r>
      <w:r w:rsidRPr="005301A6">
        <w:rPr>
          <w:rFonts w:ascii="Cambria" w:hAnsi="Cambria"/>
          <w:noProof/>
        </w:rPr>
        <w:t>(4), 317-367.</w:t>
      </w:r>
    </w:p>
    <w:p w:rsidR="005301A6" w:rsidRPr="005301A6" w:rsidRDefault="005301A6" w:rsidP="005301A6">
      <w:pPr>
        <w:ind w:left="720" w:hanging="720"/>
        <w:jc w:val="both"/>
        <w:rPr>
          <w:rFonts w:ascii="Cambria" w:hAnsi="Cambria"/>
          <w:noProof/>
        </w:rPr>
      </w:pPr>
      <w:r w:rsidRPr="005301A6">
        <w:rPr>
          <w:rFonts w:ascii="Cambria" w:hAnsi="Cambria"/>
          <w:noProof/>
        </w:rPr>
        <w:t xml:space="preserve">de Marchena, A., Eigsti, I., Worek, A., Ono, K., &amp; Snedeker, J. (2011). Mutual Exclusivity in Autism Spectrum Disorders: Testing the Pragmatic Hypothesis. </w:t>
      </w:r>
      <w:r w:rsidRPr="005301A6">
        <w:rPr>
          <w:rFonts w:ascii="Cambria" w:hAnsi="Cambria"/>
          <w:i/>
          <w:noProof/>
        </w:rPr>
        <w:t>Cognition</w:t>
      </w:r>
      <w:r w:rsidRPr="005301A6">
        <w:rPr>
          <w:rFonts w:ascii="Cambria" w:hAnsi="Cambria"/>
          <w:noProof/>
        </w:rPr>
        <w:t>.</w:t>
      </w:r>
    </w:p>
    <w:p w:rsidR="005301A6" w:rsidRPr="005301A6" w:rsidRDefault="005301A6" w:rsidP="005301A6">
      <w:pPr>
        <w:ind w:left="720" w:hanging="720"/>
        <w:jc w:val="both"/>
        <w:rPr>
          <w:rFonts w:ascii="Cambria" w:hAnsi="Cambria"/>
          <w:noProof/>
        </w:rPr>
      </w:pPr>
      <w:r w:rsidRPr="005301A6">
        <w:rPr>
          <w:rFonts w:ascii="Cambria" w:hAnsi="Cambria"/>
          <w:noProof/>
        </w:rPr>
        <w:t xml:space="preserve">Dick, F., Saygin, A. P., Galati, G., Pitzalis, S., Bentrovato, S., D'Amico, S., et al. (2007). What is involved and what is necessary for complex linguistic and nonlinguistic auditory processing: evidence from functional magnetic resonance imaging and lesion data. </w:t>
      </w:r>
      <w:r w:rsidRPr="005301A6">
        <w:rPr>
          <w:rFonts w:ascii="Cambria" w:hAnsi="Cambria"/>
          <w:i/>
          <w:noProof/>
        </w:rPr>
        <w:t>Journal of cognitive neuroscience, 19</w:t>
      </w:r>
      <w:r w:rsidRPr="005301A6">
        <w:rPr>
          <w:rFonts w:ascii="Cambria" w:hAnsi="Cambria"/>
          <w:noProof/>
        </w:rPr>
        <w:t>(5), 799-816.</w:t>
      </w:r>
    </w:p>
    <w:p w:rsidR="005301A6" w:rsidRPr="005301A6" w:rsidRDefault="005301A6" w:rsidP="005301A6">
      <w:pPr>
        <w:ind w:left="720" w:hanging="720"/>
        <w:jc w:val="both"/>
        <w:rPr>
          <w:rFonts w:ascii="Cambria" w:hAnsi="Cambria"/>
          <w:noProof/>
        </w:rPr>
      </w:pPr>
      <w:r w:rsidRPr="005301A6">
        <w:rPr>
          <w:rFonts w:ascii="Cambria" w:hAnsi="Cambria"/>
          <w:noProof/>
        </w:rPr>
        <w:t xml:space="preserve">Diesendruck, G., &amp; Markson, L. (2001). Children's avoidance of lexical overlap: A pragmatic account. </w:t>
      </w:r>
      <w:r w:rsidRPr="005301A6">
        <w:rPr>
          <w:rFonts w:ascii="Cambria" w:hAnsi="Cambria"/>
          <w:i/>
          <w:noProof/>
        </w:rPr>
        <w:t>Developmental Psychology, 37</w:t>
      </w:r>
      <w:r w:rsidRPr="005301A6">
        <w:rPr>
          <w:rFonts w:ascii="Cambria" w:hAnsi="Cambria"/>
          <w:noProof/>
        </w:rPr>
        <w:t>(5), 630-641.</w:t>
      </w:r>
    </w:p>
    <w:p w:rsidR="005301A6" w:rsidRPr="005301A6" w:rsidRDefault="005301A6" w:rsidP="005301A6">
      <w:pPr>
        <w:ind w:left="720" w:hanging="720"/>
        <w:jc w:val="both"/>
        <w:rPr>
          <w:rFonts w:ascii="Cambria" w:hAnsi="Cambria"/>
          <w:noProof/>
        </w:rPr>
      </w:pPr>
      <w:r w:rsidRPr="005301A6">
        <w:rPr>
          <w:rFonts w:ascii="Cambria" w:hAnsi="Cambria"/>
          <w:noProof/>
        </w:rPr>
        <w:t xml:space="preserve">Fernald, A., &amp; Hurtado, N. (2006). Names in frames: Infants interpret words in sentence frames faster than words in isolation. </w:t>
      </w:r>
      <w:r w:rsidRPr="005301A6">
        <w:rPr>
          <w:rFonts w:ascii="Cambria" w:hAnsi="Cambria"/>
          <w:i/>
          <w:noProof/>
        </w:rPr>
        <w:t>Developmental Science, 9</w:t>
      </w:r>
      <w:r w:rsidRPr="005301A6">
        <w:rPr>
          <w:rFonts w:ascii="Cambria" w:hAnsi="Cambria"/>
          <w:noProof/>
        </w:rPr>
        <w:t>(3), F33-F40.</w:t>
      </w:r>
    </w:p>
    <w:p w:rsidR="005301A6" w:rsidRPr="005301A6" w:rsidRDefault="005301A6" w:rsidP="005301A6">
      <w:pPr>
        <w:ind w:left="720" w:hanging="720"/>
        <w:jc w:val="both"/>
        <w:rPr>
          <w:rFonts w:ascii="Cambria" w:hAnsi="Cambria"/>
          <w:noProof/>
        </w:rPr>
      </w:pPr>
      <w:r w:rsidRPr="005301A6">
        <w:rPr>
          <w:rFonts w:ascii="Cambria" w:hAnsi="Cambria"/>
          <w:noProof/>
        </w:rPr>
        <w:t xml:space="preserve">Fernald, A., &amp; Morikawa, H. (1993). Common themes and cultural variations in Japanese and American mothers' speech to infants. </w:t>
      </w:r>
      <w:r w:rsidRPr="005301A6">
        <w:rPr>
          <w:rFonts w:ascii="Cambria" w:hAnsi="Cambria"/>
          <w:i/>
          <w:noProof/>
        </w:rPr>
        <w:t>Child Development, 64</w:t>
      </w:r>
      <w:r w:rsidRPr="005301A6">
        <w:rPr>
          <w:rFonts w:ascii="Cambria" w:hAnsi="Cambria"/>
          <w:noProof/>
        </w:rPr>
        <w:t>(3), 637-656.</w:t>
      </w:r>
    </w:p>
    <w:p w:rsidR="005301A6" w:rsidRPr="005301A6" w:rsidRDefault="005301A6" w:rsidP="005301A6">
      <w:pPr>
        <w:ind w:left="720" w:hanging="720"/>
        <w:jc w:val="both"/>
        <w:rPr>
          <w:rFonts w:ascii="Cambria" w:hAnsi="Cambria"/>
          <w:noProof/>
        </w:rPr>
      </w:pPr>
      <w:r w:rsidRPr="005301A6">
        <w:rPr>
          <w:rFonts w:ascii="Cambria" w:hAnsi="Cambria"/>
          <w:noProof/>
        </w:rPr>
        <w:t xml:space="preserve">Frank, M., Goodman, N., &amp; Tenenbaum, J. (2009). Using speakers' referential intentions to model early cross-situational word learning. </w:t>
      </w:r>
      <w:r w:rsidRPr="005301A6">
        <w:rPr>
          <w:rFonts w:ascii="Cambria" w:hAnsi="Cambria"/>
          <w:i/>
          <w:noProof/>
        </w:rPr>
        <w:t>Psychological Science, 20</w:t>
      </w:r>
      <w:r w:rsidRPr="005301A6">
        <w:rPr>
          <w:rFonts w:ascii="Cambria" w:hAnsi="Cambria"/>
          <w:noProof/>
        </w:rPr>
        <w:t>(5), 578.</w:t>
      </w:r>
    </w:p>
    <w:p w:rsidR="005301A6" w:rsidRPr="005301A6" w:rsidRDefault="005301A6" w:rsidP="005301A6">
      <w:pPr>
        <w:ind w:left="720" w:hanging="720"/>
        <w:jc w:val="both"/>
        <w:rPr>
          <w:rFonts w:ascii="Cambria" w:hAnsi="Cambria"/>
          <w:noProof/>
        </w:rPr>
      </w:pPr>
      <w:r w:rsidRPr="005301A6">
        <w:rPr>
          <w:rFonts w:ascii="Cambria" w:hAnsi="Cambria"/>
          <w:noProof/>
        </w:rPr>
        <w:t xml:space="preserve">Fulkerson, A. L., &amp; Waxman, S. R. (2007). Words (but not tones) facilitate object categorization: Evidence from 6-and 12-month-olds. </w:t>
      </w:r>
      <w:r w:rsidRPr="005301A6">
        <w:rPr>
          <w:rFonts w:ascii="Cambria" w:hAnsi="Cambria"/>
          <w:i/>
          <w:noProof/>
        </w:rPr>
        <w:t>Cognition, 105</w:t>
      </w:r>
      <w:r w:rsidRPr="005301A6">
        <w:rPr>
          <w:rFonts w:ascii="Cambria" w:hAnsi="Cambria"/>
          <w:noProof/>
        </w:rPr>
        <w:t>(1), 218-228.</w:t>
      </w:r>
    </w:p>
    <w:p w:rsidR="005301A6" w:rsidRPr="005301A6" w:rsidRDefault="005301A6" w:rsidP="005301A6">
      <w:pPr>
        <w:ind w:left="720" w:hanging="720"/>
        <w:jc w:val="both"/>
        <w:rPr>
          <w:rFonts w:ascii="Cambria" w:hAnsi="Cambria"/>
          <w:noProof/>
        </w:rPr>
      </w:pPr>
      <w:r w:rsidRPr="005301A6">
        <w:rPr>
          <w:rFonts w:ascii="Cambria" w:hAnsi="Cambria"/>
          <w:noProof/>
        </w:rPr>
        <w:t xml:space="preserve">Goodman, J. C., McDonough, L., &amp; Brown, N. B. (1998). The role of semantic context and memory in the acquisition of novel nouns. </w:t>
      </w:r>
      <w:r w:rsidRPr="005301A6">
        <w:rPr>
          <w:rFonts w:ascii="Cambria" w:hAnsi="Cambria"/>
          <w:i/>
          <w:noProof/>
        </w:rPr>
        <w:t>Child Development, 69</w:t>
      </w:r>
      <w:r w:rsidRPr="005301A6">
        <w:rPr>
          <w:rFonts w:ascii="Cambria" w:hAnsi="Cambria"/>
          <w:noProof/>
        </w:rPr>
        <w:t>(5), 1330-1344.</w:t>
      </w:r>
    </w:p>
    <w:p w:rsidR="005301A6" w:rsidRPr="005301A6" w:rsidRDefault="005301A6" w:rsidP="005301A6">
      <w:pPr>
        <w:ind w:left="720" w:hanging="720"/>
        <w:jc w:val="both"/>
        <w:rPr>
          <w:rFonts w:ascii="Cambria" w:hAnsi="Cambria"/>
          <w:noProof/>
        </w:rPr>
      </w:pPr>
      <w:r w:rsidRPr="005301A6">
        <w:rPr>
          <w:rFonts w:ascii="Cambria" w:hAnsi="Cambria"/>
          <w:noProof/>
        </w:rPr>
        <w:t xml:space="preserve">Hashimoto, T., Usui, N., Taira, M., Nose, I., Haji, T., &amp; Kojima, S. (2006). The neural mechanism associated with the processing of onomatopoeic sounds. </w:t>
      </w:r>
      <w:r w:rsidRPr="005301A6">
        <w:rPr>
          <w:rFonts w:ascii="Cambria" w:hAnsi="Cambria"/>
          <w:i/>
          <w:noProof/>
        </w:rPr>
        <w:t>Neuroimage, 31</w:t>
      </w:r>
      <w:r w:rsidRPr="005301A6">
        <w:rPr>
          <w:rFonts w:ascii="Cambria" w:hAnsi="Cambria"/>
          <w:noProof/>
        </w:rPr>
        <w:t>(4), 1762-1770.</w:t>
      </w:r>
    </w:p>
    <w:p w:rsidR="005301A6" w:rsidRPr="005301A6" w:rsidRDefault="005301A6" w:rsidP="005301A6">
      <w:pPr>
        <w:ind w:left="720" w:hanging="720"/>
        <w:jc w:val="both"/>
        <w:rPr>
          <w:rFonts w:ascii="Cambria" w:hAnsi="Cambria"/>
          <w:noProof/>
        </w:rPr>
      </w:pPr>
      <w:r w:rsidRPr="005301A6">
        <w:rPr>
          <w:rFonts w:ascii="Cambria" w:hAnsi="Cambria"/>
          <w:noProof/>
        </w:rPr>
        <w:t xml:space="preserve">Horst, J. S., McMurray, B., &amp; Samuelson, L. K. (2006). Online processing is essential for learning: Understanding fast mapping and word learning in a dynamic connectionist architecture. </w:t>
      </w:r>
      <w:r w:rsidRPr="005301A6">
        <w:rPr>
          <w:rFonts w:ascii="Cambria" w:hAnsi="Cambria"/>
          <w:i/>
          <w:noProof/>
        </w:rPr>
        <w:t>Proc. of CogSci’06</w:t>
      </w:r>
      <w:r w:rsidRPr="005301A6">
        <w:rPr>
          <w:rFonts w:ascii="Cambria" w:hAnsi="Cambria"/>
          <w:noProof/>
        </w:rPr>
        <w:t>.</w:t>
      </w:r>
    </w:p>
    <w:p w:rsidR="005301A6" w:rsidRPr="005301A6" w:rsidRDefault="005301A6" w:rsidP="005301A6">
      <w:pPr>
        <w:ind w:left="720" w:hanging="720"/>
        <w:jc w:val="both"/>
        <w:rPr>
          <w:rFonts w:ascii="Cambria" w:hAnsi="Cambria"/>
          <w:noProof/>
        </w:rPr>
      </w:pPr>
      <w:r w:rsidRPr="005301A6">
        <w:rPr>
          <w:rFonts w:ascii="Cambria" w:hAnsi="Cambria"/>
          <w:noProof/>
        </w:rPr>
        <w:t xml:space="preserve">Liu, R., &amp; Holt, L. L. Neural changes associated with nonspeech auditory category learning parallel those of speech category acquisition. </w:t>
      </w:r>
      <w:r w:rsidRPr="005301A6">
        <w:rPr>
          <w:rFonts w:ascii="Cambria" w:hAnsi="Cambria"/>
          <w:i/>
          <w:noProof/>
        </w:rPr>
        <w:t>Journal of cognitive neuroscience, 23</w:t>
      </w:r>
      <w:r w:rsidRPr="005301A6">
        <w:rPr>
          <w:rFonts w:ascii="Cambria" w:hAnsi="Cambria"/>
          <w:noProof/>
        </w:rPr>
        <w:t>(3), 683-698.</w:t>
      </w:r>
    </w:p>
    <w:p w:rsidR="005301A6" w:rsidRPr="005301A6" w:rsidRDefault="005301A6" w:rsidP="005301A6">
      <w:pPr>
        <w:ind w:left="720" w:hanging="720"/>
        <w:jc w:val="both"/>
        <w:rPr>
          <w:rFonts w:ascii="Cambria" w:hAnsi="Cambria"/>
          <w:noProof/>
        </w:rPr>
      </w:pPr>
      <w:r w:rsidRPr="005301A6">
        <w:rPr>
          <w:rFonts w:ascii="Cambria" w:hAnsi="Cambria"/>
          <w:noProof/>
        </w:rPr>
        <w:t xml:space="preserve">MacKenzie, H., Graham, S. A., &amp; Curtin, S. (2011). Twelve‐month‐olds privilege words over other linguistic sounds in an associative learning task. </w:t>
      </w:r>
      <w:r w:rsidRPr="005301A6">
        <w:rPr>
          <w:rFonts w:ascii="Cambria" w:hAnsi="Cambria"/>
          <w:i/>
          <w:noProof/>
        </w:rPr>
        <w:t>Developmental Science, 14</w:t>
      </w:r>
      <w:r w:rsidRPr="005301A6">
        <w:rPr>
          <w:rFonts w:ascii="Cambria" w:hAnsi="Cambria"/>
          <w:noProof/>
        </w:rPr>
        <w:t>(2), 249-255.</w:t>
      </w:r>
    </w:p>
    <w:p w:rsidR="005301A6" w:rsidRPr="005301A6" w:rsidRDefault="005301A6" w:rsidP="005301A6">
      <w:pPr>
        <w:ind w:left="720" w:hanging="720"/>
        <w:jc w:val="both"/>
        <w:rPr>
          <w:rFonts w:ascii="Cambria" w:hAnsi="Cambria"/>
          <w:noProof/>
        </w:rPr>
      </w:pPr>
      <w:r w:rsidRPr="005301A6">
        <w:rPr>
          <w:rFonts w:ascii="Cambria" w:hAnsi="Cambria"/>
          <w:noProof/>
        </w:rPr>
        <w:t xml:space="preserve">Markman, E. (1991). </w:t>
      </w:r>
      <w:r w:rsidRPr="005301A6">
        <w:rPr>
          <w:rFonts w:ascii="Cambria" w:hAnsi="Cambria"/>
          <w:i/>
          <w:noProof/>
        </w:rPr>
        <w:t>Categorization and naming in children: Problems of induction</w:t>
      </w:r>
      <w:r w:rsidRPr="005301A6">
        <w:rPr>
          <w:rFonts w:ascii="Cambria" w:hAnsi="Cambria"/>
          <w:noProof/>
        </w:rPr>
        <w:t>: The MIT Press.</w:t>
      </w:r>
    </w:p>
    <w:p w:rsidR="005301A6" w:rsidRPr="005301A6" w:rsidRDefault="005301A6" w:rsidP="005301A6">
      <w:pPr>
        <w:ind w:left="720" w:hanging="720"/>
        <w:jc w:val="both"/>
        <w:rPr>
          <w:rFonts w:ascii="Cambria" w:hAnsi="Cambria"/>
          <w:noProof/>
        </w:rPr>
      </w:pPr>
      <w:r w:rsidRPr="005301A6">
        <w:rPr>
          <w:rFonts w:ascii="Cambria" w:hAnsi="Cambria"/>
          <w:noProof/>
        </w:rPr>
        <w:t xml:space="preserve">Markman, E. (1992). Constraints on word learning: Speculations about their nature, origins, and domain specificity. </w:t>
      </w:r>
      <w:r w:rsidRPr="005301A6">
        <w:rPr>
          <w:rFonts w:ascii="Cambria" w:hAnsi="Cambria"/>
          <w:i/>
          <w:noProof/>
        </w:rPr>
        <w:t>Modularity and constraints in language and cognition, 25</w:t>
      </w:r>
      <w:r w:rsidRPr="005301A6">
        <w:rPr>
          <w:rFonts w:ascii="Cambria" w:hAnsi="Cambria"/>
          <w:noProof/>
        </w:rPr>
        <w:t>, 59-101.</w:t>
      </w:r>
    </w:p>
    <w:p w:rsidR="005301A6" w:rsidRPr="005301A6" w:rsidRDefault="005301A6" w:rsidP="005301A6">
      <w:pPr>
        <w:ind w:left="720" w:hanging="720"/>
        <w:jc w:val="both"/>
        <w:rPr>
          <w:rFonts w:ascii="Cambria" w:hAnsi="Cambria"/>
          <w:noProof/>
        </w:rPr>
      </w:pPr>
      <w:r w:rsidRPr="005301A6">
        <w:rPr>
          <w:rFonts w:ascii="Cambria" w:hAnsi="Cambria"/>
          <w:noProof/>
        </w:rPr>
        <w:t xml:space="preserve">Markman, E., &amp; Wachtel, G. (1988). Children’s use of mutual exclusivity to constrain the meanings of words. </w:t>
      </w:r>
      <w:r w:rsidRPr="005301A6">
        <w:rPr>
          <w:rFonts w:ascii="Cambria" w:hAnsi="Cambria"/>
          <w:i/>
          <w:noProof/>
        </w:rPr>
        <w:t>Cognitive Psychology, 20</w:t>
      </w:r>
      <w:r w:rsidRPr="005301A6">
        <w:rPr>
          <w:rFonts w:ascii="Cambria" w:hAnsi="Cambria"/>
          <w:noProof/>
        </w:rPr>
        <w:t>(2), 121-157.</w:t>
      </w:r>
    </w:p>
    <w:p w:rsidR="005301A6" w:rsidRPr="005301A6" w:rsidRDefault="005301A6" w:rsidP="005301A6">
      <w:pPr>
        <w:ind w:left="720" w:hanging="720"/>
        <w:jc w:val="both"/>
        <w:rPr>
          <w:rFonts w:ascii="Cambria" w:hAnsi="Cambria"/>
          <w:noProof/>
        </w:rPr>
      </w:pPr>
      <w:r w:rsidRPr="005301A6">
        <w:rPr>
          <w:rFonts w:ascii="Cambria" w:hAnsi="Cambria"/>
          <w:noProof/>
        </w:rPr>
        <w:t xml:space="preserve">Markman, E., Wasow, J., &amp; Hansen, M. (2003). Use of the mutual exclusivity assumption by young word learners. </w:t>
      </w:r>
      <w:r w:rsidRPr="005301A6">
        <w:rPr>
          <w:rFonts w:ascii="Cambria" w:hAnsi="Cambria"/>
          <w:i/>
          <w:noProof/>
        </w:rPr>
        <w:t>Cognitive Psychology, 47</w:t>
      </w:r>
      <w:r w:rsidRPr="005301A6">
        <w:rPr>
          <w:rFonts w:ascii="Cambria" w:hAnsi="Cambria"/>
          <w:noProof/>
        </w:rPr>
        <w:t>(3), 241-275.</w:t>
      </w:r>
    </w:p>
    <w:p w:rsidR="005301A6" w:rsidRPr="005301A6" w:rsidRDefault="005301A6" w:rsidP="005301A6">
      <w:pPr>
        <w:ind w:left="720" w:hanging="720"/>
        <w:jc w:val="both"/>
        <w:rPr>
          <w:rFonts w:ascii="Cambria" w:hAnsi="Cambria"/>
          <w:noProof/>
        </w:rPr>
      </w:pPr>
      <w:r w:rsidRPr="005301A6">
        <w:rPr>
          <w:rFonts w:ascii="Cambria" w:hAnsi="Cambria"/>
          <w:noProof/>
        </w:rPr>
        <w:t xml:space="preserve">McCleery, J. P., Ceponiene, R., Burner, K. M., Townsend, J., Kinnear, M., &amp; Schreibman, L. (2010). Neural correlates of verbal and nonverbal semantic integration in children with autism spectrum disorders. </w:t>
      </w:r>
      <w:r w:rsidRPr="005301A6">
        <w:rPr>
          <w:rFonts w:ascii="Cambria" w:hAnsi="Cambria"/>
          <w:i/>
          <w:noProof/>
        </w:rPr>
        <w:t>Journal of Child Psychology and Psychiatry, 51</w:t>
      </w:r>
      <w:r w:rsidRPr="005301A6">
        <w:rPr>
          <w:rFonts w:ascii="Cambria" w:hAnsi="Cambria"/>
          <w:noProof/>
        </w:rPr>
        <w:t>(3), 277-286.</w:t>
      </w:r>
    </w:p>
    <w:p w:rsidR="005301A6" w:rsidRPr="005301A6" w:rsidRDefault="005301A6" w:rsidP="005301A6">
      <w:pPr>
        <w:ind w:left="720" w:hanging="720"/>
        <w:jc w:val="both"/>
        <w:rPr>
          <w:rFonts w:ascii="Cambria" w:hAnsi="Cambria"/>
          <w:noProof/>
        </w:rPr>
      </w:pPr>
      <w:r w:rsidRPr="005301A6">
        <w:rPr>
          <w:rFonts w:ascii="Cambria" w:hAnsi="Cambria"/>
          <w:noProof/>
        </w:rPr>
        <w:t xml:space="preserve">McMurray, B. (2007). Defusing the childhood vocabulary explosion. </w:t>
      </w:r>
      <w:r w:rsidRPr="005301A6">
        <w:rPr>
          <w:rFonts w:ascii="Cambria" w:hAnsi="Cambria"/>
          <w:i/>
          <w:noProof/>
        </w:rPr>
        <w:t>Science, 317</w:t>
      </w:r>
      <w:r w:rsidRPr="005301A6">
        <w:rPr>
          <w:rFonts w:ascii="Cambria" w:hAnsi="Cambria"/>
          <w:noProof/>
        </w:rPr>
        <w:t>(5838), 631.</w:t>
      </w:r>
    </w:p>
    <w:p w:rsidR="005301A6" w:rsidRPr="005301A6" w:rsidRDefault="005301A6" w:rsidP="005301A6">
      <w:pPr>
        <w:ind w:left="720" w:hanging="720"/>
        <w:jc w:val="both"/>
        <w:rPr>
          <w:rFonts w:ascii="Cambria" w:hAnsi="Cambria"/>
          <w:noProof/>
        </w:rPr>
      </w:pPr>
      <w:r w:rsidRPr="005301A6">
        <w:rPr>
          <w:rFonts w:ascii="Cambria" w:hAnsi="Cambria"/>
          <w:noProof/>
        </w:rPr>
        <w:t xml:space="preserve">McMurray, B., Aslin, R. N., &amp; Toscano, J. C. (2009). Statistical learning of phonetic categories: insights from a computational approach. </w:t>
      </w:r>
      <w:r w:rsidRPr="005301A6">
        <w:rPr>
          <w:rFonts w:ascii="Cambria" w:hAnsi="Cambria"/>
          <w:i/>
          <w:noProof/>
        </w:rPr>
        <w:t>Developmental Science, 12</w:t>
      </w:r>
      <w:r w:rsidRPr="005301A6">
        <w:rPr>
          <w:rFonts w:ascii="Cambria" w:hAnsi="Cambria"/>
          <w:noProof/>
        </w:rPr>
        <w:t>(3), 369-378.</w:t>
      </w:r>
    </w:p>
    <w:p w:rsidR="005301A6" w:rsidRPr="005301A6" w:rsidRDefault="005301A6" w:rsidP="005301A6">
      <w:pPr>
        <w:ind w:left="720" w:hanging="720"/>
        <w:jc w:val="both"/>
        <w:rPr>
          <w:rFonts w:ascii="Cambria" w:hAnsi="Cambria"/>
          <w:noProof/>
        </w:rPr>
      </w:pPr>
      <w:r w:rsidRPr="005301A6">
        <w:rPr>
          <w:rFonts w:ascii="Cambria" w:hAnsi="Cambria"/>
          <w:noProof/>
        </w:rPr>
        <w:t>McMurray, B., Horst, J., &amp; Samuelson, L. (unpublished manuscript). Using your lexicon at two timescales: Investigating the interplay of word learning and recognition.</w:t>
      </w:r>
    </w:p>
    <w:p w:rsidR="005301A6" w:rsidRPr="005301A6" w:rsidRDefault="005301A6" w:rsidP="005301A6">
      <w:pPr>
        <w:ind w:left="720" w:hanging="720"/>
        <w:jc w:val="both"/>
        <w:rPr>
          <w:rFonts w:ascii="Cambria" w:hAnsi="Cambria"/>
          <w:noProof/>
        </w:rPr>
      </w:pPr>
      <w:r w:rsidRPr="005301A6">
        <w:rPr>
          <w:rFonts w:ascii="Cambria" w:hAnsi="Cambria"/>
          <w:noProof/>
        </w:rPr>
        <w:t xml:space="preserve">McMurray, B., Horst, J. S., Toscano, J. C., &amp; Samuelson, L. K. (2009). . Integrating Connectionist Learning and Dynamical Systems Processing: Case Studies in Speech and Lexical Development. </w:t>
      </w:r>
      <w:r w:rsidRPr="005301A6">
        <w:rPr>
          <w:rFonts w:ascii="Cambria" w:hAnsi="Cambria"/>
          <w:i/>
          <w:noProof/>
        </w:rPr>
        <w:t>Toward a Unified Theory of Development Connectionism and Dynamic System Theory Re-Consider, 1</w:t>
      </w:r>
      <w:r w:rsidRPr="005301A6">
        <w:rPr>
          <w:rFonts w:ascii="Cambria" w:hAnsi="Cambria"/>
          <w:noProof/>
        </w:rPr>
        <w:t>(9), 218-251.</w:t>
      </w:r>
    </w:p>
    <w:p w:rsidR="005301A6" w:rsidRPr="005301A6" w:rsidRDefault="005301A6" w:rsidP="005301A6">
      <w:pPr>
        <w:ind w:left="720" w:hanging="720"/>
        <w:jc w:val="both"/>
        <w:rPr>
          <w:rFonts w:ascii="Cambria" w:hAnsi="Cambria"/>
          <w:noProof/>
        </w:rPr>
      </w:pPr>
      <w:r w:rsidRPr="005301A6">
        <w:rPr>
          <w:rFonts w:ascii="Cambria" w:hAnsi="Cambria"/>
          <w:noProof/>
        </w:rPr>
        <w:t xml:space="preserve">Moher, M., Feigenson, L., &amp; Halberda, J. (2010). A One‐to‐One Bias and Fast Mapping Support Preschoolers’ Learning About Faces and Voices. </w:t>
      </w:r>
      <w:r w:rsidRPr="005301A6">
        <w:rPr>
          <w:rFonts w:ascii="Cambria" w:hAnsi="Cambria"/>
          <w:i/>
          <w:noProof/>
        </w:rPr>
        <w:t>Cognitive Science, 34</w:t>
      </w:r>
      <w:r w:rsidRPr="005301A6">
        <w:rPr>
          <w:rFonts w:ascii="Cambria" w:hAnsi="Cambria"/>
          <w:noProof/>
        </w:rPr>
        <w:t>(5), 719-751.</w:t>
      </w:r>
    </w:p>
    <w:p w:rsidR="005301A6" w:rsidRPr="005301A6" w:rsidRDefault="005301A6" w:rsidP="005301A6">
      <w:pPr>
        <w:ind w:left="720" w:hanging="720"/>
        <w:jc w:val="both"/>
        <w:rPr>
          <w:rFonts w:ascii="Cambria" w:hAnsi="Cambria"/>
          <w:noProof/>
        </w:rPr>
      </w:pPr>
      <w:r w:rsidRPr="005301A6">
        <w:rPr>
          <w:rFonts w:ascii="Cambria" w:hAnsi="Cambria"/>
          <w:noProof/>
        </w:rPr>
        <w:t xml:space="preserve">Nelson, K. (1973). Structure and strategy in learning to talk. </w:t>
      </w:r>
      <w:r w:rsidRPr="005301A6">
        <w:rPr>
          <w:rFonts w:ascii="Cambria" w:hAnsi="Cambria"/>
          <w:i/>
          <w:noProof/>
        </w:rPr>
        <w:t>Monographs of the Society for Research in Child Development</w:t>
      </w:r>
      <w:r w:rsidRPr="005301A6">
        <w:rPr>
          <w:rFonts w:ascii="Cambria" w:hAnsi="Cambria"/>
          <w:noProof/>
        </w:rPr>
        <w:t>, 1-135.</w:t>
      </w:r>
    </w:p>
    <w:p w:rsidR="005301A6" w:rsidRPr="005301A6" w:rsidRDefault="005301A6" w:rsidP="005301A6">
      <w:pPr>
        <w:ind w:left="720" w:hanging="720"/>
        <w:jc w:val="both"/>
        <w:rPr>
          <w:rFonts w:ascii="Cambria" w:hAnsi="Cambria"/>
          <w:noProof/>
        </w:rPr>
      </w:pPr>
      <w:r w:rsidRPr="005301A6">
        <w:rPr>
          <w:rFonts w:ascii="Cambria" w:hAnsi="Cambria"/>
          <w:noProof/>
        </w:rPr>
        <w:t xml:space="preserve">Preissler, M. A., &amp; Carey, S. (2005). The role of inferences about referential intent in word learning: Evidence from autism. </w:t>
      </w:r>
      <w:r w:rsidRPr="005301A6">
        <w:rPr>
          <w:rFonts w:ascii="Cambria" w:hAnsi="Cambria"/>
          <w:i/>
          <w:noProof/>
        </w:rPr>
        <w:t>Cognition, 97</w:t>
      </w:r>
      <w:r w:rsidRPr="005301A6">
        <w:rPr>
          <w:rFonts w:ascii="Cambria" w:hAnsi="Cambria"/>
          <w:noProof/>
        </w:rPr>
        <w:t>(1), B13-B23.</w:t>
      </w:r>
    </w:p>
    <w:p w:rsidR="005301A6" w:rsidRPr="005301A6" w:rsidRDefault="005301A6" w:rsidP="005301A6">
      <w:pPr>
        <w:ind w:left="720" w:hanging="720"/>
        <w:jc w:val="both"/>
        <w:rPr>
          <w:rFonts w:ascii="Cambria" w:hAnsi="Cambria"/>
          <w:noProof/>
        </w:rPr>
      </w:pPr>
      <w:r w:rsidRPr="005301A6">
        <w:rPr>
          <w:rFonts w:ascii="Cambria" w:hAnsi="Cambria"/>
          <w:noProof/>
        </w:rPr>
        <w:t xml:space="preserve">Regier, T. (2003). Emergent constraints on word-learning: A computational perspective. </w:t>
      </w:r>
      <w:r w:rsidRPr="005301A6">
        <w:rPr>
          <w:rFonts w:ascii="Cambria" w:hAnsi="Cambria"/>
          <w:i/>
          <w:noProof/>
        </w:rPr>
        <w:t>TRENDS in Cognitive Sciences, 7</w:t>
      </w:r>
      <w:r w:rsidRPr="005301A6">
        <w:rPr>
          <w:rFonts w:ascii="Cambria" w:hAnsi="Cambria"/>
          <w:noProof/>
        </w:rPr>
        <w:t>(6), 263-268.</w:t>
      </w:r>
    </w:p>
    <w:p w:rsidR="005301A6" w:rsidRPr="005301A6" w:rsidRDefault="005301A6" w:rsidP="005301A6">
      <w:pPr>
        <w:ind w:left="720" w:hanging="720"/>
        <w:jc w:val="both"/>
        <w:rPr>
          <w:rFonts w:ascii="Cambria" w:hAnsi="Cambria"/>
          <w:noProof/>
        </w:rPr>
      </w:pPr>
      <w:r w:rsidRPr="005301A6">
        <w:rPr>
          <w:rFonts w:ascii="Cambria" w:hAnsi="Cambria"/>
          <w:noProof/>
        </w:rPr>
        <w:t xml:space="preserve">Regier, T., Corrigan, B., Cabasaan, R., Woodward, A., Gasser, M., &amp; Smith, L. (2001). </w:t>
      </w:r>
      <w:r w:rsidRPr="005301A6">
        <w:rPr>
          <w:rFonts w:ascii="Cambria" w:hAnsi="Cambria"/>
          <w:i/>
          <w:noProof/>
        </w:rPr>
        <w:t>The emergence of words</w:t>
      </w:r>
      <w:r w:rsidRPr="005301A6">
        <w:rPr>
          <w:rFonts w:ascii="Cambria" w:hAnsi="Cambria"/>
          <w:noProof/>
        </w:rPr>
        <w:t>.</w:t>
      </w:r>
    </w:p>
    <w:p w:rsidR="005301A6" w:rsidRPr="005301A6" w:rsidRDefault="005301A6" w:rsidP="005301A6">
      <w:pPr>
        <w:ind w:left="720" w:hanging="720"/>
        <w:jc w:val="both"/>
        <w:rPr>
          <w:rFonts w:ascii="Cambria" w:hAnsi="Cambria"/>
          <w:noProof/>
        </w:rPr>
      </w:pPr>
      <w:r w:rsidRPr="005301A6">
        <w:rPr>
          <w:rFonts w:ascii="Cambria" w:hAnsi="Cambria"/>
          <w:noProof/>
        </w:rPr>
        <w:t xml:space="preserve">Scofield, J., &amp; Behrend, D. A. (2003). Two-year-olds differentially disambiguate novel words and facts. </w:t>
      </w:r>
      <w:r w:rsidRPr="005301A6">
        <w:rPr>
          <w:rFonts w:ascii="Cambria" w:hAnsi="Cambria"/>
          <w:i/>
          <w:noProof/>
        </w:rPr>
        <w:t>Unpublished manuscript, University of Arizona</w:t>
      </w:r>
      <w:r w:rsidRPr="005301A6">
        <w:rPr>
          <w:rFonts w:ascii="Cambria" w:hAnsi="Cambria"/>
          <w:noProof/>
        </w:rPr>
        <w:t>.</w:t>
      </w:r>
    </w:p>
    <w:p w:rsidR="005301A6" w:rsidRPr="005301A6" w:rsidRDefault="005301A6" w:rsidP="005301A6">
      <w:pPr>
        <w:ind w:left="720" w:hanging="720"/>
        <w:jc w:val="both"/>
        <w:rPr>
          <w:rFonts w:ascii="Cambria" w:hAnsi="Cambria"/>
          <w:noProof/>
        </w:rPr>
      </w:pPr>
      <w:r w:rsidRPr="005301A6">
        <w:rPr>
          <w:rFonts w:ascii="Cambria" w:hAnsi="Cambria"/>
          <w:noProof/>
        </w:rPr>
        <w:t xml:space="preserve">Vouloumanos, A., Druhen, M. J., Hauser, M. D., &amp; Huizink, A. T. (2009). Five-month-old infants' identification of the sources of vocalizations. </w:t>
      </w:r>
      <w:r w:rsidRPr="005301A6">
        <w:rPr>
          <w:rFonts w:ascii="Cambria" w:hAnsi="Cambria"/>
          <w:i/>
          <w:noProof/>
        </w:rPr>
        <w:t>Proceedings of the National Academy of Sciences, 106</w:t>
      </w:r>
      <w:r w:rsidRPr="005301A6">
        <w:rPr>
          <w:rFonts w:ascii="Cambria" w:hAnsi="Cambria"/>
          <w:noProof/>
        </w:rPr>
        <w:t>(44), 18867-18872.</w:t>
      </w:r>
    </w:p>
    <w:p w:rsidR="005301A6" w:rsidRPr="005301A6" w:rsidRDefault="005301A6" w:rsidP="005301A6">
      <w:pPr>
        <w:ind w:left="720" w:hanging="720"/>
        <w:jc w:val="both"/>
        <w:rPr>
          <w:rFonts w:ascii="Cambria" w:hAnsi="Cambria"/>
          <w:noProof/>
        </w:rPr>
      </w:pPr>
      <w:r w:rsidRPr="005301A6">
        <w:rPr>
          <w:rFonts w:ascii="Cambria" w:hAnsi="Cambria"/>
          <w:noProof/>
        </w:rPr>
        <w:t xml:space="preserve">Woodward, A., &amp; Hoyne, K. (1999). Infants' learning about words and sounds in relation to objects. </w:t>
      </w:r>
      <w:r w:rsidRPr="005301A6">
        <w:rPr>
          <w:rFonts w:ascii="Cambria" w:hAnsi="Cambria"/>
          <w:i/>
          <w:noProof/>
        </w:rPr>
        <w:t>Child Development, 70</w:t>
      </w:r>
      <w:r w:rsidRPr="005301A6">
        <w:rPr>
          <w:rFonts w:ascii="Cambria" w:hAnsi="Cambria"/>
          <w:noProof/>
        </w:rPr>
        <w:t>(1), 65-77.</w:t>
      </w:r>
    </w:p>
    <w:p w:rsidR="005301A6" w:rsidRPr="005301A6" w:rsidRDefault="005301A6" w:rsidP="005301A6">
      <w:pPr>
        <w:ind w:left="720" w:hanging="720"/>
        <w:jc w:val="both"/>
        <w:rPr>
          <w:rFonts w:ascii="Cambria" w:hAnsi="Cambria"/>
          <w:noProof/>
        </w:rPr>
      </w:pPr>
      <w:r w:rsidRPr="005301A6">
        <w:rPr>
          <w:rFonts w:ascii="Cambria" w:hAnsi="Cambria"/>
          <w:noProof/>
        </w:rPr>
        <w:t xml:space="preserve">Yoshida, K., Rhemtulla, M., &amp; Vouloumanos, A. (in press). Exclusion constraints facilitate statistical word learnin. </w:t>
      </w:r>
      <w:r w:rsidRPr="005301A6">
        <w:rPr>
          <w:rFonts w:ascii="Cambria" w:hAnsi="Cambria"/>
          <w:i/>
          <w:noProof/>
        </w:rPr>
        <w:t>Cognitive Science</w:t>
      </w:r>
      <w:r w:rsidRPr="005301A6">
        <w:rPr>
          <w:rFonts w:ascii="Cambria" w:hAnsi="Cambria"/>
          <w:noProof/>
        </w:rPr>
        <w:t>.</w:t>
      </w:r>
    </w:p>
    <w:p w:rsidR="005301A6" w:rsidRPr="005301A6" w:rsidRDefault="005301A6" w:rsidP="005301A6">
      <w:pPr>
        <w:ind w:left="720" w:hanging="720"/>
        <w:jc w:val="both"/>
        <w:rPr>
          <w:rFonts w:ascii="Cambria" w:hAnsi="Cambria"/>
          <w:noProof/>
        </w:rPr>
      </w:pPr>
      <w:r w:rsidRPr="005301A6">
        <w:rPr>
          <w:rFonts w:ascii="Cambria" w:hAnsi="Cambria"/>
          <w:noProof/>
        </w:rPr>
        <w:t xml:space="preserve">Yu, C., &amp; Smith, L. B. (2007). Rapid word learning under uncertainty via cross-situational statistics. </w:t>
      </w:r>
      <w:r w:rsidRPr="005301A6">
        <w:rPr>
          <w:rFonts w:ascii="Cambria" w:hAnsi="Cambria"/>
          <w:i/>
          <w:noProof/>
        </w:rPr>
        <w:t>Psychological Science, 18</w:t>
      </w:r>
      <w:r w:rsidRPr="005301A6">
        <w:rPr>
          <w:rFonts w:ascii="Cambria" w:hAnsi="Cambria"/>
          <w:noProof/>
        </w:rPr>
        <w:t>(5), 414.</w:t>
      </w:r>
    </w:p>
    <w:p w:rsidR="005301A6" w:rsidRDefault="005301A6" w:rsidP="005301A6">
      <w:pPr>
        <w:ind w:left="720" w:hanging="720"/>
        <w:jc w:val="both"/>
        <w:rPr>
          <w:rFonts w:ascii="Cambria" w:hAnsi="Cambria"/>
          <w:noProof/>
        </w:rPr>
      </w:pPr>
    </w:p>
    <w:p w:rsidR="00944C3E" w:rsidRPr="006F11C9" w:rsidRDefault="00680600" w:rsidP="009D56CD">
      <w:pPr>
        <w:jc w:val="both"/>
        <w:rPr>
          <w:rFonts w:ascii="Times New Roman" w:hAnsi="Times New Roman"/>
        </w:rPr>
      </w:pPr>
      <w:r w:rsidRPr="006F11C9">
        <w:rPr>
          <w:rFonts w:ascii="Times New Roman" w:hAnsi="Times New Roman"/>
        </w:rPr>
        <w:fldChar w:fldCharType="end"/>
      </w:r>
    </w:p>
    <w:sectPr w:rsidR="00944C3E" w:rsidRPr="006F11C9" w:rsidSect="00944C3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C77CF4"/>
    <w:multiLevelType w:val="hybridMultilevel"/>
    <w:tmpl w:val="49B04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docVars>
    <w:docVar w:name="EN.InstantFormat" w:val="&lt;ENInstantFormat&gt;&lt;Enabled&gt;1&lt;/Enabled&gt;&lt;ScanUnformatted&gt;1&lt;/ScanUnformatted&gt;&lt;ScanChanges&gt;1&lt;/ScanChanges&gt;&lt;/ENInstantFormat&gt;"/>
    <w:docVar w:name="EN.Layout" w:val="&lt;ENLayout&gt;&lt;Style&gt;APA 5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icardo.enl&lt;/item&gt;&lt;/Libraries&gt;&lt;/ENLibraries&gt;"/>
  </w:docVars>
  <w:rsids>
    <w:rsidRoot w:val="00944C3E"/>
    <w:rsid w:val="00005FDD"/>
    <w:rsid w:val="000140C5"/>
    <w:rsid w:val="0006249A"/>
    <w:rsid w:val="000A495D"/>
    <w:rsid w:val="000C516F"/>
    <w:rsid w:val="00225FBE"/>
    <w:rsid w:val="002B6EBF"/>
    <w:rsid w:val="002F67E5"/>
    <w:rsid w:val="00355D3A"/>
    <w:rsid w:val="00357B1B"/>
    <w:rsid w:val="003A4E60"/>
    <w:rsid w:val="00431BA4"/>
    <w:rsid w:val="004356A7"/>
    <w:rsid w:val="00472D69"/>
    <w:rsid w:val="00475839"/>
    <w:rsid w:val="004E3708"/>
    <w:rsid w:val="005301A6"/>
    <w:rsid w:val="00555FEE"/>
    <w:rsid w:val="005843FC"/>
    <w:rsid w:val="00593855"/>
    <w:rsid w:val="005B54BE"/>
    <w:rsid w:val="00612488"/>
    <w:rsid w:val="00665D7F"/>
    <w:rsid w:val="00680600"/>
    <w:rsid w:val="00681A21"/>
    <w:rsid w:val="006C3B0B"/>
    <w:rsid w:val="006E7595"/>
    <w:rsid w:val="006F11C9"/>
    <w:rsid w:val="007371BE"/>
    <w:rsid w:val="007672CC"/>
    <w:rsid w:val="0078592A"/>
    <w:rsid w:val="00793945"/>
    <w:rsid w:val="00891461"/>
    <w:rsid w:val="008D65AC"/>
    <w:rsid w:val="009114C9"/>
    <w:rsid w:val="00940D61"/>
    <w:rsid w:val="00944C3E"/>
    <w:rsid w:val="009605A9"/>
    <w:rsid w:val="009C062F"/>
    <w:rsid w:val="009D56CD"/>
    <w:rsid w:val="00A347D7"/>
    <w:rsid w:val="00A91156"/>
    <w:rsid w:val="00B06D6A"/>
    <w:rsid w:val="00B21232"/>
    <w:rsid w:val="00B80FC9"/>
    <w:rsid w:val="00B9385D"/>
    <w:rsid w:val="00B946FD"/>
    <w:rsid w:val="00BF0A72"/>
    <w:rsid w:val="00BF0D5D"/>
    <w:rsid w:val="00BF207C"/>
    <w:rsid w:val="00C70909"/>
    <w:rsid w:val="00C71DF7"/>
    <w:rsid w:val="00C74357"/>
    <w:rsid w:val="00CF07F2"/>
    <w:rsid w:val="00DB5B0A"/>
    <w:rsid w:val="00E538AE"/>
    <w:rsid w:val="00E64F3C"/>
    <w:rsid w:val="00E847BD"/>
    <w:rsid w:val="00E94F34"/>
    <w:rsid w:val="00EC6C06"/>
    <w:rsid w:val="00ED26B5"/>
    <w:rsid w:val="00F461E4"/>
    <w:rsid w:val="00FA3A79"/>
    <w:rsid w:val="00FB7F67"/>
    <w:rsid w:val="00FD4DE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qFormat/>
    <w:rsid w:val="001D335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converted-space">
    <w:name w:val="apple-converted-space"/>
    <w:basedOn w:val="DefaultParagraphFont"/>
    <w:rsid w:val="00681A21"/>
  </w:style>
  <w:style w:type="character" w:styleId="PageNumber">
    <w:name w:val="page number"/>
    <w:basedOn w:val="DefaultParagraphFont"/>
    <w:rsid w:val="009D56CD"/>
  </w:style>
  <w:style w:type="character" w:styleId="Emphasis">
    <w:name w:val="Emphasis"/>
    <w:basedOn w:val="DefaultParagraphFont"/>
    <w:uiPriority w:val="20"/>
    <w:rsid w:val="009D56CD"/>
    <w:rPr>
      <w:i/>
    </w:rPr>
  </w:style>
  <w:style w:type="paragraph" w:styleId="NormalWeb">
    <w:name w:val="Normal (Web)"/>
    <w:basedOn w:val="Normal"/>
    <w:uiPriority w:val="99"/>
    <w:rsid w:val="009D56CD"/>
    <w:pPr>
      <w:spacing w:beforeLines="1" w:afterLines="1"/>
    </w:pPr>
    <w:rPr>
      <w:rFonts w:ascii="Times" w:hAnsi="Times" w:cs="Times New Roman"/>
      <w:sz w:val="20"/>
      <w:szCs w:val="20"/>
    </w:rPr>
  </w:style>
  <w:style w:type="character" w:styleId="CommentReference">
    <w:name w:val="annotation reference"/>
    <w:basedOn w:val="DefaultParagraphFont"/>
    <w:unhideWhenUsed/>
    <w:rsid w:val="009D56CD"/>
    <w:rPr>
      <w:sz w:val="18"/>
      <w:szCs w:val="18"/>
    </w:rPr>
  </w:style>
  <w:style w:type="paragraph" w:styleId="CommentText">
    <w:name w:val="annotation text"/>
    <w:basedOn w:val="Normal"/>
    <w:link w:val="CommentTextChar"/>
    <w:unhideWhenUsed/>
    <w:rsid w:val="009D56CD"/>
    <w:rPr>
      <w:rFonts w:eastAsiaTheme="minorEastAsia"/>
    </w:rPr>
  </w:style>
  <w:style w:type="character" w:customStyle="1" w:styleId="CommentTextChar">
    <w:name w:val="Comment Text Char"/>
    <w:basedOn w:val="DefaultParagraphFont"/>
    <w:link w:val="CommentText"/>
    <w:rsid w:val="009D56CD"/>
    <w:rPr>
      <w:rFonts w:eastAsiaTheme="minorEastAsia"/>
    </w:rPr>
  </w:style>
  <w:style w:type="paragraph" w:styleId="CommentSubject">
    <w:name w:val="annotation subject"/>
    <w:basedOn w:val="CommentText"/>
    <w:next w:val="CommentText"/>
    <w:link w:val="CommentSubjectChar"/>
    <w:unhideWhenUsed/>
    <w:rsid w:val="009D56CD"/>
    <w:rPr>
      <w:b/>
      <w:bCs/>
      <w:sz w:val="20"/>
      <w:szCs w:val="20"/>
    </w:rPr>
  </w:style>
  <w:style w:type="character" w:customStyle="1" w:styleId="CommentSubjectChar">
    <w:name w:val="Comment Subject Char"/>
    <w:basedOn w:val="CommentTextChar"/>
    <w:link w:val="CommentSubject"/>
    <w:rsid w:val="009D56CD"/>
    <w:rPr>
      <w:b/>
      <w:bCs/>
      <w:sz w:val="20"/>
      <w:szCs w:val="20"/>
    </w:rPr>
  </w:style>
  <w:style w:type="paragraph" w:styleId="BalloonText">
    <w:name w:val="Balloon Text"/>
    <w:basedOn w:val="Normal"/>
    <w:link w:val="BalloonTextChar"/>
    <w:unhideWhenUsed/>
    <w:rsid w:val="009D56CD"/>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rsid w:val="009D56CD"/>
    <w:rPr>
      <w:rFonts w:ascii="Lucida Grande" w:eastAsiaTheme="minorEastAsia"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5909989">
      <w:bodyDiv w:val="1"/>
      <w:marLeft w:val="0"/>
      <w:marRight w:val="0"/>
      <w:marTop w:val="0"/>
      <w:marBottom w:val="0"/>
      <w:divBdr>
        <w:top w:val="none" w:sz="0" w:space="0" w:color="auto"/>
        <w:left w:val="none" w:sz="0" w:space="0" w:color="auto"/>
        <w:bottom w:val="none" w:sz="0" w:space="0" w:color="auto"/>
        <w:right w:val="none" w:sz="0" w:space="0" w:color="auto"/>
      </w:divBdr>
    </w:div>
    <w:div w:id="150145562">
      <w:bodyDiv w:val="1"/>
      <w:marLeft w:val="0"/>
      <w:marRight w:val="0"/>
      <w:marTop w:val="0"/>
      <w:marBottom w:val="0"/>
      <w:divBdr>
        <w:top w:val="none" w:sz="0" w:space="0" w:color="auto"/>
        <w:left w:val="none" w:sz="0" w:space="0" w:color="auto"/>
        <w:bottom w:val="none" w:sz="0" w:space="0" w:color="auto"/>
        <w:right w:val="none" w:sz="0" w:space="0" w:color="auto"/>
      </w:divBdr>
    </w:div>
    <w:div w:id="188027594">
      <w:bodyDiv w:val="1"/>
      <w:marLeft w:val="0"/>
      <w:marRight w:val="0"/>
      <w:marTop w:val="0"/>
      <w:marBottom w:val="0"/>
      <w:divBdr>
        <w:top w:val="none" w:sz="0" w:space="0" w:color="auto"/>
        <w:left w:val="none" w:sz="0" w:space="0" w:color="auto"/>
        <w:bottom w:val="none" w:sz="0" w:space="0" w:color="auto"/>
        <w:right w:val="none" w:sz="0" w:space="0" w:color="auto"/>
      </w:divBdr>
    </w:div>
    <w:div w:id="802117693">
      <w:bodyDiv w:val="1"/>
      <w:marLeft w:val="0"/>
      <w:marRight w:val="0"/>
      <w:marTop w:val="0"/>
      <w:marBottom w:val="0"/>
      <w:divBdr>
        <w:top w:val="none" w:sz="0" w:space="0" w:color="auto"/>
        <w:left w:val="none" w:sz="0" w:space="0" w:color="auto"/>
        <w:bottom w:val="none" w:sz="0" w:space="0" w:color="auto"/>
        <w:right w:val="none" w:sz="0" w:space="0" w:color="auto"/>
      </w:divBdr>
    </w:div>
    <w:div w:id="1041512933">
      <w:bodyDiv w:val="1"/>
      <w:marLeft w:val="0"/>
      <w:marRight w:val="0"/>
      <w:marTop w:val="0"/>
      <w:marBottom w:val="0"/>
      <w:divBdr>
        <w:top w:val="none" w:sz="0" w:space="0" w:color="auto"/>
        <w:left w:val="none" w:sz="0" w:space="0" w:color="auto"/>
        <w:bottom w:val="none" w:sz="0" w:space="0" w:color="auto"/>
        <w:right w:val="none" w:sz="0" w:space="0" w:color="auto"/>
      </w:divBdr>
    </w:div>
    <w:div w:id="1165508396">
      <w:bodyDiv w:val="1"/>
      <w:marLeft w:val="0"/>
      <w:marRight w:val="0"/>
      <w:marTop w:val="0"/>
      <w:marBottom w:val="0"/>
      <w:divBdr>
        <w:top w:val="none" w:sz="0" w:space="0" w:color="auto"/>
        <w:left w:val="none" w:sz="0" w:space="0" w:color="auto"/>
        <w:bottom w:val="none" w:sz="0" w:space="0" w:color="auto"/>
        <w:right w:val="none" w:sz="0" w:space="0" w:color="auto"/>
      </w:divBdr>
    </w:div>
    <w:div w:id="1524054795">
      <w:bodyDiv w:val="1"/>
      <w:marLeft w:val="0"/>
      <w:marRight w:val="0"/>
      <w:marTop w:val="0"/>
      <w:marBottom w:val="0"/>
      <w:divBdr>
        <w:top w:val="none" w:sz="0" w:space="0" w:color="auto"/>
        <w:left w:val="none" w:sz="0" w:space="0" w:color="auto"/>
        <w:bottom w:val="none" w:sz="0" w:space="0" w:color="auto"/>
        <w:right w:val="none" w:sz="0" w:space="0" w:color="auto"/>
      </w:divBdr>
    </w:div>
    <w:div w:id="1915778086">
      <w:bodyDiv w:val="1"/>
      <w:marLeft w:val="0"/>
      <w:marRight w:val="0"/>
      <w:marTop w:val="0"/>
      <w:marBottom w:val="0"/>
      <w:divBdr>
        <w:top w:val="none" w:sz="0" w:space="0" w:color="auto"/>
        <w:left w:val="none" w:sz="0" w:space="0" w:color="auto"/>
        <w:bottom w:val="none" w:sz="0" w:space="0" w:color="auto"/>
        <w:right w:val="none" w:sz="0" w:space="0" w:color="auto"/>
      </w:divBdr>
    </w:div>
    <w:div w:id="2036343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16</Pages>
  <Words>10338</Words>
  <Characters>58930</Characters>
  <Application>Microsoft Macintosh Word</Application>
  <DocSecurity>0</DocSecurity>
  <Lines>491</Lines>
  <Paragraphs>117</Paragraphs>
  <ScaleCrop>false</ScaleCrop>
  <Company>Stanford University</Company>
  <LinksUpToDate>false</LinksUpToDate>
  <CharactersWithSpaces>72370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Hoffmann Bion</dc:creator>
  <cp:keywords/>
  <cp:lastModifiedBy>Ricardo Hoffmann Bion</cp:lastModifiedBy>
  <cp:revision>6</cp:revision>
  <dcterms:created xsi:type="dcterms:W3CDTF">2012-04-19T20:17:00Z</dcterms:created>
  <dcterms:modified xsi:type="dcterms:W3CDTF">2012-05-05T04:24:00Z</dcterms:modified>
</cp:coreProperties>
</file>