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65" w:type="pct"/>
        <w:tblLayout w:type="fixed"/>
        <w:tblLook w:val="07E0" w:firstRow="1" w:lastRow="1" w:firstColumn="1" w:lastColumn="1" w:noHBand="1" w:noVBand="1"/>
      </w:tblPr>
      <w:tblGrid>
        <w:gridCol w:w="2297"/>
        <w:gridCol w:w="941"/>
        <w:gridCol w:w="1276"/>
        <w:gridCol w:w="1192"/>
        <w:gridCol w:w="1180"/>
        <w:gridCol w:w="1377"/>
      </w:tblGrid>
      <w:tr w:rsidR="00374E81" w:rsidRPr="00D330E7" w:rsidTr="0006652D">
        <w:trPr>
          <w:trHeight w:val="634"/>
        </w:trPr>
        <w:tc>
          <w:tcPr>
            <w:tcW w:w="2498" w:type="dxa"/>
            <w:tcBorders>
              <w:bottom w:val="single" w:sz="0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Hearing Status</w:t>
            </w:r>
          </w:p>
        </w:tc>
        <w:tc>
          <w:tcPr>
            <w:tcW w:w="1010" w:type="dxa"/>
            <w:tcBorders>
              <w:bottom w:val="single" w:sz="0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rPr>
                <w:rFonts w:ascii="Times" w:hAnsi="Times"/>
              </w:rPr>
            </w:pPr>
            <w:proofErr w:type="gramStart"/>
            <w:r w:rsidRPr="00D330E7">
              <w:rPr>
                <w:rFonts w:ascii="Times" w:hAnsi="Times"/>
              </w:rPr>
              <w:t>n</w:t>
            </w:r>
            <w:proofErr w:type="gramEnd"/>
          </w:p>
        </w:tc>
        <w:tc>
          <w:tcPr>
            <w:tcW w:w="1378" w:type="dxa"/>
            <w:tcBorders>
              <w:bottom w:val="single" w:sz="0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 xml:space="preserve">Mean  </w:t>
            </w:r>
          </w:p>
        </w:tc>
        <w:tc>
          <w:tcPr>
            <w:tcW w:w="1286" w:type="dxa"/>
            <w:tcBorders>
              <w:bottom w:val="single" w:sz="0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 xml:space="preserve">SD </w:t>
            </w:r>
          </w:p>
        </w:tc>
        <w:tc>
          <w:tcPr>
            <w:tcW w:w="1273" w:type="dxa"/>
            <w:tcBorders>
              <w:bottom w:val="single" w:sz="0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 xml:space="preserve">Min </w:t>
            </w:r>
          </w:p>
        </w:tc>
        <w:tc>
          <w:tcPr>
            <w:tcW w:w="1489" w:type="dxa"/>
            <w:tcBorders>
              <w:bottom w:val="single" w:sz="0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Max</w:t>
            </w:r>
          </w:p>
        </w:tc>
      </w:tr>
      <w:tr w:rsidR="00374E81" w:rsidRPr="00D330E7" w:rsidTr="0006652D">
        <w:trPr>
          <w:trHeight w:val="619"/>
        </w:trPr>
        <w:tc>
          <w:tcPr>
            <w:tcW w:w="2498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D330E7">
              <w:rPr>
                <w:rFonts w:ascii="Times" w:hAnsi="Times"/>
              </w:rPr>
              <w:t>eaf</w:t>
            </w:r>
          </w:p>
        </w:tc>
        <w:tc>
          <w:tcPr>
            <w:tcW w:w="1010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16</w:t>
            </w:r>
          </w:p>
        </w:tc>
        <w:tc>
          <w:tcPr>
            <w:tcW w:w="1378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28.0</w:t>
            </w:r>
          </w:p>
        </w:tc>
        <w:tc>
          <w:tcPr>
            <w:tcW w:w="1286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7.5</w:t>
            </w:r>
          </w:p>
        </w:tc>
        <w:tc>
          <w:tcPr>
            <w:tcW w:w="1273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16</w:t>
            </w:r>
          </w:p>
        </w:tc>
        <w:tc>
          <w:tcPr>
            <w:tcW w:w="1489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42</w:t>
            </w:r>
          </w:p>
        </w:tc>
      </w:tr>
      <w:tr w:rsidR="00374E81" w:rsidRPr="00D330E7" w:rsidTr="0006652D">
        <w:trPr>
          <w:trHeight w:val="634"/>
        </w:trPr>
        <w:tc>
          <w:tcPr>
            <w:tcW w:w="2498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</w:t>
            </w:r>
            <w:r w:rsidRPr="00D330E7">
              <w:rPr>
                <w:rFonts w:ascii="Times" w:hAnsi="Times"/>
              </w:rPr>
              <w:t>earing</w:t>
            </w:r>
          </w:p>
        </w:tc>
        <w:tc>
          <w:tcPr>
            <w:tcW w:w="1010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13</w:t>
            </w:r>
          </w:p>
        </w:tc>
        <w:tc>
          <w:tcPr>
            <w:tcW w:w="1378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29.4</w:t>
            </w:r>
          </w:p>
        </w:tc>
        <w:tc>
          <w:tcPr>
            <w:tcW w:w="1286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11.2</w:t>
            </w:r>
          </w:p>
        </w:tc>
        <w:tc>
          <w:tcPr>
            <w:tcW w:w="1273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18</w:t>
            </w:r>
          </w:p>
        </w:tc>
        <w:tc>
          <w:tcPr>
            <w:tcW w:w="1489" w:type="dxa"/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53</w:t>
            </w:r>
          </w:p>
        </w:tc>
      </w:tr>
      <w:tr w:rsidR="00374E81" w:rsidRPr="00D330E7" w:rsidTr="0006652D">
        <w:trPr>
          <w:trHeight w:val="634"/>
        </w:trPr>
        <w:tc>
          <w:tcPr>
            <w:tcW w:w="2498" w:type="dxa"/>
            <w:tcBorders>
              <w:bottom w:val="single" w:sz="4" w:space="0" w:color="auto"/>
            </w:tcBorders>
            <w:vAlign w:val="center"/>
          </w:tcPr>
          <w:p w:rsidR="00374E81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All children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29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28.6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 w:rsidRPr="004B349D">
              <w:rPr>
                <w:rFonts w:ascii="Times" w:hAnsi="Times"/>
              </w:rPr>
              <w:t>9.2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:rsidR="00374E81" w:rsidRPr="00D330E7" w:rsidRDefault="00374E81" w:rsidP="0006652D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53</w:t>
            </w:r>
          </w:p>
        </w:tc>
      </w:tr>
    </w:tbl>
    <w:p w:rsidR="00374E81" w:rsidRPr="00D330E7" w:rsidRDefault="00374E81" w:rsidP="00374E81">
      <w:pPr>
        <w:widowControl w:val="0"/>
        <w:autoSpaceDE w:val="0"/>
        <w:autoSpaceDN w:val="0"/>
        <w:adjustRightInd w:val="0"/>
        <w:spacing w:after="240" w:line="240" w:lineRule="auto"/>
        <w:ind w:firstLine="0"/>
        <w:rPr>
          <w:rFonts w:ascii="Times" w:hAnsi="Times" w:cs="Times"/>
          <w:i/>
        </w:rPr>
      </w:pPr>
      <w:r w:rsidRPr="00D330E7">
        <w:rPr>
          <w:rFonts w:ascii="Times" w:hAnsi="Times" w:cs="Times"/>
          <w:b/>
          <w:sz w:val="26"/>
          <w:szCs w:val="26"/>
        </w:rPr>
        <w:t>Table 1:</w:t>
      </w:r>
      <w:r w:rsidRPr="00D330E7">
        <w:rPr>
          <w:rFonts w:ascii="Times" w:hAnsi="Times" w:cs="Times"/>
          <w:sz w:val="26"/>
          <w:szCs w:val="26"/>
        </w:rPr>
        <w:t xml:space="preserve"> </w:t>
      </w:r>
      <w:r w:rsidRPr="00D330E7">
        <w:rPr>
          <w:rFonts w:ascii="Times" w:hAnsi="Times" w:cs="Times"/>
          <w:i/>
          <w:sz w:val="26"/>
          <w:szCs w:val="26"/>
        </w:rPr>
        <w:t xml:space="preserve">Descriptive statistics and age distributions for hearing and deaf ASL-learners. All ages are reported in months.  </w:t>
      </w:r>
    </w:p>
    <w:p w:rsidR="00AD1DA9" w:rsidRDefault="00AD1DA9">
      <w:bookmarkStart w:id="0" w:name="_GoBack"/>
      <w:bookmarkEnd w:id="0"/>
    </w:p>
    <w:sectPr w:rsidR="00AD1DA9" w:rsidSect="00AD1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81"/>
    <w:rsid w:val="00374E81"/>
    <w:rsid w:val="00A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069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E8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4E81"/>
    <w:pPr>
      <w:spacing w:before="36" w:after="36" w:line="360" w:lineRule="auto"/>
      <w:ind w:firstLine="432"/>
    </w:pPr>
    <w:rPr>
      <w:rFonts w:ascii="Cambria" w:eastAsia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E8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4E81"/>
    <w:pPr>
      <w:spacing w:before="36" w:after="36" w:line="360" w:lineRule="auto"/>
      <w:ind w:firstLine="432"/>
    </w:pPr>
    <w:rPr>
      <w:rFonts w:ascii="Cambria" w:eastAsia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1</cp:revision>
  <dcterms:created xsi:type="dcterms:W3CDTF">2017-06-16T21:37:00Z</dcterms:created>
  <dcterms:modified xsi:type="dcterms:W3CDTF">2017-06-16T21:37:00Z</dcterms:modified>
</cp:coreProperties>
</file>