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70E3E" w14:textId="0CDFC512" w:rsidR="00027710" w:rsidRDefault="00027710">
      <w:pPr>
        <w:spacing w:line="240" w:lineRule="auto"/>
        <w:ind w:firstLine="0"/>
        <w:rPr>
          <w:rFonts w:ascii="Times" w:hAnsi="Times"/>
          <w:b/>
        </w:rPr>
      </w:pPr>
    </w:p>
    <w:p w14:paraId="5908AF8D" w14:textId="77777777" w:rsidR="00C764B2" w:rsidRDefault="00C764B2" w:rsidP="00C764B2">
      <w:pPr>
        <w:pStyle w:val="NoSpacing"/>
      </w:pPr>
    </w:p>
    <w:p w14:paraId="3D439AA6" w14:textId="77777777" w:rsidR="00C764B2" w:rsidRPr="00D330E7" w:rsidRDefault="00C764B2" w:rsidP="00C764B2">
      <w:pPr>
        <w:rPr>
          <w:rFonts w:ascii="Times" w:hAnsi="Times"/>
        </w:rPr>
      </w:pPr>
    </w:p>
    <w:p w14:paraId="6590B7C1" w14:textId="77777777" w:rsidR="00C764B2" w:rsidRPr="00D330E7" w:rsidRDefault="00C764B2" w:rsidP="00C764B2">
      <w:pPr>
        <w:ind w:firstLine="0"/>
        <w:rPr>
          <w:rFonts w:ascii="Times" w:hAnsi="Times"/>
        </w:rPr>
      </w:pPr>
    </w:p>
    <w:p w14:paraId="7BE66510" w14:textId="77777777" w:rsidR="00C764B2" w:rsidRPr="00D330E7" w:rsidRDefault="00C764B2" w:rsidP="00C764B2">
      <w:pPr>
        <w:rPr>
          <w:rFonts w:ascii="Times" w:hAnsi="Times"/>
        </w:rPr>
      </w:pPr>
    </w:p>
    <w:p w14:paraId="50C023FA" w14:textId="77777777" w:rsidR="00C764B2" w:rsidRPr="00D330E7" w:rsidRDefault="00C764B2" w:rsidP="00C764B2">
      <w:pPr>
        <w:rPr>
          <w:rFonts w:ascii="Times" w:hAnsi="Times"/>
        </w:rPr>
      </w:pPr>
    </w:p>
    <w:p w14:paraId="76310FC0" w14:textId="77777777" w:rsidR="00C764B2" w:rsidRPr="00D330E7" w:rsidRDefault="00C764B2" w:rsidP="00C764B2">
      <w:pPr>
        <w:rPr>
          <w:rFonts w:ascii="Times" w:hAnsi="Times"/>
        </w:rPr>
      </w:pPr>
    </w:p>
    <w:p w14:paraId="53362219" w14:textId="77777777" w:rsidR="00C764B2" w:rsidRPr="00D330E7" w:rsidRDefault="00C764B2" w:rsidP="00C764B2">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Pr>
          <w:rFonts w:ascii="Times" w:hAnsi="Times" w:cs="Times New Roman"/>
          <w:szCs w:val="24"/>
        </w:rPr>
        <w:t xml:space="preserve">earning American Sign Language </w:t>
      </w:r>
    </w:p>
    <w:p w14:paraId="5EC701E8" w14:textId="77777777" w:rsidR="00C764B2" w:rsidRPr="00D330E7" w:rsidRDefault="00C764B2" w:rsidP="00C764B2">
      <w:pPr>
        <w:spacing w:before="120"/>
        <w:jc w:val="center"/>
        <w:rPr>
          <w:rFonts w:ascii="Times" w:hAnsi="Times"/>
        </w:rPr>
      </w:pPr>
      <w:r w:rsidRPr="00D330E7">
        <w:rPr>
          <w:rFonts w:ascii="Times" w:hAnsi="Times"/>
        </w:rPr>
        <w:t>Kyle MacDonald</w:t>
      </w:r>
      <w:r w:rsidRPr="00D330E7">
        <w:rPr>
          <w:rFonts w:ascii="Times" w:hAnsi="Times"/>
          <w:vertAlign w:val="superscript"/>
        </w:rPr>
        <w:t>1</w:t>
      </w:r>
      <w:r w:rsidRPr="00D330E7">
        <w:rPr>
          <w:rFonts w:ascii="Times" w:hAnsi="Times"/>
        </w:rPr>
        <w:t>, Todd LaMarr</w:t>
      </w:r>
      <w:r w:rsidRPr="00D330E7">
        <w:rPr>
          <w:rFonts w:ascii="Times" w:hAnsi="Times"/>
          <w:vertAlign w:val="superscript"/>
        </w:rPr>
        <w:t>2</w:t>
      </w:r>
      <w:r w:rsidRPr="00D330E7">
        <w:rPr>
          <w:rFonts w:ascii="Times" w:hAnsi="Times"/>
        </w:rPr>
        <w:t>, David Corina</w:t>
      </w:r>
      <w:r w:rsidRPr="00D330E7">
        <w:rPr>
          <w:rFonts w:ascii="Times" w:hAnsi="Times"/>
          <w:vertAlign w:val="superscript"/>
        </w:rPr>
        <w:t>2</w:t>
      </w:r>
      <w:r w:rsidRPr="00D330E7">
        <w:rPr>
          <w:rFonts w:ascii="Times" w:hAnsi="Times"/>
        </w:rPr>
        <w:t xml:space="preserve">, </w:t>
      </w:r>
    </w:p>
    <w:p w14:paraId="13A0FF8B" w14:textId="77777777" w:rsidR="00C764B2" w:rsidRPr="00D330E7" w:rsidRDefault="00C764B2" w:rsidP="00C764B2">
      <w:pPr>
        <w:spacing w:before="120"/>
        <w:jc w:val="center"/>
        <w:rPr>
          <w:rFonts w:ascii="Times" w:hAnsi="Times"/>
        </w:rPr>
      </w:pPr>
      <w:r w:rsidRPr="00D330E7">
        <w:rPr>
          <w:rFonts w:ascii="Times" w:hAnsi="Times"/>
        </w:rPr>
        <w:t>Virginia A. Marchman</w:t>
      </w:r>
      <w:r w:rsidRPr="00D330E7">
        <w:rPr>
          <w:rFonts w:ascii="Times" w:hAnsi="Times"/>
          <w:vertAlign w:val="superscript"/>
        </w:rPr>
        <w:t>1</w:t>
      </w:r>
      <w:r w:rsidRPr="00D330E7">
        <w:rPr>
          <w:rFonts w:ascii="Times" w:hAnsi="Times"/>
        </w:rPr>
        <w:t>, &amp; Anne Fernald</w:t>
      </w:r>
      <w:r w:rsidRPr="00D330E7">
        <w:rPr>
          <w:rFonts w:ascii="Times" w:hAnsi="Times"/>
          <w:vertAlign w:val="superscript"/>
        </w:rPr>
        <w:t>1</w:t>
      </w:r>
    </w:p>
    <w:p w14:paraId="22783E4E" w14:textId="77777777" w:rsidR="00C764B2" w:rsidRPr="00D330E7" w:rsidRDefault="00C764B2" w:rsidP="00C764B2">
      <w:pPr>
        <w:jc w:val="center"/>
        <w:rPr>
          <w:rFonts w:ascii="Times" w:hAnsi="Times"/>
        </w:rPr>
      </w:pPr>
      <w:r w:rsidRPr="00D330E7">
        <w:rPr>
          <w:rFonts w:ascii="Times" w:hAnsi="Times"/>
        </w:rPr>
        <w:t>1. Stanford University</w:t>
      </w:r>
    </w:p>
    <w:p w14:paraId="79FB02C2" w14:textId="77777777" w:rsidR="00C764B2" w:rsidRPr="00D330E7" w:rsidRDefault="00C764B2" w:rsidP="00C764B2">
      <w:pPr>
        <w:jc w:val="center"/>
        <w:rPr>
          <w:rFonts w:ascii="Times" w:hAnsi="Times"/>
        </w:rPr>
      </w:pPr>
      <w:r w:rsidRPr="00D330E7">
        <w:rPr>
          <w:rFonts w:ascii="Times" w:hAnsi="Times"/>
        </w:rPr>
        <w:t>2. UC Davis</w:t>
      </w:r>
    </w:p>
    <w:p w14:paraId="2DA5D72C" w14:textId="77777777" w:rsidR="00C764B2" w:rsidRPr="00D330E7" w:rsidRDefault="00C764B2" w:rsidP="00C764B2">
      <w:pPr>
        <w:jc w:val="center"/>
        <w:rPr>
          <w:rFonts w:ascii="Times" w:hAnsi="Times"/>
        </w:rPr>
      </w:pPr>
    </w:p>
    <w:p w14:paraId="4E3C6EDA" w14:textId="77777777" w:rsidR="00C764B2" w:rsidRPr="00D330E7" w:rsidRDefault="00C764B2" w:rsidP="00C764B2">
      <w:pPr>
        <w:jc w:val="center"/>
        <w:rPr>
          <w:rFonts w:ascii="Times" w:hAnsi="Times"/>
        </w:rPr>
      </w:pPr>
      <w:r w:rsidRPr="00D330E7">
        <w:rPr>
          <w:rFonts w:ascii="Times" w:hAnsi="Times"/>
        </w:rPr>
        <w:t>Author Note:</w:t>
      </w:r>
    </w:p>
    <w:p w14:paraId="6825B8B3" w14:textId="0A2B9FFE" w:rsidR="0079393A" w:rsidRDefault="00C764B2" w:rsidP="00C764B2">
      <w:pPr>
        <w:spacing w:before="120"/>
        <w:rPr>
          <w:rFonts w:ascii="Times" w:hAnsi="Times"/>
        </w:rPr>
      </w:pPr>
      <w:r w:rsidRPr="00D330E7">
        <w:rPr>
          <w:rFonts w:ascii="Times" w:hAnsi="Times"/>
        </w:rPr>
        <w:t xml:space="preserve">We are grateful to the California School for the Deaf </w:t>
      </w:r>
      <w:r>
        <w:rPr>
          <w:rFonts w:ascii="Times" w:hAnsi="Times"/>
        </w:rPr>
        <w:t>(</w:t>
      </w:r>
      <w:r w:rsidRPr="00D330E7">
        <w:rPr>
          <w:rFonts w:ascii="Times" w:hAnsi="Times"/>
        </w:rPr>
        <w:t>Fremont, CA</w:t>
      </w:r>
      <w:r>
        <w:rPr>
          <w:rFonts w:ascii="Times" w:hAnsi="Times"/>
        </w:rPr>
        <w:t>)</w:t>
      </w:r>
      <w:r w:rsidRPr="00D330E7">
        <w:rPr>
          <w:rFonts w:ascii="Times" w:hAnsi="Times"/>
        </w:rPr>
        <w:t xml:space="preserve"> and the </w:t>
      </w:r>
      <w:r>
        <w:rPr>
          <w:rFonts w:ascii="Times" w:hAnsi="Times"/>
        </w:rPr>
        <w:t xml:space="preserve">families </w:t>
      </w:r>
      <w:r w:rsidRPr="00D330E7">
        <w:rPr>
          <w:rFonts w:ascii="Times" w:hAnsi="Times"/>
        </w:rPr>
        <w:t xml:space="preserve">who participated in this research. </w:t>
      </w:r>
      <w:r>
        <w:rPr>
          <w:rFonts w:ascii="Times" w:hAnsi="Times"/>
        </w:rPr>
        <w:t>Thanks</w:t>
      </w:r>
      <w:r w:rsidRPr="00D330E7">
        <w:rPr>
          <w:rFonts w:ascii="Times" w:hAnsi="Times"/>
        </w:rPr>
        <w:t xml:space="preserve"> to Karina Pedersen, Lisalee Egbert, Laura Petersen, Michele Berke</w:t>
      </w:r>
      <w:r>
        <w:rPr>
          <w:rFonts w:ascii="Times" w:hAnsi="Times"/>
        </w:rPr>
        <w:t xml:space="preserve">, and Sean Virnig </w:t>
      </w:r>
      <w:r w:rsidRPr="00D330E7">
        <w:rPr>
          <w:rFonts w:ascii="Times" w:hAnsi="Times"/>
        </w:rPr>
        <w:t>for help</w:t>
      </w:r>
      <w:r>
        <w:rPr>
          <w:rFonts w:ascii="Times" w:hAnsi="Times"/>
        </w:rPr>
        <w:t xml:space="preserve"> with recruitment</w:t>
      </w:r>
      <w:r w:rsidRPr="00D330E7">
        <w:rPr>
          <w:rFonts w:ascii="Times" w:hAnsi="Times"/>
        </w:rPr>
        <w:t xml:space="preserve">; to Pearlene Utley and Rosa Lee Timm for help </w:t>
      </w:r>
      <w:r>
        <w:rPr>
          <w:rFonts w:ascii="Times" w:hAnsi="Times"/>
        </w:rPr>
        <w:t xml:space="preserve">with </w:t>
      </w:r>
      <w:r w:rsidRPr="00D330E7">
        <w:rPr>
          <w:rFonts w:ascii="Times" w:hAnsi="Times"/>
        </w:rPr>
        <w:t>creating stimuli; to M</w:t>
      </w:r>
      <w:r>
        <w:rPr>
          <w:rFonts w:ascii="Times" w:hAnsi="Times"/>
        </w:rPr>
        <w:t xml:space="preserve">H </w:t>
      </w:r>
      <w:r w:rsidRPr="00D330E7">
        <w:rPr>
          <w:rFonts w:ascii="Times" w:hAnsi="Times"/>
        </w:rPr>
        <w:t>Tessler for help with analys</w:t>
      </w:r>
      <w:r>
        <w:rPr>
          <w:rFonts w:ascii="Times" w:hAnsi="Times"/>
        </w:rPr>
        <w:t>is</w:t>
      </w:r>
      <w:r w:rsidRPr="00D330E7">
        <w:rPr>
          <w:rFonts w:ascii="Times" w:hAnsi="Times"/>
        </w:rPr>
        <w:t>; and to Shane Blau, Kat Adams, Melanie Ashland</w:t>
      </w:r>
      <w:r>
        <w:rPr>
          <w:rFonts w:ascii="Times" w:hAnsi="Times"/>
        </w:rPr>
        <w:t xml:space="preserve"> for helpful discussion</w:t>
      </w:r>
      <w:r w:rsidRPr="00D330E7">
        <w:rPr>
          <w:rFonts w:ascii="Times" w:hAnsi="Times"/>
        </w:rPr>
        <w:t xml:space="preserve">. This work was </w:t>
      </w:r>
      <w:r>
        <w:rPr>
          <w:rFonts w:ascii="Times" w:hAnsi="Times"/>
        </w:rPr>
        <w:t>supported</w:t>
      </w:r>
      <w:r w:rsidRPr="00D330E7">
        <w:rPr>
          <w:rFonts w:ascii="Times" w:hAnsi="Times"/>
        </w:rPr>
        <w:t xml:space="preserve"> by an NIDCD grant to Anne Fernald and David Corina (R21 DC012505). </w:t>
      </w:r>
    </w:p>
    <w:p w14:paraId="4BD5B902" w14:textId="77777777" w:rsidR="0079393A" w:rsidRDefault="0079393A" w:rsidP="0079393A">
      <w:pPr>
        <w:widowControl w:val="0"/>
        <w:autoSpaceDE w:val="0"/>
        <w:autoSpaceDN w:val="0"/>
        <w:adjustRightInd w:val="0"/>
        <w:spacing w:after="240" w:line="360" w:lineRule="atLeast"/>
        <w:ind w:firstLine="0"/>
        <w:rPr>
          <w:rFonts w:ascii="Times Roman" w:hAnsi="Times Roman" w:cs="Times Roman"/>
          <w:color w:val="000000"/>
        </w:rPr>
      </w:pPr>
    </w:p>
    <w:p w14:paraId="5A4B8199" w14:textId="49C8B18C" w:rsidR="0079393A" w:rsidRPr="0079393A" w:rsidRDefault="0079393A" w:rsidP="0079393A">
      <w:pPr>
        <w:widowControl w:val="0"/>
        <w:autoSpaceDE w:val="0"/>
        <w:autoSpaceDN w:val="0"/>
        <w:adjustRightInd w:val="0"/>
        <w:spacing w:after="240" w:line="360" w:lineRule="atLeast"/>
        <w:ind w:firstLine="0"/>
        <w:rPr>
          <w:rFonts w:ascii="Times Roman" w:hAnsi="Times Roman" w:cs="Times Roman"/>
          <w:color w:val="000000"/>
        </w:rPr>
      </w:pPr>
      <w:r w:rsidRPr="0079393A">
        <w:rPr>
          <w:rFonts w:ascii="Times Roman" w:hAnsi="Times Roman" w:cs="Times Roman"/>
          <w:color w:val="000000"/>
        </w:rPr>
        <w:t xml:space="preserve">Correspondence concerning this article should be addressed to Kyle MacDonald, 450 Serra Mall, Stanford, CA 94306. E-mail: </w:t>
      </w:r>
      <w:hyperlink r:id="rId9" w:history="1">
        <w:r w:rsidR="0043591F" w:rsidRPr="00B972A2">
          <w:rPr>
            <w:rStyle w:val="Hyperlink"/>
            <w:rFonts w:ascii="Times Roman" w:hAnsi="Times Roman" w:cs="Times Roman"/>
          </w:rPr>
          <w:t>kylem4@stanford.edu</w:t>
        </w:r>
      </w:hyperlink>
      <w:r w:rsidR="0043591F">
        <w:rPr>
          <w:rFonts w:ascii="Times Roman" w:hAnsi="Times Roman" w:cs="Times Roman"/>
          <w:color w:val="0000FF"/>
        </w:rPr>
        <w:t>.</w:t>
      </w:r>
    </w:p>
    <w:p w14:paraId="79AF66D3" w14:textId="4CFE883B" w:rsidR="00C764B2" w:rsidRDefault="00C764B2" w:rsidP="00C764B2">
      <w:pPr>
        <w:spacing w:line="240" w:lineRule="auto"/>
        <w:ind w:firstLine="0"/>
        <w:rPr>
          <w:rFonts w:ascii="Times" w:hAnsi="Times"/>
          <w:b/>
        </w:rPr>
      </w:pPr>
      <w:r>
        <w:rPr>
          <w:rFonts w:ascii="Times" w:hAnsi="Times"/>
          <w:b/>
        </w:rPr>
        <w:br w:type="page"/>
      </w:r>
    </w:p>
    <w:p w14:paraId="5A14C3DD" w14:textId="1972D1CB" w:rsidR="002A2A03" w:rsidRDefault="00B93C18" w:rsidP="00A23BF2">
      <w:pPr>
        <w:jc w:val="center"/>
        <w:rPr>
          <w:rFonts w:ascii="Times" w:hAnsi="Times"/>
          <w:b/>
        </w:rPr>
      </w:pPr>
      <w:r w:rsidRPr="007B3D3C">
        <w:rPr>
          <w:rFonts w:ascii="Times" w:hAnsi="Times"/>
          <w:b/>
        </w:rPr>
        <w:lastRenderedPageBreak/>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5D27F327"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w:t>
      </w:r>
      <w:r w:rsidR="00E56F1B">
        <w:rPr>
          <w:rFonts w:ascii="Times" w:hAnsi="Times"/>
        </w:rPr>
        <w:t>incremental sign comprehension</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60A80D63"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w:t>
      </w:r>
      <w:r w:rsidR="00F168FC">
        <w:rPr>
          <w:rFonts w:ascii="Times" w:hAnsi="Times"/>
        </w:rPr>
        <w:t>incremental sign comprehension</w:t>
      </w:r>
      <w:r w:rsidRPr="0052326D">
        <w:rPr>
          <w:rFonts w:ascii="Times" w:hAnsi="Times"/>
        </w:rPr>
        <w:t xml:space="preserve">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B5ECB70" w14:textId="77777777" w:rsidR="003260E2" w:rsidRDefault="003260E2" w:rsidP="002F098F">
      <w:r w:rsidRPr="003260E2">
        <w:t>When children interpret spoken language in real time, linguistic information drives rapid shifts in visual attention to objects in the visual world. This language-vision interaction can provide insights into children's developing efficiency in language comprehension. But how does language influence visual attention when the linguistic signal and the visual world are both processed via the visual channel? Here, we measured eye movements during real-time comprehension of a visual-manual language, American Sign Language (ASL), by 29 native ASL-learning children (16-53 mos, 16 deaf, 13 hearing) and 16 fluent deaf adult signers. All signers showed evidence of rapid, incremental language comprehension, tending to initiate an eye movement before sign offset. Deaf and hearing ASL-learners showed similar gaze patterns, suggesting that the in-the-moment dynamics of eye movements during ASL processing are shaped by the constraints of processing a visual language in real time and not by differential access to auditory information in day-to-day life. Finally, variation in children’s ASL processing was positively correlated with age and vocabulary size. Thus, despite competition for attention within a single modality, the timing and accuracy of visual fixations during ASL comprehension reflect information processing skills that are fundamental for language acquisition regardless of language modality.</w:t>
      </w:r>
    </w:p>
    <w:p w14:paraId="45EEAB83" w14:textId="3EAF4966"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348551BD"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w:t>
      </w:r>
      <w:r w:rsidR="00C243AB">
        <w:rPr>
          <w:rFonts w:ascii="Times" w:hAnsi="Times"/>
        </w:rPr>
        <w:t xml:space="preserve">often </w:t>
      </w:r>
      <w:r w:rsidR="005D2C5D">
        <w:rPr>
          <w:rFonts w:ascii="Times" w:hAnsi="Times"/>
        </w:rPr>
        <w:t xml:space="preserve">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differences between 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lastRenderedPageBreak/>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4189FF27"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00C243AB">
        <w:rPr>
          <w:rFonts w:ascii="Times" w:hAnsi="Times"/>
        </w:rPr>
        <w:t xml:space="preserve">precise </w:t>
      </w:r>
      <w:r w:rsidRPr="00D330E7">
        <w:rPr>
          <w:rFonts w:ascii="Times" w:hAnsi="Times"/>
        </w:rPr>
        <w:t xml:space="preserve">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6C7BD2">
        <w:rPr>
          <w:rFonts w:ascii="Times" w:hAnsi="Times"/>
        </w:rPr>
        <w:t xml:space="preserve"> sign recognition</w:t>
      </w:r>
      <w:r w:rsidR="00D56566">
        <w:rPr>
          <w:rFonts w:ascii="Times" w:hAnsi="Times"/>
        </w:rPr>
        <w:t xml:space="preserve">,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w:t>
      </w:r>
      <w:r w:rsidR="00C123C5">
        <w:rPr>
          <w:rFonts w:ascii="Times" w:hAnsi="Times"/>
        </w:rPr>
        <w:t xml:space="preserve"> the process of</w:t>
      </w:r>
      <w:r w:rsidR="001E0680">
        <w:rPr>
          <w:rFonts w:ascii="Times" w:hAnsi="Times"/>
        </w:rPr>
        <w:t xml:space="preserve"> </w:t>
      </w:r>
      <w:r w:rsidR="00C123C5">
        <w:rPr>
          <w:rFonts w:ascii="Times" w:hAnsi="Times"/>
        </w:rPr>
        <w:t>sign comprehension is</w:t>
      </w:r>
      <w:r w:rsidR="001E0680">
        <w:rPr>
          <w:rFonts w:ascii="Times" w:hAnsi="Times"/>
        </w:rPr>
        <w:t xml:space="preserve">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lastRenderedPageBreak/>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w:t>
      </w:r>
      <w:r w:rsidR="000E50BD" w:rsidRPr="00D330E7">
        <w:rPr>
          <w:rFonts w:ascii="Times" w:hAnsi="Times"/>
        </w:rPr>
        <w:lastRenderedPageBreak/>
        <w:t>processing (Lieberman, Borovsky, Hatrak,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6568AA3"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w:t>
      </w:r>
      <w:r w:rsidR="00DB592C">
        <w:rPr>
          <w:rFonts w:ascii="Times" w:hAnsi="Times"/>
        </w:rPr>
        <w:t>sign recognition</w:t>
      </w:r>
      <w:r w:rsidRPr="00D330E7">
        <w:rPr>
          <w:rFonts w:ascii="Times" w:hAnsi="Times"/>
        </w:rPr>
        <w:t xml:space="preserve">.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036C35F2"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w:t>
      </w:r>
      <w:r w:rsidR="00EE1F40">
        <w:rPr>
          <w:rFonts w:ascii="Times" w:hAnsi="Times"/>
        </w:rPr>
        <w:t>,</w:t>
      </w:r>
      <w:r w:rsidR="00A52573">
        <w:rPr>
          <w:rFonts w:ascii="Times" w:hAnsi="Times"/>
        </w:rPr>
        <w:t xml:space="preserve"> 2017</w:t>
      </w:r>
      <w:r>
        <w:rPr>
          <w:rFonts w:ascii="Times" w:hAnsi="Times"/>
        </w:rPr>
        <w:t>),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2C35D678" w14:textId="21C10EE7" w:rsidR="002A173D" w:rsidRDefault="000D1736" w:rsidP="00657E21">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 xml:space="preserve">of </w:t>
      </w:r>
      <w:r w:rsidR="00F168FC">
        <w:rPr>
          <w:rFonts w:ascii="Times" w:hAnsi="Times"/>
        </w:rPr>
        <w:t>language comprehension</w:t>
      </w:r>
      <w:r w:rsidR="00C123C5">
        <w:rPr>
          <w:rFonts w:ascii="Times" w:hAnsi="Times"/>
        </w:rPr>
        <w:t xml:space="preserve"> </w:t>
      </w:r>
      <w:r w:rsidR="00DC49D6">
        <w:rPr>
          <w:rFonts w:ascii="Times" w:hAnsi="Times"/>
        </w:rPr>
        <w:t>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w:t>
      </w:r>
      <w:r w:rsidR="000E50BD" w:rsidRPr="00D330E7">
        <w:rPr>
          <w:rFonts w:ascii="Times" w:hAnsi="Times"/>
        </w:rPr>
        <w:lastRenderedPageBreak/>
        <w:t xml:space="preserve">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w:t>
      </w:r>
      <w:r w:rsidR="00C123C5">
        <w:rPr>
          <w:rFonts w:ascii="Times" w:hAnsi="Times"/>
        </w:rPr>
        <w:t>incremental comprehension</w:t>
      </w:r>
      <w:r w:rsidR="000E50BD" w:rsidRPr="00D330E7">
        <w:rPr>
          <w:rFonts w:ascii="Times" w:hAnsi="Times"/>
        </w:rPr>
        <w:t xml:space="preserve">,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6AF3484D" w:rsidR="007B51C9" w:rsidRPr="00F168FC" w:rsidRDefault="00C23814" w:rsidP="00C243AB">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native</w:t>
      </w:r>
      <w:r w:rsidR="00C243AB">
        <w:rPr>
          <w:rFonts w:ascii="Times" w:hAnsi="Times"/>
        </w:rPr>
        <w:t xml:space="preserve">,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 xml:space="preserve">selected only </w:t>
      </w:r>
      <w:r w:rsidR="00C243AB" w:rsidRPr="00C243AB">
        <w:rPr>
          <w:iCs/>
          <w:color w:val="000000"/>
        </w:rPr>
        <w:t>ASL-dominant</w:t>
      </w:r>
      <w:r w:rsidR="00C243AB">
        <w:t xml:space="preserve"> </w:t>
      </w:r>
      <w:r w:rsidR="005711DD" w:rsidRPr="00D330E7">
        <w:rPr>
          <w:rFonts w:ascii="Times" w:hAnsi="Times"/>
          <w:color w:val="222222"/>
          <w:shd w:val="clear" w:color="auto" w:fill="FFFFFF"/>
        </w:rPr>
        <w:t>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 xml:space="preserve">signers who reported using ASL as </w:t>
      </w:r>
      <w:r w:rsidR="005711DD" w:rsidRPr="00D330E7">
        <w:rPr>
          <w:rFonts w:ascii="Times" w:hAnsi="Times"/>
          <w:color w:val="222222"/>
        </w:rPr>
        <w:lastRenderedPageBreak/>
        <w:t>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2D4EB9F5" w14:textId="28AC8B30" w:rsidR="00F168FC" w:rsidRDefault="007E02E3" w:rsidP="00F168FC">
      <w:pPr>
        <w:ind w:firstLine="0"/>
        <w:rPr>
          <w:rFonts w:ascii="Times" w:hAnsi="Times"/>
        </w:rPr>
      </w:pPr>
      <w:r w:rsidRPr="00D330E7">
        <w:rPr>
          <w:rFonts w:ascii="Times" w:hAnsi="Times"/>
          <w:color w:val="222222"/>
        </w:rPr>
        <w:t xml:space="preserve">Our final sample size was determined by our success over a two-year funding period in recruiting and testing children who met our strict </w:t>
      </w:r>
      <w:r w:rsidRPr="00C243AB">
        <w:rPr>
          <w:rFonts w:ascii="Times Roman" w:hAnsi="Times Roman"/>
          <w:color w:val="222222"/>
        </w:rPr>
        <w:t>inclusion criteri</w:t>
      </w:r>
      <w:r w:rsidR="00C243AB" w:rsidRPr="00C243AB">
        <w:rPr>
          <w:rFonts w:ascii="Times Roman" w:hAnsi="Times Roman"/>
          <w:color w:val="222222"/>
        </w:rPr>
        <w:t xml:space="preserve">a </w:t>
      </w:r>
      <w:r w:rsidR="00C243AB">
        <w:rPr>
          <w:rFonts w:ascii="Times Roman" w:hAnsi="Times Roman"/>
          <w:color w:val="222222"/>
        </w:rPr>
        <w:t>–</w:t>
      </w:r>
      <w:r w:rsidR="00C243AB" w:rsidRPr="00C243AB">
        <w:rPr>
          <w:rFonts w:ascii="Times Roman" w:hAnsi="Times Roman"/>
          <w:color w:val="222222"/>
        </w:rPr>
        <w:t xml:space="preserve"> </w:t>
      </w:r>
      <w:r w:rsidR="00C243AB">
        <w:rPr>
          <w:rFonts w:ascii="Times Roman" w:hAnsi="Times Roman"/>
          <w:color w:val="222222"/>
        </w:rPr>
        <w:t>receiving primarily ASL language input</w:t>
      </w:r>
      <w:r w:rsidRPr="00C243AB">
        <w:rPr>
          <w:rFonts w:ascii="Times Roman" w:hAnsi="Times Roman"/>
          <w:color w:val="222222"/>
        </w:rPr>
        <w:t>.</w:t>
      </w:r>
      <w:r w:rsidRPr="00D330E7">
        <w:rPr>
          <w:rFonts w:ascii="Times" w:hAnsi="Times"/>
          <w:color w:val="222222"/>
        </w:rPr>
        <w:t xml:space="preserve">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have a deaf parent who is likely to be fluent in ASL (Mitchell &amp; Karchmer, </w:t>
      </w:r>
      <w:r w:rsidR="00F168FC">
        <w:rPr>
          <w:rFonts w:ascii="Times" w:hAnsi="Times"/>
        </w:rPr>
        <w:t xml:space="preserve"> </w:t>
      </w:r>
      <w:r w:rsidRPr="00D330E7">
        <w:rPr>
          <w:rFonts w:ascii="Times" w:hAnsi="Times"/>
        </w:rPr>
        <w:t>2004).</w:t>
      </w:r>
      <w:r w:rsidR="00F168FC">
        <w:rPr>
          <w:rFonts w:ascii="Times" w:hAnsi="Times"/>
        </w:rPr>
        <w:t xml:space="preserve"> </w:t>
      </w:r>
      <w:r w:rsidRPr="00D330E7">
        <w:rPr>
          <w:rFonts w:ascii="Times" w:hAnsi="Times"/>
        </w:rPr>
        <w:t xml:space="preserve"> </w:t>
      </w:r>
      <w:r w:rsidR="00F168FC" w:rsidRPr="00D330E7">
        <w:rPr>
          <w:rFonts w:ascii="Times" w:hAnsi="Times"/>
          <w:color w:val="222222"/>
        </w:rPr>
        <w:t xml:space="preserve">In addition to the 29 child participants who met our </w:t>
      </w:r>
      <w:r w:rsidR="00F168FC">
        <w:rPr>
          <w:rFonts w:ascii="Times" w:hAnsi="Times"/>
          <w:color w:val="222222"/>
        </w:rPr>
        <w:t>inclusion</w:t>
      </w:r>
      <w:r w:rsidR="00F168FC" w:rsidRPr="00D330E7">
        <w:rPr>
          <w:rFonts w:ascii="Times" w:hAnsi="Times"/>
          <w:color w:val="222222"/>
        </w:rPr>
        <w:t xml:space="preserve"> criteria and contributed adequate data, we also recruited and tested </w:t>
      </w:r>
      <w:r w:rsidR="00F168FC" w:rsidRPr="00D330E7">
        <w:rPr>
          <w:rFonts w:ascii="Times" w:hAnsi="Times"/>
        </w:rPr>
        <w:t>17 more ASL-learning children who were not included in the analyses, either because it was later determined that they did not meet our stringent criterion of exposure to ASL from birth (</w:t>
      </w:r>
      <w:r w:rsidR="00F168FC" w:rsidRPr="00D330E7">
        <w:rPr>
          <w:rFonts w:ascii="Times" w:hAnsi="Times"/>
          <w:i/>
        </w:rPr>
        <w:t>n</w:t>
      </w:r>
      <w:r w:rsidR="00F168FC" w:rsidRPr="00D330E7">
        <w:rPr>
          <w:rFonts w:ascii="Times" w:hAnsi="Times"/>
        </w:rPr>
        <w:t xml:space="preserve"> = 12), or because they did not complete the real-time language assessment due to inattentiveness or parental interference (</w:t>
      </w:r>
      <w:r w:rsidR="00F168FC" w:rsidRPr="00D330E7">
        <w:rPr>
          <w:rFonts w:ascii="Times" w:hAnsi="Times"/>
          <w:i/>
        </w:rPr>
        <w:t>n</w:t>
      </w:r>
      <w:r w:rsidR="00F168FC" w:rsidRPr="00D330E7">
        <w:rPr>
          <w:rFonts w:ascii="Times" w:hAnsi="Times"/>
        </w:rPr>
        <w:t xml:space="preserve"> = 5). </w:t>
      </w:r>
    </w:p>
    <w:p w14:paraId="2C125A16" w14:textId="77777777" w:rsidR="00F168FC" w:rsidRDefault="00F168FC" w:rsidP="00F168FC">
      <w:pPr>
        <w:ind w:firstLine="0"/>
        <w:rPr>
          <w:rFonts w:ascii="Times" w:hAnsi="Times"/>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F168FC" w:rsidRPr="00D330E7" w14:paraId="68B8E16E" w14:textId="77777777" w:rsidTr="00F168FC">
        <w:trPr>
          <w:trHeight w:val="634"/>
        </w:trPr>
        <w:tc>
          <w:tcPr>
            <w:tcW w:w="2498" w:type="dxa"/>
            <w:tcBorders>
              <w:bottom w:val="single" w:sz="0" w:space="0" w:color="auto"/>
            </w:tcBorders>
            <w:vAlign w:val="center"/>
          </w:tcPr>
          <w:p w14:paraId="7E0AC10A" w14:textId="77777777" w:rsidR="00F168FC" w:rsidRPr="00D330E7" w:rsidRDefault="00F168FC" w:rsidP="00F168FC">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D9C890D" w14:textId="77777777" w:rsidR="00F168FC" w:rsidRPr="00D330E7" w:rsidRDefault="00F168FC" w:rsidP="00F168FC">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7942B1A1" w14:textId="77777777" w:rsidR="00F168FC" w:rsidRPr="00D330E7" w:rsidRDefault="00F168FC" w:rsidP="00F168FC">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0EA55BB6" w14:textId="77777777" w:rsidR="00F168FC" w:rsidRPr="00D330E7" w:rsidRDefault="00F168FC" w:rsidP="00F168FC">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78BC1015" w14:textId="77777777" w:rsidR="00F168FC" w:rsidRPr="00D330E7" w:rsidRDefault="00F168FC" w:rsidP="00F168FC">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61C1F3F5" w14:textId="77777777" w:rsidR="00F168FC" w:rsidRPr="00D330E7" w:rsidRDefault="00F168FC" w:rsidP="00F168FC">
            <w:pPr>
              <w:pStyle w:val="Compact"/>
              <w:rPr>
                <w:rFonts w:ascii="Times" w:hAnsi="Times"/>
              </w:rPr>
            </w:pPr>
            <w:r w:rsidRPr="00D330E7">
              <w:rPr>
                <w:rFonts w:ascii="Times" w:hAnsi="Times"/>
              </w:rPr>
              <w:t>Max</w:t>
            </w:r>
          </w:p>
        </w:tc>
      </w:tr>
      <w:tr w:rsidR="00F168FC" w:rsidRPr="00D330E7" w14:paraId="75D54A0A" w14:textId="77777777" w:rsidTr="00F168FC">
        <w:trPr>
          <w:trHeight w:val="619"/>
        </w:trPr>
        <w:tc>
          <w:tcPr>
            <w:tcW w:w="2498" w:type="dxa"/>
            <w:vAlign w:val="center"/>
          </w:tcPr>
          <w:p w14:paraId="17AD3A97" w14:textId="77777777" w:rsidR="00F168FC" w:rsidRPr="00D330E7" w:rsidRDefault="00F168FC" w:rsidP="00F168FC">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BAD6F78" w14:textId="77777777" w:rsidR="00F168FC" w:rsidRPr="00D330E7" w:rsidRDefault="00F168FC" w:rsidP="00F168FC">
            <w:pPr>
              <w:pStyle w:val="Compact"/>
              <w:jc w:val="center"/>
              <w:rPr>
                <w:rFonts w:ascii="Times" w:hAnsi="Times"/>
              </w:rPr>
            </w:pPr>
            <w:r w:rsidRPr="00D330E7">
              <w:rPr>
                <w:rFonts w:ascii="Times" w:hAnsi="Times"/>
              </w:rPr>
              <w:t>16</w:t>
            </w:r>
          </w:p>
        </w:tc>
        <w:tc>
          <w:tcPr>
            <w:tcW w:w="1378" w:type="dxa"/>
            <w:vAlign w:val="center"/>
          </w:tcPr>
          <w:p w14:paraId="779A4CC5" w14:textId="77777777" w:rsidR="00F168FC" w:rsidRPr="00D330E7" w:rsidRDefault="00F168FC" w:rsidP="00F168FC">
            <w:pPr>
              <w:pStyle w:val="Compact"/>
              <w:jc w:val="center"/>
              <w:rPr>
                <w:rFonts w:ascii="Times" w:hAnsi="Times"/>
              </w:rPr>
            </w:pPr>
            <w:r w:rsidRPr="00D330E7">
              <w:rPr>
                <w:rFonts w:ascii="Times" w:hAnsi="Times"/>
              </w:rPr>
              <w:t>28.0</w:t>
            </w:r>
          </w:p>
        </w:tc>
        <w:tc>
          <w:tcPr>
            <w:tcW w:w="1286" w:type="dxa"/>
            <w:vAlign w:val="center"/>
          </w:tcPr>
          <w:p w14:paraId="75801D45" w14:textId="77777777" w:rsidR="00F168FC" w:rsidRPr="00D330E7" w:rsidRDefault="00F168FC" w:rsidP="00F168FC">
            <w:pPr>
              <w:pStyle w:val="Compact"/>
              <w:jc w:val="center"/>
              <w:rPr>
                <w:rFonts w:ascii="Times" w:hAnsi="Times"/>
              </w:rPr>
            </w:pPr>
            <w:r w:rsidRPr="00D330E7">
              <w:rPr>
                <w:rFonts w:ascii="Times" w:hAnsi="Times"/>
              </w:rPr>
              <w:t>7.5</w:t>
            </w:r>
          </w:p>
        </w:tc>
        <w:tc>
          <w:tcPr>
            <w:tcW w:w="1273" w:type="dxa"/>
            <w:vAlign w:val="center"/>
          </w:tcPr>
          <w:p w14:paraId="4EEFDC12" w14:textId="77777777" w:rsidR="00F168FC" w:rsidRPr="00D330E7" w:rsidRDefault="00F168FC" w:rsidP="00F168FC">
            <w:pPr>
              <w:pStyle w:val="Compact"/>
              <w:jc w:val="center"/>
              <w:rPr>
                <w:rFonts w:ascii="Times" w:hAnsi="Times"/>
              </w:rPr>
            </w:pPr>
            <w:r w:rsidRPr="00D330E7">
              <w:rPr>
                <w:rFonts w:ascii="Times" w:hAnsi="Times"/>
              </w:rPr>
              <w:t>16</w:t>
            </w:r>
          </w:p>
        </w:tc>
        <w:tc>
          <w:tcPr>
            <w:tcW w:w="1489" w:type="dxa"/>
            <w:vAlign w:val="center"/>
          </w:tcPr>
          <w:p w14:paraId="62DA900E" w14:textId="77777777" w:rsidR="00F168FC" w:rsidRPr="00D330E7" w:rsidRDefault="00F168FC" w:rsidP="00F168FC">
            <w:pPr>
              <w:pStyle w:val="Compact"/>
              <w:jc w:val="center"/>
              <w:rPr>
                <w:rFonts w:ascii="Times" w:hAnsi="Times"/>
              </w:rPr>
            </w:pPr>
            <w:r w:rsidRPr="00D330E7">
              <w:rPr>
                <w:rFonts w:ascii="Times" w:hAnsi="Times"/>
              </w:rPr>
              <w:t>42</w:t>
            </w:r>
          </w:p>
        </w:tc>
      </w:tr>
      <w:tr w:rsidR="00F168FC" w:rsidRPr="00D330E7" w14:paraId="62CD3C72" w14:textId="77777777" w:rsidTr="00F168FC">
        <w:trPr>
          <w:trHeight w:val="634"/>
        </w:trPr>
        <w:tc>
          <w:tcPr>
            <w:tcW w:w="2498" w:type="dxa"/>
            <w:vAlign w:val="center"/>
          </w:tcPr>
          <w:p w14:paraId="1286637D" w14:textId="77777777" w:rsidR="00F168FC" w:rsidRPr="00D330E7" w:rsidRDefault="00F168FC" w:rsidP="00F168FC">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8A35DA5" w14:textId="77777777" w:rsidR="00F168FC" w:rsidRPr="00D330E7" w:rsidRDefault="00F168FC" w:rsidP="00F168FC">
            <w:pPr>
              <w:pStyle w:val="Compact"/>
              <w:jc w:val="center"/>
              <w:rPr>
                <w:rFonts w:ascii="Times" w:hAnsi="Times"/>
              </w:rPr>
            </w:pPr>
            <w:r w:rsidRPr="00D330E7">
              <w:rPr>
                <w:rFonts w:ascii="Times" w:hAnsi="Times"/>
              </w:rPr>
              <w:t>13</w:t>
            </w:r>
          </w:p>
        </w:tc>
        <w:tc>
          <w:tcPr>
            <w:tcW w:w="1378" w:type="dxa"/>
            <w:vAlign w:val="center"/>
          </w:tcPr>
          <w:p w14:paraId="3E4C555D" w14:textId="77777777" w:rsidR="00F168FC" w:rsidRPr="00D330E7" w:rsidRDefault="00F168FC" w:rsidP="00F168FC">
            <w:pPr>
              <w:pStyle w:val="Compact"/>
              <w:jc w:val="center"/>
              <w:rPr>
                <w:rFonts w:ascii="Times" w:hAnsi="Times"/>
              </w:rPr>
            </w:pPr>
            <w:r w:rsidRPr="00D330E7">
              <w:rPr>
                <w:rFonts w:ascii="Times" w:hAnsi="Times"/>
              </w:rPr>
              <w:t>29.4</w:t>
            </w:r>
          </w:p>
        </w:tc>
        <w:tc>
          <w:tcPr>
            <w:tcW w:w="1286" w:type="dxa"/>
            <w:vAlign w:val="center"/>
          </w:tcPr>
          <w:p w14:paraId="1173A322" w14:textId="77777777" w:rsidR="00F168FC" w:rsidRPr="00D330E7" w:rsidRDefault="00F168FC" w:rsidP="00F168FC">
            <w:pPr>
              <w:pStyle w:val="Compact"/>
              <w:jc w:val="center"/>
              <w:rPr>
                <w:rFonts w:ascii="Times" w:hAnsi="Times"/>
              </w:rPr>
            </w:pPr>
            <w:r w:rsidRPr="00D330E7">
              <w:rPr>
                <w:rFonts w:ascii="Times" w:hAnsi="Times"/>
              </w:rPr>
              <w:t>11.2</w:t>
            </w:r>
          </w:p>
        </w:tc>
        <w:tc>
          <w:tcPr>
            <w:tcW w:w="1273" w:type="dxa"/>
            <w:vAlign w:val="center"/>
          </w:tcPr>
          <w:p w14:paraId="1C461ABB" w14:textId="77777777" w:rsidR="00F168FC" w:rsidRPr="00D330E7" w:rsidRDefault="00F168FC" w:rsidP="00F168FC">
            <w:pPr>
              <w:pStyle w:val="Compact"/>
              <w:jc w:val="center"/>
              <w:rPr>
                <w:rFonts w:ascii="Times" w:hAnsi="Times"/>
              </w:rPr>
            </w:pPr>
            <w:r w:rsidRPr="00D330E7">
              <w:rPr>
                <w:rFonts w:ascii="Times" w:hAnsi="Times"/>
              </w:rPr>
              <w:t>18</w:t>
            </w:r>
          </w:p>
        </w:tc>
        <w:tc>
          <w:tcPr>
            <w:tcW w:w="1489" w:type="dxa"/>
            <w:vAlign w:val="center"/>
          </w:tcPr>
          <w:p w14:paraId="487C476F" w14:textId="77777777" w:rsidR="00F168FC" w:rsidRPr="00D330E7" w:rsidRDefault="00F168FC" w:rsidP="00F168FC">
            <w:pPr>
              <w:pStyle w:val="Compact"/>
              <w:jc w:val="center"/>
              <w:rPr>
                <w:rFonts w:ascii="Times" w:hAnsi="Times"/>
              </w:rPr>
            </w:pPr>
            <w:r w:rsidRPr="00D330E7">
              <w:rPr>
                <w:rFonts w:ascii="Times" w:hAnsi="Times"/>
              </w:rPr>
              <w:t>53</w:t>
            </w:r>
          </w:p>
        </w:tc>
      </w:tr>
      <w:tr w:rsidR="00F168FC" w:rsidRPr="00D330E7" w14:paraId="18C9E45F" w14:textId="77777777" w:rsidTr="00F168FC">
        <w:trPr>
          <w:trHeight w:val="634"/>
        </w:trPr>
        <w:tc>
          <w:tcPr>
            <w:tcW w:w="2498" w:type="dxa"/>
            <w:tcBorders>
              <w:bottom w:val="single" w:sz="4" w:space="0" w:color="auto"/>
            </w:tcBorders>
            <w:vAlign w:val="center"/>
          </w:tcPr>
          <w:p w14:paraId="7694DA6C" w14:textId="77777777" w:rsidR="00F168FC" w:rsidRDefault="00F168FC" w:rsidP="00F168FC">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478C487C" w14:textId="77777777" w:rsidR="00F168FC" w:rsidRPr="00D330E7" w:rsidRDefault="00F168FC" w:rsidP="00F168FC">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6BC5A293" w14:textId="77777777" w:rsidR="00F168FC" w:rsidRPr="00D330E7" w:rsidRDefault="00F168FC" w:rsidP="00F168FC">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17FABFF7" w14:textId="77777777" w:rsidR="00F168FC" w:rsidRPr="00D330E7" w:rsidRDefault="00F168FC" w:rsidP="00F168FC">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09A32334" w14:textId="77777777" w:rsidR="00F168FC" w:rsidRPr="00D330E7" w:rsidRDefault="00F168FC" w:rsidP="00F168FC">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28A2568" w14:textId="77777777" w:rsidR="00F168FC" w:rsidRPr="00D330E7" w:rsidRDefault="00F168FC" w:rsidP="00F168FC">
            <w:pPr>
              <w:pStyle w:val="Compact"/>
              <w:jc w:val="center"/>
              <w:rPr>
                <w:rFonts w:ascii="Times" w:hAnsi="Times"/>
              </w:rPr>
            </w:pPr>
            <w:r>
              <w:rPr>
                <w:rFonts w:ascii="Times" w:hAnsi="Times"/>
              </w:rPr>
              <w:t>53</w:t>
            </w:r>
          </w:p>
        </w:tc>
      </w:tr>
    </w:tbl>
    <w:p w14:paraId="6D916634" w14:textId="128CFB40" w:rsidR="00F168FC" w:rsidRDefault="00F168FC" w:rsidP="00F168FC">
      <w:pPr>
        <w:widowControl w:val="0"/>
        <w:autoSpaceDE w:val="0"/>
        <w:autoSpaceDN w:val="0"/>
        <w:adjustRightInd w:val="0"/>
        <w:spacing w:after="240" w:line="240" w:lineRule="auto"/>
        <w:ind w:firstLine="0"/>
        <w:rPr>
          <w:rFonts w:ascii="Times" w:hAnsi="Times" w:cs="Times"/>
          <w:i/>
        </w:rPr>
      </w:pPr>
      <w:r w:rsidRPr="00F168FC">
        <w:rPr>
          <w:rFonts w:ascii="Times" w:hAnsi="Times" w:cs="Times"/>
          <w:b/>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lastRenderedPageBreak/>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wh-phrase structure; </w:t>
      </w:r>
      <w:r w:rsidRPr="00300FA8">
        <w:rPr>
          <w:color w:val="000000"/>
        </w:rPr>
        <w:t xml:space="preserve">13 </w:t>
      </w:r>
      <w:r>
        <w:rPr>
          <w:color w:val="000000"/>
        </w:rPr>
        <w:t>saw the s</w:t>
      </w:r>
      <w:r w:rsidRPr="00300FA8">
        <w:rPr>
          <w:color w:val="000000"/>
        </w:rPr>
        <w:t>entence-final wh-phrase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 xml:space="preserve">Images were digitized pictures presented in fixed pairs, matched for visual salience with </w:t>
      </w:r>
      <w:r w:rsidR="00DE4034" w:rsidRPr="00D330E7">
        <w:rPr>
          <w:rFonts w:ascii="Times" w:hAnsi="Times"/>
        </w:rPr>
        <w:lastRenderedPageBreak/>
        <w:t>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r>
              <w:rPr>
                <w:rFonts w:ascii="Times" w:hAnsi="Times"/>
              </w:rPr>
              <w:t>matched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r w:rsidRPr="002A173D">
              <w:rPr>
                <w:rFonts w:ascii="Times" w:hAnsi="Times"/>
              </w:rPr>
              <w:t>b</w:t>
            </w:r>
            <w:r w:rsidR="00E7602D" w:rsidRPr="002A173D">
              <w:rPr>
                <w:rFonts w:ascii="Times" w:hAnsi="Times"/>
              </w:rPr>
              <w:t>ear</w:t>
            </w:r>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r w:rsidRPr="002A173D">
              <w:rPr>
                <w:rFonts w:ascii="Times" w:hAnsi="Times"/>
              </w:rPr>
              <w:t>cat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r w:rsidRPr="002A173D">
              <w:rPr>
                <w:rFonts w:ascii="Times" w:hAnsi="Times"/>
              </w:rPr>
              <w:t>c</w:t>
            </w:r>
            <w:r w:rsidR="00E7602D" w:rsidRPr="002A173D">
              <w:rPr>
                <w:rFonts w:ascii="Times" w:hAnsi="Times"/>
              </w:rPr>
              <w:t>ar</w:t>
            </w:r>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r w:rsidRPr="002A173D">
              <w:rPr>
                <w:rFonts w:ascii="Times" w:hAnsi="Times"/>
              </w:rPr>
              <w:t>b</w:t>
            </w:r>
            <w:r w:rsidR="00E7602D" w:rsidRPr="002A173D">
              <w:rPr>
                <w:rFonts w:ascii="Times" w:hAnsi="Times"/>
              </w:rPr>
              <w:t>all</w:t>
            </w:r>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6BEE3852"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w:t>
      </w:r>
      <w:r w:rsidR="00C123C5">
        <w:rPr>
          <w:rFonts w:ascii="Times" w:hAnsi="Times"/>
        </w:rPr>
        <w:t>ASL comprehension</w:t>
      </w:r>
      <w:r w:rsidR="00C123C5" w:rsidRPr="00D330E7">
        <w:rPr>
          <w:rFonts w:ascii="Times" w:hAnsi="Times"/>
        </w:rPr>
        <w:t xml:space="preserve"> </w:t>
      </w:r>
      <w:r w:rsidRPr="00D330E7">
        <w:rPr>
          <w:rFonts w:ascii="Times" w:hAnsi="Times"/>
        </w:rPr>
        <w:t>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handshape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F168FC">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F168FC">
        <w:rPr>
          <w:rFonts w:ascii="Times" w:hAnsi="Times"/>
          <w:b/>
        </w:rPr>
        <w:t>Figure 1</w:t>
      </w:r>
      <w:r w:rsidR="00DE4034" w:rsidRPr="00D330E7">
        <w:rPr>
          <w:rFonts w:ascii="Times" w:hAnsi="Times"/>
          <w:b/>
          <w:i/>
        </w:rPr>
        <w:t xml:space="preserve">: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3602150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ign</w:t>
      </w:r>
      <w:r w:rsidR="00540FE9">
        <w:rPr>
          <w:rFonts w:ascii="Times" w:hAnsi="Times"/>
          <w:i/>
        </w:rPr>
        <w:t xml:space="preserve"> Length</w:t>
      </w:r>
      <w:r w:rsidR="00D33821" w:rsidRPr="00D330E7">
        <w:rPr>
          <w:rFonts w:ascii="Times" w:hAnsi="Times"/>
          <w:i/>
        </w:rPr>
        <w:t xml:space="preserve">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 xml:space="preserve">the mean proportion of the target sign that children and adults saw before </w:t>
      </w:r>
      <w:r w:rsidR="00D33821" w:rsidRPr="00D330E7">
        <w:rPr>
          <w:rFonts w:ascii="Times" w:hAnsi="Times"/>
        </w:rPr>
        <w:lastRenderedPageBreak/>
        <w:t>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ms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(Salverda, Kleinschmidt, &amp; Tanenhaus, 2014</w:t>
      </w:r>
      <w:r w:rsidR="00467489">
        <w:rPr>
          <w:rFonts w:ascii="Times" w:hAnsi="Times" w:cs="Times"/>
        </w:rPr>
        <w:t xml:space="preserve">), so </w:t>
      </w:r>
      <w:r w:rsidR="00F84E84" w:rsidRPr="00D330E7">
        <w:rPr>
          <w:rFonts w:ascii="Times" w:hAnsi="Times"/>
        </w:rPr>
        <w:t xml:space="preserve">we </w:t>
      </w:r>
      <w:r w:rsidR="00C4469A">
        <w:rPr>
          <w:rFonts w:ascii="Times" w:hAnsi="Times"/>
        </w:rPr>
        <w:t>subtracted</w:t>
      </w:r>
      <w:r w:rsidR="00F84E84">
        <w:rPr>
          <w:rFonts w:ascii="Times" w:hAnsi="Times"/>
        </w:rPr>
        <w:t xml:space="preserve"> </w:t>
      </w:r>
      <w:r w:rsidR="00F84E84" w:rsidRPr="00D330E7">
        <w:rPr>
          <w:rFonts w:ascii="Times" w:hAnsi="Times"/>
        </w:rPr>
        <w:t>200 ms</w:t>
      </w:r>
      <w:r w:rsidR="00F84E84">
        <w:rPr>
          <w:rFonts w:ascii="Times" w:hAnsi="Times"/>
        </w:rPr>
        <w:t xml:space="preserve"> </w:t>
      </w:r>
      <w:r w:rsidR="00C4469A">
        <w:rPr>
          <w:rFonts w:ascii="Times" w:hAnsi="Times"/>
        </w:rPr>
        <w:t>from each RT</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RT- 200 ms</m:t>
            </m:r>
          </m:num>
          <m:den>
            <m:r>
              <w:rPr>
                <w:rFonts w:ascii="Cambria Math" w:hAnsi="Cambria Math"/>
                <w:sz w:val="20"/>
                <w:szCs w:val="20"/>
              </w:rPr>
              <m:t>Sign Length</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433F39A7"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 xml:space="preserve">first shift reflects the speed of their </w:t>
      </w:r>
      <w:r w:rsidR="00990D15">
        <w:rPr>
          <w:rFonts w:ascii="Times" w:hAnsi="Times"/>
        </w:rPr>
        <w:t xml:space="preserve">word </w:t>
      </w:r>
      <w:r w:rsidR="00990D15">
        <w:rPr>
          <w:rFonts w:ascii="Times" w:hAnsi="Times"/>
        </w:rPr>
        <w:lastRenderedPageBreak/>
        <w:t>recognition</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C123C5">
        <w:rPr>
          <w:rFonts w:ascii="Times" w:hAnsi="Times"/>
        </w:rPr>
        <w:t>ASL comprehension</w:t>
      </w:r>
      <w:r w:rsidR="00E3179D" w:rsidRPr="00D330E7">
        <w:rPr>
          <w:rFonts w:ascii="Times" w:hAnsi="Times"/>
        </w:rPr>
        <w:t xml:space="preserve">.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unrelated to their real-time </w:t>
      </w:r>
      <w:r w:rsidR="00C123C5">
        <w:rPr>
          <w:rFonts w:ascii="Times" w:hAnsi="Times"/>
        </w:rPr>
        <w:t>sign recognition</w:t>
      </w:r>
      <w:r>
        <w:rPr>
          <w:rFonts w:ascii="Times" w:hAnsi="Times"/>
        </w:rPr>
        <w:t xml:space="preserve">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2434A266" w14:textId="3D3DE1D0" w:rsidR="002A173D" w:rsidRPr="002A07FB" w:rsidRDefault="00E3179D" w:rsidP="002A07FB">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w:t>
      </w:r>
      <w:r w:rsidR="004D42A1">
        <w:rPr>
          <w:rFonts w:ascii="Times" w:hAnsi="Times"/>
        </w:rPr>
        <w:lastRenderedPageBreak/>
        <w:t>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t>Results</w:t>
      </w:r>
    </w:p>
    <w:p w14:paraId="446F8262" w14:textId="0B1BEEC6" w:rsidR="00BD14DC"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w:t>
      </w:r>
      <w:r w:rsidR="00C123C5">
        <w:rPr>
          <w:rFonts w:ascii="Times" w:hAnsi="Times"/>
        </w:rPr>
        <w:t>incremental ASL comprehension</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w:t>
      </w:r>
      <w:r w:rsidR="00C123C5">
        <w:rPr>
          <w:rFonts w:ascii="Times" w:hAnsi="Times"/>
          <w:shd w:val="clear" w:color="auto" w:fill="FFFFFF"/>
        </w:rPr>
        <w:t>eye movements</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0A0CB4C5" w14:textId="77777777" w:rsidR="002A07FB" w:rsidRDefault="002A07FB"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lastRenderedPageBreak/>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r w:rsidRPr="00D330E7">
        <w:rPr>
          <w:rFonts w:ascii="Times" w:hAnsi="Times"/>
        </w:rPr>
        <w:t xml:space="preserve">shift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ms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5EA8EDFA" w14:textId="77777777" w:rsidR="00553DCC" w:rsidRDefault="00553DCC" w:rsidP="00656C1B">
      <w:pPr>
        <w:ind w:firstLine="0"/>
        <w:rPr>
          <w:rFonts w:ascii="Times" w:hAnsi="Times"/>
        </w:rPr>
      </w:pPr>
    </w:p>
    <w:p w14:paraId="47D2044F" w14:textId="2DC30281"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sidR="00C123C5">
        <w:rPr>
          <w:rFonts w:ascii="Times" w:hAnsi="Times" w:cs="Times New Roman"/>
          <w:szCs w:val="24"/>
        </w:rPr>
        <w:t>incremental sign comprehension</w:t>
      </w:r>
      <w:r>
        <w:rPr>
          <w:rFonts w:ascii="Times" w:hAnsi="Times" w:cs="Times New Roman"/>
          <w:szCs w:val="24"/>
        </w:rPr>
        <w:t xml:space="preserve"> </w:t>
      </w:r>
    </w:p>
    <w:p w14:paraId="6CE9E3FD" w14:textId="2D43EA81" w:rsidR="007E02E3" w:rsidRPr="00BA28EB"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w:t>
      </w:r>
      <w:r w:rsidR="00857130">
        <w:rPr>
          <w:rFonts w:ascii="Times" w:hAnsi="Times"/>
        </w:rPr>
        <w:t>.</w:t>
      </w:r>
      <w:r w:rsidRPr="00D330E7">
        <w:rPr>
          <w:rFonts w:ascii="Times" w:hAnsi="Times"/>
        </w:rPr>
        <w:t xml:space="preserve"> Or would signers delay their shifts until the </w:t>
      </w:r>
      <w:r w:rsidR="007E02E3" w:rsidRPr="00D330E7">
        <w:rPr>
          <w:rFonts w:ascii="Times" w:hAnsi="Times"/>
        </w:rPr>
        <w:lastRenderedPageBreak/>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51780FC4" w14:textId="77777777" w:rsidR="00BA28EB" w:rsidRDefault="00BA28EB" w:rsidP="007E02E3">
      <w:pPr>
        <w:spacing w:line="240" w:lineRule="auto"/>
        <w:ind w:firstLine="0"/>
        <w:rPr>
          <w:rFonts w:ascii="Times" w:hAnsi="Times"/>
          <w:b/>
        </w:rPr>
      </w:pPr>
    </w:p>
    <w:p w14:paraId="0601C17A" w14:textId="424947D5" w:rsidR="00BA28EB" w:rsidRDefault="00BA28EB" w:rsidP="007E02E3">
      <w:pPr>
        <w:spacing w:line="240" w:lineRule="auto"/>
        <w:ind w:firstLine="0"/>
        <w:rPr>
          <w:rFonts w:ascii="Times" w:hAnsi="Times"/>
          <w:b/>
        </w:rPr>
      </w:pPr>
      <w:r>
        <w:rPr>
          <w:rFonts w:ascii="Times" w:hAnsi="Times"/>
          <w:b/>
          <w:noProof/>
        </w:rPr>
        <w:drawing>
          <wp:inline distT="0" distB="0" distL="0" distR="0" wp14:anchorId="002DDF52" wp14:editId="0512D8EA">
            <wp:extent cx="5943600" cy="4275164"/>
            <wp:effectExtent l="0" t="0" r="0" b="0"/>
            <wp:docPr id="2" name="Picture 2" descr="Macintosh HD:Users:kmacdonald:Documents:Projects:SOL:SOL-GIT:paper:figure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ures:fig2_timecourse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97"/>
                    <a:stretch/>
                  </pic:blipFill>
                  <pic:spPr bwMode="auto">
                    <a:xfrm>
                      <a:off x="0" y="0"/>
                      <a:ext cx="5944299" cy="4275667"/>
                    </a:xfrm>
                    <a:prstGeom prst="rect">
                      <a:avLst/>
                    </a:prstGeom>
                    <a:noFill/>
                    <a:ln>
                      <a:noFill/>
                    </a:ln>
                    <a:extLst>
                      <a:ext uri="{53640926-AAD7-44d8-BBD7-CCE9431645EC}">
                        <a14:shadowObscured xmlns:a14="http://schemas.microsoft.com/office/drawing/2010/main"/>
                      </a:ext>
                    </a:extLst>
                  </pic:spPr>
                </pic:pic>
              </a:graphicData>
            </a:graphic>
          </wp:inline>
        </w:drawing>
      </w:r>
    </w:p>
    <w:p w14:paraId="2A7ACC36" w14:textId="77777777" w:rsidR="00BA28EB" w:rsidRDefault="00BA28EB" w:rsidP="007E02E3">
      <w:pPr>
        <w:spacing w:line="240" w:lineRule="auto"/>
        <w:ind w:firstLine="0"/>
        <w:rPr>
          <w:rFonts w:ascii="Times" w:hAnsi="Times"/>
          <w:b/>
        </w:rPr>
      </w:pPr>
    </w:p>
    <w:p w14:paraId="36F78D3A" w14:textId="14A06583"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he grey shaded region marks the analysis window (600-2500ms); error bars represent +/- 95% CI computed by non-parametric bootstrap. The mean proportion of each target sign</w:t>
      </w:r>
      <w:r w:rsidR="00540FE9">
        <w:rPr>
          <w:rFonts w:ascii="Times" w:hAnsi="Times"/>
          <w:i/>
        </w:rPr>
        <w:t xml:space="preserve"> length (see the Methods section for details on how sign length was defined)</w:t>
      </w:r>
      <w:r w:rsidRPr="00D330E7">
        <w:rPr>
          <w:rFonts w:ascii="Times" w:hAnsi="Times"/>
          <w:i/>
        </w:rPr>
        <w:t xml:space="preserve">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3265DA74"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w:t>
      </w:r>
      <w:r w:rsidR="00060D7C">
        <w:rPr>
          <w:rFonts w:ascii="Times" w:hAnsi="Times"/>
        </w:rPr>
        <w:t xml:space="preserve"> </w:t>
      </w:r>
      <w:r w:rsidRPr="00D330E7">
        <w:rPr>
          <w:rFonts w:ascii="Times" w:hAnsi="Times"/>
        </w:rPr>
        <w:t>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r w:rsidR="007456EF">
        <w:rPr>
          <w:rFonts w:ascii="Times" w:hAnsi="Times"/>
        </w:rPr>
        <w:t>1</w:t>
      </w:r>
      <w:r w:rsidRPr="00D330E7">
        <w:rPr>
          <w:rFonts w:ascii="Times" w:hAnsi="Times"/>
        </w:rPr>
        <w:t>% of the target sign before generating a response (M = 0.5</w:t>
      </w:r>
      <w:r w:rsidR="007456EF">
        <w:rPr>
          <w:rFonts w:ascii="Times" w:hAnsi="Times"/>
        </w:rPr>
        <w:t>1</w:t>
      </w:r>
      <w:r w:rsidRPr="00D330E7">
        <w:rPr>
          <w:rFonts w:ascii="Times" w:hAnsi="Times"/>
        </w:rPr>
        <w:t>, 95% HDI [0.3</w:t>
      </w:r>
      <w:r w:rsidR="007456EF">
        <w:rPr>
          <w:rFonts w:ascii="Times" w:hAnsi="Times"/>
        </w:rPr>
        <w:t>5</w:t>
      </w:r>
      <w:r w:rsidRPr="00D330E7">
        <w:rPr>
          <w:rFonts w:ascii="Times" w:hAnsi="Times"/>
        </w:rPr>
        <w:t>, 0.6</w:t>
      </w:r>
      <w:r w:rsidR="007456EF">
        <w:rPr>
          <w:rFonts w:ascii="Times" w:hAnsi="Times"/>
        </w:rPr>
        <w:t>6</w:t>
      </w:r>
      <w:r w:rsidRPr="00D330E7">
        <w:rPr>
          <w:rFonts w:ascii="Times" w:hAnsi="Times"/>
        </w:rPr>
        <w:t>]). Children processed</w:t>
      </w:r>
      <w:r w:rsidR="007456EF">
        <w:rPr>
          <w:rFonts w:ascii="Times" w:hAnsi="Times"/>
        </w:rPr>
        <w:t xml:space="preserve"> 88% of the target sign on average, requiring more information</w:t>
      </w:r>
      <w:r w:rsidRPr="00D330E7">
        <w:rPr>
          <w:rFonts w:ascii="Times" w:hAnsi="Times"/>
        </w:rPr>
        <w:t xml:space="preserve"> before shifting their gaze compared to adults</w:t>
      </w:r>
      <w:r w:rsidR="007456EF">
        <w:rPr>
          <w:rFonts w:ascii="Times" w:hAnsi="Times"/>
        </w:rPr>
        <w:t xml:space="preserve">. Children </w:t>
      </w:r>
      <w:r w:rsidRPr="00D330E7">
        <w:rPr>
          <w:rFonts w:ascii="Times" w:hAnsi="Times"/>
        </w:rPr>
        <w:t>reliably initiate</w:t>
      </w:r>
      <w:r w:rsidR="007456EF">
        <w:rPr>
          <w:rFonts w:ascii="Times" w:hAnsi="Times"/>
        </w:rPr>
        <w:t>d</w:t>
      </w:r>
      <w:r w:rsidRPr="00D330E7">
        <w:rPr>
          <w:rFonts w:ascii="Times" w:hAnsi="Times"/>
        </w:rPr>
        <w:t xml:space="preserve"> saccades prior to the offset of the target sign</w:t>
      </w:r>
      <w:r>
        <w:rPr>
          <w:rFonts w:ascii="Times" w:hAnsi="Times"/>
        </w:rPr>
        <w:t xml:space="preserve"> </w:t>
      </w:r>
      <w:r w:rsidR="007456EF">
        <w:rPr>
          <w:rFonts w:ascii="Times" w:hAnsi="Times"/>
        </w:rPr>
        <w:t xml:space="preserve">overall </w:t>
      </w:r>
      <w:r w:rsidRPr="00D330E7">
        <w:rPr>
          <w:rFonts w:ascii="Times" w:hAnsi="Times"/>
        </w:rPr>
        <w:t>(M = 0.8</w:t>
      </w:r>
      <w:r w:rsidR="00060D7C">
        <w:rPr>
          <w:rFonts w:ascii="Times" w:hAnsi="Times"/>
        </w:rPr>
        <w:t>8</w:t>
      </w:r>
      <w:r w:rsidRPr="00D330E7">
        <w:rPr>
          <w:rFonts w:ascii="Times" w:hAnsi="Times"/>
        </w:rPr>
        <w:t>, 95% HDI [0.7</w:t>
      </w:r>
      <w:r w:rsidR="00060D7C">
        <w:rPr>
          <w:rFonts w:ascii="Times" w:hAnsi="Times"/>
        </w:rPr>
        <w:t>9</w:t>
      </w:r>
      <w:r w:rsidRPr="00D330E7">
        <w:rPr>
          <w:rFonts w:ascii="Times" w:hAnsi="Times"/>
        </w:rPr>
        <w:t>, 0.9</w:t>
      </w:r>
      <w:r w:rsidR="00060D7C">
        <w:rPr>
          <w:rFonts w:ascii="Times" w:hAnsi="Times"/>
        </w:rPr>
        <w:t>8</w:t>
      </w:r>
      <w:r w:rsidRPr="00D330E7">
        <w:rPr>
          <w:rFonts w:ascii="Times" w:hAnsi="Times"/>
        </w:rPr>
        <w:t xml:space="preserve">])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51D0EBFB"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w:t>
      </w:r>
      <w:r w:rsidR="000F51C2">
        <w:rPr>
          <w:rFonts w:ascii="Times" w:hAnsi="Times"/>
        </w:rPr>
        <w:t>for converging evidence see Lieberman et al., 2015, 2017</w:t>
      </w:r>
      <w:r w:rsidR="00792287">
        <w:rPr>
          <w:rFonts w:ascii="Times" w:hAnsi="Times"/>
        </w:rPr>
        <w:t>)</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w:t>
      </w:r>
      <w:r w:rsidR="00C123C5">
        <w:rPr>
          <w:rFonts w:ascii="Times" w:hAnsi="Times"/>
        </w:rPr>
        <w:t>incremental ASL comprehension</w:t>
      </w:r>
      <w:r w:rsidRPr="00D330E7">
        <w:rPr>
          <w:rFonts w:ascii="Times" w:hAnsi="Times"/>
        </w:rPr>
        <w:t>,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 xml:space="preserve">of </w:t>
      </w:r>
      <w:r w:rsidR="00C123C5">
        <w:rPr>
          <w:rFonts w:ascii="Times" w:hAnsi="Times"/>
        </w:rPr>
        <w:t>eye movements during ASL processing</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sidRPr="00857130">
        <w:rPr>
          <w:rFonts w:ascii="Times" w:hAnsi="Times"/>
          <w:b/>
          <w:noProof/>
        </w:rPr>
        <w:lastRenderedPageBreak/>
        <w:drawing>
          <wp:anchor distT="0" distB="0" distL="114300" distR="114300" simplePos="0" relativeHeight="251680768" behindDoc="1" locked="0" layoutInCell="1" allowOverlap="1" wp14:anchorId="506D0169" wp14:editId="44F5477D">
            <wp:simplePos x="0" y="0"/>
            <wp:positionH relativeFrom="column">
              <wp:posOffset>-285750</wp:posOffset>
            </wp:positionH>
            <wp:positionV relativeFrom="paragraph">
              <wp:posOffset>-40640</wp:posOffset>
            </wp:positionV>
            <wp:extent cx="6686550" cy="3962400"/>
            <wp:effectExtent l="0" t="0" r="0" b="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21" b="3989"/>
                    <a:stretch/>
                  </pic:blipFill>
                  <pic:spPr bwMode="auto">
                    <a:xfrm>
                      <a:off x="0" y="0"/>
                      <a:ext cx="668655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7130">
        <w:rPr>
          <w:rFonts w:ascii="Times" w:hAnsi="Times"/>
          <w:b/>
        </w:rPr>
        <w:t>Figure 3.</w:t>
      </w:r>
      <w:r w:rsidRPr="00D330E7">
        <w:rPr>
          <w:rFonts w:ascii="Times" w:hAnsi="Times"/>
          <w:b/>
          <w:i/>
        </w:rPr>
        <w:t xml:space="preserve"> </w:t>
      </w:r>
      <w:r w:rsidRPr="00D330E7">
        <w:rPr>
          <w:rFonts w:ascii="Times" w:hAnsi="Times"/>
          <w:i/>
        </w:rPr>
        <w:t>The time course of looking behavior for young deaf and hearing ASL-learners (</w:t>
      </w:r>
      <w:r>
        <w:rPr>
          <w:rFonts w:ascii="Times" w:hAnsi="Times"/>
          <w:i/>
        </w:rPr>
        <w:t>3A</w:t>
      </w:r>
      <w:r w:rsidRPr="00D330E7">
        <w:rPr>
          <w:rFonts w:ascii="Times" w:hAnsi="Times"/>
          <w:i/>
        </w:rPr>
        <w:t xml:space="preserve">). Filled circles represent deaf signers, while open circles represent hearing signers; </w:t>
      </w:r>
      <w:r>
        <w:rPr>
          <w:rFonts w:ascii="Times" w:hAnsi="Times"/>
          <w:i/>
        </w:rPr>
        <w:t xml:space="preserve">All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r w:rsidRPr="00D330E7">
        <w:rPr>
          <w:rFonts w:ascii="Times" w:hAnsi="Times"/>
        </w:rPr>
        <w:t xml:space="preserve">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lastRenderedPageBreak/>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95% HDI for the difference in means [-503.42 ms, -223.85 ms]).</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w:t>
      </w:r>
      <w:r w:rsidRPr="00D330E7">
        <w:rPr>
          <w:rFonts w:ascii="Times" w:hAnsi="Times"/>
        </w:rPr>
        <w:lastRenderedPageBreak/>
        <w:t>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56F9E681"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efficiency</w:t>
      </w:r>
      <w:r w:rsidR="00857130">
        <w:rPr>
          <w:rFonts w:ascii="Times" w:hAnsi="Times" w:cs="Times New Roman"/>
          <w:szCs w:val="24"/>
        </w:rPr>
        <w:t xml:space="preserve"> in incremental sign comprehension</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r w:rsidRPr="00D330E7">
        <w:rPr>
          <w:rFonts w:ascii="Times" w:hAnsi="Times"/>
          <w:b/>
          <w:i/>
          <w:noProof/>
        </w:rPr>
        <w:lastRenderedPageBreak/>
        <w:drawing>
          <wp:anchor distT="0" distB="0" distL="114300" distR="114300" simplePos="0" relativeHeight="251674624" behindDoc="1" locked="0" layoutInCell="1" allowOverlap="1" wp14:anchorId="04828921" wp14:editId="4E2BD071">
            <wp:simplePos x="0" y="0"/>
            <wp:positionH relativeFrom="column">
              <wp:posOffset>0</wp:posOffset>
            </wp:positionH>
            <wp:positionV relativeFrom="paragraph">
              <wp:posOffset>-215900</wp:posOffset>
            </wp:positionV>
            <wp:extent cx="5829300" cy="5344160"/>
            <wp:effectExtent l="0" t="0" r="1270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534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3CCA0654" w:rsidR="00623726" w:rsidRPr="00F86440" w:rsidRDefault="00736D0E" w:rsidP="007E02E3">
      <w:pPr>
        <w:spacing w:before="120"/>
        <w:ind w:firstLine="0"/>
        <w:rPr>
          <w:rFonts w:ascii="Times" w:hAnsi="Times"/>
          <w:b/>
          <w:i/>
        </w:rPr>
      </w:pPr>
      <w:r w:rsidRPr="00D330E7">
        <w:rPr>
          <w:rFonts w:ascii="Times" w:hAnsi="Times"/>
        </w:rPr>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w:t>
      </w:r>
      <w:r w:rsidR="00F86440">
        <w:rPr>
          <w:rFonts w:ascii="Times" w:hAnsi="Times"/>
          <w:b/>
          <w:i/>
        </w:rPr>
        <w:t xml:space="preserve"> </w:t>
      </w:r>
      <w:r w:rsidR="00623726" w:rsidRPr="00D330E7">
        <w:rPr>
          <w:rFonts w:ascii="Times" w:hAnsi="Times"/>
        </w:rPr>
        <w:lastRenderedPageBreak/>
        <w:t>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w:t>
      </w:r>
      <w:r w:rsidR="00C123C5">
        <w:rPr>
          <w:rFonts w:ascii="Times" w:hAnsi="Times"/>
        </w:rPr>
        <w:t>incremental ASL comprehension</w:t>
      </w:r>
      <w:r w:rsidR="00C123C5" w:rsidRPr="00D330E7">
        <w:rPr>
          <w:rFonts w:ascii="Times" w:hAnsi="Times"/>
        </w:rPr>
        <w:t xml:space="preserve"> </w:t>
      </w:r>
      <w:r w:rsidR="00623726" w:rsidRPr="00D330E7">
        <w:rPr>
          <w:rFonts w:ascii="Times" w:hAnsi="Times"/>
        </w:rPr>
        <w:t xml:space="preserve">over </w:t>
      </w:r>
      <w:r w:rsidR="00C123C5">
        <w:rPr>
          <w:rFonts w:ascii="Times" w:hAnsi="Times"/>
        </w:rPr>
        <w:t>one</w:t>
      </w:r>
      <w:r w:rsidR="00623726" w:rsidRPr="00D330E7">
        <w:rPr>
          <w:rFonts w:ascii="Times" w:hAnsi="Times"/>
        </w:rPr>
        <w:t xml:space="preserve">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2D6188C7" w:rsidR="00512E7F" w:rsidRPr="00D330E7" w:rsidRDefault="00512E7F" w:rsidP="00512E7F">
      <w:pPr>
        <w:pStyle w:val="Heading2"/>
        <w:rPr>
          <w:rFonts w:ascii="Times" w:hAnsi="Times" w:cs="Times New Roman"/>
          <w:szCs w:val="24"/>
        </w:rPr>
      </w:pPr>
      <w:r w:rsidRPr="00D330E7">
        <w:rPr>
          <w:rFonts w:ascii="Times" w:hAnsi="Times" w:cs="Times New Roman"/>
          <w:szCs w:val="24"/>
        </w:rPr>
        <w:t xml:space="preserve">Links between children’s </w:t>
      </w:r>
      <w:r w:rsidR="00857130">
        <w:rPr>
          <w:rFonts w:ascii="Times" w:hAnsi="Times" w:cs="Times New Roman"/>
          <w:szCs w:val="24"/>
        </w:rPr>
        <w:t xml:space="preserve">incremental sign comprehension </w:t>
      </w:r>
      <w:r w:rsidRPr="00D330E7">
        <w:rPr>
          <w:rFonts w:ascii="Times" w:hAnsi="Times" w:cs="Times New Roman"/>
          <w:szCs w:val="24"/>
        </w:rPr>
        <w:t>and</w:t>
      </w:r>
      <w:r w:rsidR="00857130">
        <w:rPr>
          <w:rFonts w:ascii="Times" w:hAnsi="Times" w:cs="Times New Roman"/>
          <w:szCs w:val="24"/>
        </w:rPr>
        <w:t xml:space="preserve"> productive</w:t>
      </w:r>
      <w:r w:rsidRPr="00D330E7">
        <w:rPr>
          <w:rFonts w:ascii="Times" w:hAnsi="Times" w:cs="Times New Roman"/>
          <w:szCs w:val="24"/>
        </w:rPr>
        <w:t xml:space="preserve"> vocabulary</w:t>
      </w:r>
    </w:p>
    <w:p w14:paraId="7DBDF074" w14:textId="6B14CBEF" w:rsidR="00512E7F"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ms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15096BD8" w14:textId="77777777" w:rsidR="002A07FB" w:rsidRDefault="002A07FB" w:rsidP="00F86440">
      <w:pPr>
        <w:tabs>
          <w:tab w:val="left" w:pos="3870"/>
        </w:tabs>
        <w:rPr>
          <w:rFonts w:ascii="Times" w:hAnsi="Times"/>
        </w:rPr>
      </w:pPr>
    </w:p>
    <w:p w14:paraId="257AFCEF" w14:textId="77777777" w:rsidR="002A07FB" w:rsidRPr="00F86440" w:rsidRDefault="002A07FB" w:rsidP="00F86440">
      <w:pPr>
        <w:tabs>
          <w:tab w:val="left" w:pos="3870"/>
        </w:tabs>
        <w:rPr>
          <w:rFonts w:ascii="Times" w:hAnsi="Times"/>
        </w:rPr>
      </w:pP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4E3AC728" w:rsidR="00C14E78" w:rsidRPr="001C7ADA" w:rsidRDefault="001C7ADA" w:rsidP="00D9251C">
            <w:pPr>
              <w:pStyle w:val="Compact"/>
              <w:jc w:val="center"/>
              <w:rPr>
                <w:rFonts w:ascii="Times" w:hAnsi="Times"/>
                <w:b/>
                <w:color w:val="000000"/>
              </w:rPr>
            </w:pPr>
            <m:oMathPara>
              <m:oMath>
                <m:r>
                  <m:rPr>
                    <m:sty m:val="b"/>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6710F0CF"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linguistic signal processed in the periphery 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w:t>
      </w:r>
      <w:r w:rsidR="00C123C5">
        <w:rPr>
          <w:rFonts w:ascii="Times" w:hAnsi="Times"/>
        </w:rPr>
        <w:t xml:space="preserve">lexical </w:t>
      </w:r>
      <w:r w:rsidR="00C123C5">
        <w:rPr>
          <w:rFonts w:ascii="Times" w:hAnsi="Times"/>
        </w:rPr>
        <w:lastRenderedPageBreak/>
        <w:t>comprehension</w:t>
      </w:r>
      <w:r w:rsidR="00D9251C" w:rsidRPr="00D330E7">
        <w:rPr>
          <w:rFonts w:ascii="Times" w:hAnsi="Times"/>
        </w:rPr>
        <w:t xml:space="preserve">,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lastRenderedPageBreak/>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47495110"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ED7866" w:rsidRPr="00ED7866">
        <w:t>https://github.com/kemacdonald/SOL</w:t>
      </w:r>
      <w:bookmarkStart w:id="4" w:name="_GoBack"/>
      <w:bookmarkEnd w:id="4"/>
      <w:r w:rsidR="008B7ED4" w:rsidRPr="00E3179D">
        <w:t>).</w:t>
      </w:r>
      <w:r w:rsidR="008B7ED4">
        <w:t xml:space="preserve"> </w:t>
      </w:r>
    </w:p>
    <w:p w14:paraId="5CEEAC80" w14:textId="7FAAE9B7" w:rsidR="008B7ED4" w:rsidRPr="00AA1655"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lastRenderedPageBreak/>
        <w:t>processing</w:t>
      </w:r>
      <w:r w:rsidR="004C2688" w:rsidRPr="004C2688">
        <w:rPr>
          <w:rFonts w:ascii="Times" w:hAnsi="Times"/>
          <w:color w:val="000000"/>
        </w:rPr>
        <w:t xml:space="preserve">) develop at different rates (Dye and Bavelier, 2009). </w:t>
      </w:r>
      <w:r w:rsidR="004C2688">
        <w:rPr>
          <w:color w:val="000000"/>
        </w:rPr>
        <w:t xml:space="preserve">Moreover, work by Elsabbagh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r w:rsidR="00D33DFB" w:rsidRPr="00D33DFB">
        <w:rPr>
          <w:rFonts w:ascii="Times" w:hAnsi="Times"/>
        </w:rPr>
        <w:t>Tanenhaus</w:t>
      </w:r>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r w:rsidR="00C123C5">
        <w:rPr>
          <w:color w:val="000000"/>
        </w:rPr>
        <w:t>incremental ASL comprehension</w:t>
      </w:r>
      <w:r w:rsidR="004C2688">
        <w:rPr>
          <w:color w:val="000000"/>
        </w:rPr>
        <w:t>.</w:t>
      </w:r>
    </w:p>
    <w:p w14:paraId="08F0FC33" w14:textId="3CF442CD"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ms)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sidRPr="00BE2329">
        <w:rPr>
          <w:i/>
          <w:color w:val="000000"/>
        </w:rPr>
        <w:t>M</w:t>
      </w:r>
      <w:r w:rsidR="008923C2">
        <w:rPr>
          <w:color w:val="000000"/>
        </w:rPr>
        <w:t xml:space="preserve"> = </w:t>
      </w:r>
      <w:r w:rsidR="009F653C" w:rsidRPr="009F653C">
        <w:rPr>
          <w:color w:val="000000"/>
        </w:rPr>
        <w:t>844 ms</w:t>
      </w:r>
      <w:r w:rsidR="009F653C">
        <w:rPr>
          <w:color w:val="000000"/>
        </w:rPr>
        <w:t>)</w:t>
      </w:r>
      <w:r w:rsidR="00D1773F">
        <w:rPr>
          <w:color w:val="000000"/>
        </w:rPr>
        <w:t xml:space="preserve">. In addition, we did not select stimuli that parametrically varied features of signs that may influence speed of </w:t>
      </w:r>
      <w:r w:rsidR="00C123C5">
        <w:rPr>
          <w:color w:val="000000"/>
        </w:rPr>
        <w:t>incremental ASL comprehension</w:t>
      </w:r>
      <w:r w:rsidR="00D1773F">
        <w:rPr>
          <w:color w:val="000000"/>
        </w:rPr>
        <w:t xml:space="preserve">, including iconicity and degree of phonological overlap. 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w:t>
      </w:r>
      <w:r w:rsidR="0095678F">
        <w:rPr>
          <w:color w:val="000000"/>
        </w:rPr>
        <w:lastRenderedPageBreak/>
        <w:t xml:space="preserve">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5CB971A9"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w:t>
      </w:r>
      <w:r w:rsidR="00C123C5">
        <w:rPr>
          <w:rFonts w:ascii="Times" w:hAnsi="Times"/>
          <w:color w:val="222222"/>
        </w:rPr>
        <w:t>eye movements during</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r w:rsidR="003B144A" w:rsidRPr="00D330E7">
        <w:rPr>
          <w:rFonts w:ascii="Times" w:hAnsi="Times"/>
        </w:rPr>
        <w:t>Tanenhaus</w:t>
      </w:r>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4CB4986A" w14:textId="77777777" w:rsidR="00857130" w:rsidRDefault="00857130"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lastRenderedPageBreak/>
        <w:t>Conclusion</w:t>
      </w:r>
    </w:p>
    <w:p w14:paraId="0DBB8136" w14:textId="3E9F5D63"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xml:space="preserve">, despite </w:t>
      </w:r>
      <w:r w:rsidR="00BE2329">
        <w:rPr>
          <w:rFonts w:ascii="Times" w:hAnsi="Times"/>
        </w:rPr>
        <w:t>large</w:t>
      </w:r>
      <w:r w:rsidR="004A1A33">
        <w:rPr>
          <w:rFonts w:ascii="Times" w:hAnsi="Times"/>
        </w:rPr>
        <w:t xml:space="preser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 xml:space="preserve">are linked to efficiency of </w:t>
      </w:r>
      <w:r w:rsidR="00C123C5">
        <w:rPr>
          <w:rFonts w:ascii="Times" w:hAnsi="Times"/>
        </w:rPr>
        <w:t>incremental sign recognition</w:t>
      </w:r>
      <w:r w:rsidR="00EC4204" w:rsidRPr="00D330E7">
        <w:rPr>
          <w:rFonts w:ascii="Times" w:hAnsi="Times"/>
        </w:rPr>
        <w:t>, suggesting that</w:t>
      </w:r>
      <w:r w:rsidR="004A1A33">
        <w:rPr>
          <w:rFonts w:ascii="Times" w:hAnsi="Times"/>
        </w:rPr>
        <w:t xml:space="preserve"> </w:t>
      </w:r>
      <w:r w:rsidR="00094AE0">
        <w:rPr>
          <w:rFonts w:ascii="Times" w:hAnsi="Times"/>
        </w:rPr>
        <w:t>increas</w:t>
      </w:r>
      <w:r w:rsidR="00DA5797">
        <w:rPr>
          <w:rFonts w:ascii="Times" w:hAnsi="Times"/>
        </w:rPr>
        <w:t>ed</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r w:rsidRPr="006F6A13">
        <w:rPr>
          <w:rFonts w:ascii="Times" w:hAnsi="Times"/>
          <w:color w:val="222222"/>
          <w:shd w:val="clear" w:color="auto" w:fill="FFFFFF"/>
        </w:rPr>
        <w:t>Bavelier, D., Dye, M. W., &amp; Hauser, P. C. (2006). Do deaf individuals see better?.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Caselli, N. K., Sehyr,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34th annual meeting of the Psychonomics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Zangl, R., Portillo, A. L., &amp; Marchman, V. A. (2008). Looking while listening: Using eye movements to monitor spoken language. </w:t>
      </w:r>
      <w:r w:rsidR="00C765B6" w:rsidRPr="00444979">
        <w:rPr>
          <w:rFonts w:ascii="Times" w:hAnsi="Times"/>
          <w:color w:val="333333"/>
          <w:shd w:val="clear" w:color="auto" w:fill="FFFFFF"/>
        </w:rPr>
        <w:t xml:space="preserve">In Sekerina, I.A., Fernandez, E.M., &amp; Clahsen,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Gutierrez, E., Williams, D., Grosvald,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lastRenderedPageBreak/>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Pr="00F83ABB" w:rsidRDefault="00E3179D" w:rsidP="00817122">
      <w:pPr>
        <w:ind w:left="720" w:hanging="720"/>
        <w:rPr>
          <w:rFonts w:ascii="Times Roman" w:hAnsi="Times Roman"/>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 xml:space="preserve">(4), </w:t>
      </w:r>
      <w:r w:rsidRPr="00F83ABB">
        <w:rPr>
          <w:rFonts w:ascii="Times Roman" w:hAnsi="Times Roman"/>
          <w:color w:val="222222"/>
          <w:shd w:val="clear" w:color="auto" w:fill="FFFFFF"/>
        </w:rPr>
        <w:t>1130.</w:t>
      </w:r>
    </w:p>
    <w:p w14:paraId="49932A67" w14:textId="47719BA5" w:rsidR="00F83ABB" w:rsidRPr="00F83ABB" w:rsidRDefault="00F83ABB" w:rsidP="00817122">
      <w:pPr>
        <w:ind w:left="720" w:hanging="720"/>
        <w:rPr>
          <w:rFonts w:ascii="Times Roman" w:hAnsi="Times Roman"/>
        </w:rPr>
      </w:pPr>
      <w:r w:rsidRPr="00F83ABB">
        <w:rPr>
          <w:rFonts w:ascii="Times Roman" w:hAnsi="Times Roman" w:cs="Arial"/>
          <w:color w:val="222222"/>
          <w:shd w:val="clear" w:color="auto" w:fill="FFFFFF"/>
        </w:rPr>
        <w:t>Lieberman, A. M., Borovsky, A., &amp; Mayberry, R. I. (2017). Prediction in a visual language: real-time sentence processing in American Sign Language across development. </w:t>
      </w:r>
      <w:r w:rsidRPr="00F83ABB">
        <w:rPr>
          <w:rFonts w:ascii="Times Roman" w:hAnsi="Times Roman" w:cs="Arial"/>
          <w:i/>
          <w:iCs/>
          <w:color w:val="222222"/>
          <w:shd w:val="clear" w:color="auto" w:fill="FFFFFF"/>
        </w:rPr>
        <w:t>Language, Cognition and Neuroscience</w:t>
      </w:r>
      <w:r w:rsidRPr="00F83ABB">
        <w:rPr>
          <w:rFonts w:ascii="Times Roman" w:hAnsi="Times Roman" w:cs="Arial"/>
          <w:color w:val="222222"/>
          <w:shd w:val="clear" w:color="auto" w:fill="FFFFFF"/>
        </w:rPr>
        <w:t>, 1-15.</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Marchman,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r w:rsidRPr="00D330E7">
        <w:rPr>
          <w:rFonts w:ascii="Times" w:hAnsi="Times"/>
        </w:rPr>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lastRenderedPageBreak/>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Salverda, A. P., Kleinschmidt, D., &amp; Tanenhaus, M. K. (2014). Immediate effects of anticipatory coarticulation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RStan: the R interface to Stan, Version 2.9.0. </w:t>
      </w:r>
      <w:hyperlink r:id="rId14"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 xml:space="preserve">Eye movements and lexical access in spoken-language comprehension: Evaluating a linking hypothesis </w:t>
      </w:r>
      <w:r w:rsidRPr="00D330E7">
        <w:rPr>
          <w:rFonts w:ascii="Times" w:hAnsi="Times"/>
          <w:bCs/>
        </w:rPr>
        <w:lastRenderedPageBreak/>
        <w:t>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t>Wagenmakers, E. J., Lodewyckx, T., Kuriyal, H., &amp; Grasman,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Arunachalam, S., Leddon, E., Geraghty,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79393A" w:rsidRDefault="0079393A">
      <w:pPr>
        <w:spacing w:line="240" w:lineRule="auto"/>
      </w:pPr>
      <w:r>
        <w:separator/>
      </w:r>
    </w:p>
  </w:endnote>
  <w:endnote w:type="continuationSeparator" w:id="0">
    <w:p w14:paraId="6F7188E6" w14:textId="77777777" w:rsidR="0079393A" w:rsidRDefault="00793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79393A" w:rsidRDefault="0079393A">
      <w:pPr>
        <w:spacing w:line="240" w:lineRule="auto"/>
      </w:pPr>
      <w:r>
        <w:separator/>
      </w:r>
    </w:p>
  </w:footnote>
  <w:footnote w:type="continuationSeparator" w:id="0">
    <w:p w14:paraId="71406374" w14:textId="77777777" w:rsidR="0079393A" w:rsidRDefault="0079393A">
      <w:pPr>
        <w:spacing w:line="240" w:lineRule="auto"/>
      </w:pPr>
      <w:r>
        <w:continuationSeparator/>
      </w:r>
    </w:p>
  </w:footnote>
  <w:footnote w:id="1">
    <w:p w14:paraId="0F01660A" w14:textId="2E7A502C" w:rsidR="0079393A" w:rsidRDefault="0079393A">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411138F3" w:rsidR="0079393A" w:rsidRDefault="0079393A">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incremental word recognition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alternative 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79393A" w:rsidRDefault="0079393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79393A" w:rsidRDefault="0079393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79393A" w:rsidRDefault="0079393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7866">
      <w:rPr>
        <w:rStyle w:val="PageNumber"/>
        <w:noProof/>
      </w:rPr>
      <w:t>32</w:t>
    </w:r>
    <w:r>
      <w:rPr>
        <w:rStyle w:val="PageNumber"/>
      </w:rPr>
      <w:fldChar w:fldCharType="end"/>
    </w:r>
  </w:p>
  <w:p w14:paraId="256A6BF4" w14:textId="77777777" w:rsidR="0079393A" w:rsidRDefault="0079393A" w:rsidP="0002460C">
    <w:pPr>
      <w:ind w:right="360" w:firstLine="0"/>
    </w:pPr>
    <w:r>
      <w:t>REAL-TIME LEXICAL COMPREHENSION IN ASL</w:t>
    </w:r>
    <w:r>
      <w:tab/>
    </w:r>
    <w:r>
      <w:tab/>
    </w:r>
    <w:r>
      <w:tab/>
    </w:r>
  </w:p>
  <w:p w14:paraId="7EBC382B" w14:textId="77777777" w:rsidR="0079393A" w:rsidRDefault="0079393A"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79393A" w:rsidRDefault="0079393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7866">
      <w:rPr>
        <w:rStyle w:val="PageNumber"/>
        <w:noProof/>
      </w:rPr>
      <w:t>1</w:t>
    </w:r>
    <w:r>
      <w:rPr>
        <w:rStyle w:val="PageNumber"/>
      </w:rPr>
      <w:fldChar w:fldCharType="end"/>
    </w:r>
  </w:p>
  <w:p w14:paraId="43CA4409" w14:textId="77777777" w:rsidR="0079393A" w:rsidRDefault="0079393A">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27710"/>
    <w:rsid w:val="00043370"/>
    <w:rsid w:val="00047207"/>
    <w:rsid w:val="00057040"/>
    <w:rsid w:val="00060D7C"/>
    <w:rsid w:val="00065F12"/>
    <w:rsid w:val="000745A5"/>
    <w:rsid w:val="00083A6E"/>
    <w:rsid w:val="00086C5B"/>
    <w:rsid w:val="00087BB5"/>
    <w:rsid w:val="00094AE0"/>
    <w:rsid w:val="000A0072"/>
    <w:rsid w:val="000A03F2"/>
    <w:rsid w:val="000A2093"/>
    <w:rsid w:val="000B0760"/>
    <w:rsid w:val="000B0A32"/>
    <w:rsid w:val="000B0CFF"/>
    <w:rsid w:val="000C25CC"/>
    <w:rsid w:val="000C41CC"/>
    <w:rsid w:val="000C5F83"/>
    <w:rsid w:val="000C6751"/>
    <w:rsid w:val="000C693A"/>
    <w:rsid w:val="000C799E"/>
    <w:rsid w:val="000D1736"/>
    <w:rsid w:val="000D1B46"/>
    <w:rsid w:val="000D21F1"/>
    <w:rsid w:val="000D3A7F"/>
    <w:rsid w:val="000D40C6"/>
    <w:rsid w:val="000D4956"/>
    <w:rsid w:val="000E1597"/>
    <w:rsid w:val="000E1604"/>
    <w:rsid w:val="000E16EE"/>
    <w:rsid w:val="000E4BFD"/>
    <w:rsid w:val="000E4F59"/>
    <w:rsid w:val="000E50BD"/>
    <w:rsid w:val="000F1AC4"/>
    <w:rsid w:val="000F51C2"/>
    <w:rsid w:val="000F7068"/>
    <w:rsid w:val="00104561"/>
    <w:rsid w:val="001172C2"/>
    <w:rsid w:val="0012366A"/>
    <w:rsid w:val="001323D1"/>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C7ADA"/>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68C3"/>
    <w:rsid w:val="00287800"/>
    <w:rsid w:val="002913B1"/>
    <w:rsid w:val="0029327D"/>
    <w:rsid w:val="00295A0A"/>
    <w:rsid w:val="00295C51"/>
    <w:rsid w:val="002A07FB"/>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260E2"/>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591F"/>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0FE9"/>
    <w:rsid w:val="00547E92"/>
    <w:rsid w:val="00553DCC"/>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57E21"/>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C7BD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1EEA"/>
    <w:rsid w:val="00733674"/>
    <w:rsid w:val="00736D0E"/>
    <w:rsid w:val="007401F5"/>
    <w:rsid w:val="007453AC"/>
    <w:rsid w:val="007456EF"/>
    <w:rsid w:val="0075396F"/>
    <w:rsid w:val="0075593D"/>
    <w:rsid w:val="00760C17"/>
    <w:rsid w:val="00774A17"/>
    <w:rsid w:val="00775D5E"/>
    <w:rsid w:val="00783B09"/>
    <w:rsid w:val="00790B2B"/>
    <w:rsid w:val="00792287"/>
    <w:rsid w:val="0079393A"/>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36D9A"/>
    <w:rsid w:val="00842D28"/>
    <w:rsid w:val="00844562"/>
    <w:rsid w:val="008458FB"/>
    <w:rsid w:val="008477C7"/>
    <w:rsid w:val="00857130"/>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33FF7"/>
    <w:rsid w:val="00934DF5"/>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356B"/>
    <w:rsid w:val="00984A93"/>
    <w:rsid w:val="00990D15"/>
    <w:rsid w:val="00991F46"/>
    <w:rsid w:val="009952F2"/>
    <w:rsid w:val="00997764"/>
    <w:rsid w:val="009A106C"/>
    <w:rsid w:val="009A15DF"/>
    <w:rsid w:val="009A1846"/>
    <w:rsid w:val="009A3E59"/>
    <w:rsid w:val="009B7853"/>
    <w:rsid w:val="009B7A99"/>
    <w:rsid w:val="009C12D2"/>
    <w:rsid w:val="009C1B0D"/>
    <w:rsid w:val="009C22C2"/>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442E5"/>
    <w:rsid w:val="00A52573"/>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3E1D"/>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249C"/>
    <w:rsid w:val="00B84CA7"/>
    <w:rsid w:val="00B86600"/>
    <w:rsid w:val="00B86B9D"/>
    <w:rsid w:val="00B93C18"/>
    <w:rsid w:val="00BA26B1"/>
    <w:rsid w:val="00BA28EB"/>
    <w:rsid w:val="00BA4131"/>
    <w:rsid w:val="00BA4189"/>
    <w:rsid w:val="00BB2C4C"/>
    <w:rsid w:val="00BB2F49"/>
    <w:rsid w:val="00BB7D61"/>
    <w:rsid w:val="00BC43A9"/>
    <w:rsid w:val="00BC5068"/>
    <w:rsid w:val="00BD14DC"/>
    <w:rsid w:val="00BD153A"/>
    <w:rsid w:val="00BD1C32"/>
    <w:rsid w:val="00BD32F8"/>
    <w:rsid w:val="00BD6ACA"/>
    <w:rsid w:val="00BE1C63"/>
    <w:rsid w:val="00BE2329"/>
    <w:rsid w:val="00BE3250"/>
    <w:rsid w:val="00BF1A33"/>
    <w:rsid w:val="00BF1C07"/>
    <w:rsid w:val="00BF7927"/>
    <w:rsid w:val="00C034E6"/>
    <w:rsid w:val="00C04471"/>
    <w:rsid w:val="00C0685D"/>
    <w:rsid w:val="00C073E3"/>
    <w:rsid w:val="00C07490"/>
    <w:rsid w:val="00C106DC"/>
    <w:rsid w:val="00C123C5"/>
    <w:rsid w:val="00C14E78"/>
    <w:rsid w:val="00C16CE7"/>
    <w:rsid w:val="00C23814"/>
    <w:rsid w:val="00C243AB"/>
    <w:rsid w:val="00C25D0A"/>
    <w:rsid w:val="00C30A06"/>
    <w:rsid w:val="00C33B43"/>
    <w:rsid w:val="00C355D3"/>
    <w:rsid w:val="00C36C46"/>
    <w:rsid w:val="00C372E1"/>
    <w:rsid w:val="00C4469A"/>
    <w:rsid w:val="00C45608"/>
    <w:rsid w:val="00C46B1C"/>
    <w:rsid w:val="00C517C7"/>
    <w:rsid w:val="00C51B1D"/>
    <w:rsid w:val="00C529B2"/>
    <w:rsid w:val="00C53FB2"/>
    <w:rsid w:val="00C54675"/>
    <w:rsid w:val="00C5543B"/>
    <w:rsid w:val="00C575A5"/>
    <w:rsid w:val="00C636F1"/>
    <w:rsid w:val="00C651F7"/>
    <w:rsid w:val="00C67138"/>
    <w:rsid w:val="00C764B2"/>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1AF7"/>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5797"/>
    <w:rsid w:val="00DA7D00"/>
    <w:rsid w:val="00DB592C"/>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56F1B"/>
    <w:rsid w:val="00E62A99"/>
    <w:rsid w:val="00E65FC1"/>
    <w:rsid w:val="00E742B4"/>
    <w:rsid w:val="00E7602D"/>
    <w:rsid w:val="00E86BA1"/>
    <w:rsid w:val="00E910AB"/>
    <w:rsid w:val="00E93788"/>
    <w:rsid w:val="00EA28D6"/>
    <w:rsid w:val="00EA2E12"/>
    <w:rsid w:val="00EA7E56"/>
    <w:rsid w:val="00EB3C7D"/>
    <w:rsid w:val="00EC190D"/>
    <w:rsid w:val="00EC4204"/>
    <w:rsid w:val="00ED1A89"/>
    <w:rsid w:val="00ED61AF"/>
    <w:rsid w:val="00ED7866"/>
    <w:rsid w:val="00EE0538"/>
    <w:rsid w:val="00EE1F40"/>
    <w:rsid w:val="00EE7216"/>
    <w:rsid w:val="00F015BB"/>
    <w:rsid w:val="00F037F3"/>
    <w:rsid w:val="00F063BB"/>
    <w:rsid w:val="00F07855"/>
    <w:rsid w:val="00F10B01"/>
    <w:rsid w:val="00F131A5"/>
    <w:rsid w:val="00F14377"/>
    <w:rsid w:val="00F14E4E"/>
    <w:rsid w:val="00F168FC"/>
    <w:rsid w:val="00F242F8"/>
    <w:rsid w:val="00F25037"/>
    <w:rsid w:val="00F337E2"/>
    <w:rsid w:val="00F376FB"/>
    <w:rsid w:val="00F4299E"/>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3ABB"/>
    <w:rsid w:val="00F84E84"/>
    <w:rsid w:val="00F850F4"/>
    <w:rsid w:val="00F86440"/>
    <w:rsid w:val="00F86CD8"/>
    <w:rsid w:val="00F86EF2"/>
    <w:rsid w:val="00F92F25"/>
    <w:rsid w:val="00F94785"/>
    <w:rsid w:val="00F9645E"/>
    <w:rsid w:val="00FA0F24"/>
    <w:rsid w:val="00FB0259"/>
    <w:rsid w:val="00FB0577"/>
    <w:rsid w:val="00FB0712"/>
    <w:rsid w:val="00FB52F6"/>
    <w:rsid w:val="00FB6F45"/>
    <w:rsid w:val="00FC11EE"/>
    <w:rsid w:val="00FD2A73"/>
    <w:rsid w:val="00FE0AA8"/>
    <w:rsid w:val="00FE0F5B"/>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 w:type="paragraph" w:styleId="NoSpacing">
    <w:name w:val="No Spacing"/>
    <w:uiPriority w:val="1"/>
    <w:qFormat/>
    <w:rsid w:val="00C764B2"/>
    <w:pPr>
      <w:ind w:firstLine="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 w:type="paragraph" w:styleId="NoSpacing">
    <w:name w:val="No Spacing"/>
    <w:uiPriority w:val="1"/>
    <w:qFormat/>
    <w:rsid w:val="00C764B2"/>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773207674">
      <w:bodyDiv w:val="1"/>
      <w:marLeft w:val="0"/>
      <w:marRight w:val="0"/>
      <w:marTop w:val="0"/>
      <w:marBottom w:val="0"/>
      <w:divBdr>
        <w:top w:val="none" w:sz="0" w:space="0" w:color="auto"/>
        <w:left w:val="none" w:sz="0" w:space="0" w:color="auto"/>
        <w:bottom w:val="none" w:sz="0" w:space="0" w:color="auto"/>
        <w:right w:val="none" w:sz="0" w:space="0" w:color="auto"/>
      </w:divBdr>
    </w:div>
    <w:div w:id="794057929">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51195329">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20604455">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kylem4@stanford.edu" TargetMode="Externa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7748F-0A4D-8244-A5C9-A640BA4D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37</Pages>
  <Words>9772</Words>
  <Characters>55704</Characters>
  <Application>Microsoft Macintosh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65346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16</cp:revision>
  <cp:lastPrinted>2017-05-08T23:45:00Z</cp:lastPrinted>
  <dcterms:created xsi:type="dcterms:W3CDTF">2018-01-31T06:11:00Z</dcterms:created>
  <dcterms:modified xsi:type="dcterms:W3CDTF">2018-03-09T16:15:00Z</dcterms:modified>
</cp:coreProperties>
</file>