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73259" w14:textId="77777777" w:rsidR="00C51DE0" w:rsidRPr="00C51DE0" w:rsidRDefault="00C51DE0" w:rsidP="00C51DE0">
      <w:pPr>
        <w:rPr>
          <w:b/>
          <w:bCs/>
          <w:lang w:val="en-GB"/>
        </w:rPr>
      </w:pPr>
      <w:r w:rsidRPr="00C51DE0">
        <w:rPr>
          <w:b/>
          <w:bCs/>
          <w:lang w:val="en-GB"/>
        </w:rPr>
        <w:t>Handleiding</w:t>
      </w:r>
    </w:p>
    <w:p w14:paraId="4A8328F1" w14:textId="77777777" w:rsidR="00C51DE0" w:rsidRPr="00C51DE0" w:rsidRDefault="00C51DE0" w:rsidP="00C51DE0">
      <w:pPr>
        <w:numPr>
          <w:ilvl w:val="0"/>
          <w:numId w:val="1"/>
        </w:numPr>
      </w:pPr>
      <w:r w:rsidRPr="00C51DE0">
        <w:t>Om het experiment te kunnen runnen, moet je eerst </w:t>
      </w:r>
      <w:hyperlink r:id="rId5" w:history="1">
        <w:r w:rsidRPr="00C51DE0">
          <w:rPr>
            <w:rStyle w:val="Hyperlink"/>
          </w:rPr>
          <w:t>Psychopy installeren</w:t>
        </w:r>
      </w:hyperlink>
      <w:r w:rsidRPr="00C51DE0">
        <w:t>.</w:t>
      </w:r>
    </w:p>
    <w:p w14:paraId="24C690A0" w14:textId="77777777" w:rsidR="00C51DE0" w:rsidRPr="00C51DE0" w:rsidRDefault="00C51DE0" w:rsidP="00C51DE0">
      <w:pPr>
        <w:numPr>
          <w:ilvl w:val="0"/>
          <w:numId w:val="1"/>
        </w:numPr>
      </w:pPr>
      <w:r w:rsidRPr="00C51DE0">
        <w:t>Na installatie kun je op het bestand </w:t>
      </w:r>
      <w:r w:rsidRPr="00C51DE0">
        <w:rPr>
          <w:b/>
          <w:bCs/>
        </w:rPr>
        <w:t>primingPlurals.psyexp</w:t>
      </w:r>
      <w:r w:rsidRPr="00C51DE0">
        <w:t>. Nu opent PsychoPy en zie je hoe het experiment is gebouwd.</w:t>
      </w:r>
    </w:p>
    <w:p w14:paraId="70A71341" w14:textId="4ED78B0A" w:rsidR="00C51DE0" w:rsidRPr="00C51DE0" w:rsidRDefault="00C51DE0" w:rsidP="00C51DE0">
      <w:pPr>
        <w:numPr>
          <w:ilvl w:val="1"/>
          <w:numId w:val="1"/>
        </w:numPr>
      </w:pPr>
      <w:r w:rsidRPr="00C51DE0">
        <w:t>Er zijn 3 verschillende schermen: </w:t>
      </w:r>
      <w:r w:rsidRPr="00C51DE0">
        <w:rPr>
          <w:i/>
          <w:iCs/>
        </w:rPr>
        <w:t>builder, runner en coder</w:t>
      </w:r>
      <w:r w:rsidRPr="00C51DE0">
        <w:t>. Je kunt deze openen via View in de</w:t>
      </w:r>
      <w:r>
        <w:t xml:space="preserve"> balk</w:t>
      </w:r>
      <w:r w:rsidRPr="00C51DE0">
        <w:t xml:space="preserve"> bovenin het scherm.</w:t>
      </w:r>
      <w:r>
        <w:t xml:space="preserve"> Je kan in de titelbalk zien welke je open hebt. E.g.:</w:t>
      </w:r>
      <w:r>
        <w:br/>
      </w:r>
      <w:r w:rsidRPr="00C51DE0">
        <w:drawing>
          <wp:inline distT="0" distB="0" distL="0" distR="0" wp14:anchorId="30E7F9BF" wp14:editId="58CCFD6B">
            <wp:extent cx="3446145" cy="385828"/>
            <wp:effectExtent l="0" t="0" r="1905" b="0"/>
            <wp:docPr id="47118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80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75" cy="38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893E" w14:textId="77777777" w:rsidR="00C51DE0" w:rsidRPr="00C51DE0" w:rsidRDefault="00C51DE0" w:rsidP="00C51DE0">
      <w:pPr>
        <w:numPr>
          <w:ilvl w:val="0"/>
          <w:numId w:val="1"/>
        </w:numPr>
      </w:pPr>
      <w:r w:rsidRPr="00C51DE0">
        <w:t>In de werkbalk bovenin het </w:t>
      </w:r>
      <w:r w:rsidRPr="00C51DE0">
        <w:rPr>
          <w:i/>
          <w:iCs/>
        </w:rPr>
        <w:t>builder</w:t>
      </w:r>
      <w:r w:rsidRPr="00C51DE0">
        <w:t> scherm zie je het vakje Experiment met daarin een toggle om het experiment te piloten of echt af te nemen. Zet deze toggle op </w:t>
      </w:r>
      <w:r w:rsidRPr="00C51DE0">
        <w:rPr>
          <w:b/>
          <w:bCs/>
        </w:rPr>
        <w:t>run</w:t>
      </w:r>
      <w:r w:rsidRPr="00C51DE0">
        <w:t>.</w:t>
      </w:r>
    </w:p>
    <w:p w14:paraId="14D175E4" w14:textId="57ABA714" w:rsidR="00C51DE0" w:rsidRPr="00C51DE0" w:rsidRDefault="00C51DE0" w:rsidP="00C51DE0">
      <w:pPr>
        <w:ind w:left="360" w:firstLine="360"/>
        <w:rPr>
          <w:lang w:val="en-GB"/>
        </w:rPr>
      </w:pPr>
      <w:r w:rsidRPr="00C51DE0">
        <w:rPr>
          <w:lang w:val="en-GB"/>
        </w:rPr>
        <w:drawing>
          <wp:inline distT="0" distB="0" distL="0" distR="0" wp14:anchorId="6F358B38" wp14:editId="0E2FDD9C">
            <wp:extent cx="1661160" cy="731520"/>
            <wp:effectExtent l="0" t="0" r="0" b="0"/>
            <wp:docPr id="83519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9080" name=""/>
                    <pic:cNvPicPr/>
                  </pic:nvPicPr>
                  <pic:blipFill rotWithShape="1">
                    <a:blip r:embed="rId7"/>
                    <a:srcRect l="15999" t="10946" r="43442" b="8210"/>
                    <a:stretch/>
                  </pic:blipFill>
                  <pic:spPr bwMode="auto">
                    <a:xfrm>
                      <a:off x="0" y="0"/>
                      <a:ext cx="1661392" cy="731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9C8EA" w14:textId="2998F232" w:rsidR="00C51DE0" w:rsidRPr="00C51DE0" w:rsidRDefault="00C51DE0" w:rsidP="00C51DE0">
      <w:pPr>
        <w:numPr>
          <w:ilvl w:val="0"/>
          <w:numId w:val="1"/>
        </w:numPr>
      </w:pPr>
      <w:r w:rsidRPr="00C51DE0">
        <w:t>Klik op de groene playbutton in het vakje Desktop. Het experiment start nu op.</w:t>
      </w:r>
      <w:r w:rsidRPr="00C51DE0">
        <w:t xml:space="preserve"> </w:t>
      </w:r>
      <w:r w:rsidRPr="00C51DE0">
        <w:drawing>
          <wp:inline distT="0" distB="0" distL="0" distR="0" wp14:anchorId="6386475C" wp14:editId="316C86D7">
            <wp:extent cx="1021080" cy="904874"/>
            <wp:effectExtent l="0" t="0" r="7620" b="0"/>
            <wp:docPr id="1151909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09647" name=""/>
                    <pic:cNvPicPr/>
                  </pic:nvPicPr>
                  <pic:blipFill rotWithShape="1">
                    <a:blip r:embed="rId7"/>
                    <a:srcRect l="73302" r="1767"/>
                    <a:stretch/>
                  </pic:blipFill>
                  <pic:spPr bwMode="auto">
                    <a:xfrm>
                      <a:off x="0" y="0"/>
                      <a:ext cx="1021223" cy="90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7EA13" w14:textId="04B40D45" w:rsidR="00C51DE0" w:rsidRPr="00C51DE0" w:rsidRDefault="00C51DE0" w:rsidP="00C51DE0">
      <w:pPr>
        <w:numPr>
          <w:ilvl w:val="0"/>
          <w:numId w:val="1"/>
        </w:numPr>
      </w:pPr>
      <w:r w:rsidRPr="00C51DE0">
        <w:t>Vul een participant nummer in en kies een lijst. Gebruik bij het testen van echte participanten het </w:t>
      </w:r>
      <w:hyperlink r:id="rId8" w:history="1">
        <w:r w:rsidRPr="00C51DE0">
          <w:rPr>
            <w:rStyle w:val="Hyperlink"/>
          </w:rPr>
          <w:t>logboek op Drive</w:t>
        </w:r>
      </w:hyperlink>
      <w:r w:rsidRPr="00C51DE0">
        <w:t>.</w:t>
      </w:r>
      <w:r>
        <w:br/>
      </w:r>
      <w:r w:rsidRPr="00C51DE0">
        <w:drawing>
          <wp:inline distT="0" distB="0" distL="0" distR="0" wp14:anchorId="0A6DC784" wp14:editId="301D63EB">
            <wp:extent cx="2849880" cy="1250061"/>
            <wp:effectExtent l="0" t="0" r="7620" b="7620"/>
            <wp:docPr id="788024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245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5862" cy="125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6E94" w14:textId="5C3BCAD2" w:rsidR="008F0C7E" w:rsidRDefault="00C51DE0" w:rsidP="00C51DE0">
      <w:pPr>
        <w:pStyle w:val="ListParagraph"/>
        <w:numPr>
          <w:ilvl w:val="0"/>
          <w:numId w:val="1"/>
        </w:numPr>
      </w:pPr>
      <w:r>
        <w:t>Je ziet nu het instructiescherm voor de participant. De participant kan beginnen.</w:t>
      </w:r>
    </w:p>
    <w:sectPr w:rsidR="008F0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5E62B1"/>
    <w:multiLevelType w:val="multilevel"/>
    <w:tmpl w:val="E8C0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333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211"/>
    <w:rsid w:val="00023170"/>
    <w:rsid w:val="001B0A2A"/>
    <w:rsid w:val="00217162"/>
    <w:rsid w:val="00312334"/>
    <w:rsid w:val="00530F55"/>
    <w:rsid w:val="006939DD"/>
    <w:rsid w:val="006A5FE3"/>
    <w:rsid w:val="008F0C7E"/>
    <w:rsid w:val="009322D4"/>
    <w:rsid w:val="00994113"/>
    <w:rsid w:val="009D1C07"/>
    <w:rsid w:val="00AF6211"/>
    <w:rsid w:val="00B46292"/>
    <w:rsid w:val="00C51DE0"/>
    <w:rsid w:val="00C56274"/>
    <w:rsid w:val="00D043E9"/>
    <w:rsid w:val="00E01BD3"/>
    <w:rsid w:val="00E60A0A"/>
    <w:rsid w:val="00F4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BD5C"/>
  <w15:chartTrackingRefBased/>
  <w15:docId w15:val="{221B860B-D34B-428E-9634-CAE7BBCD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lang w:val="en-GB" w:eastAsia="en-US" w:bidi="ar-SA"/>
        <w14:ligatures w14:val="standardContextua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A0A"/>
    <w:rPr>
      <w:kern w:val="0"/>
      <w:sz w:val="22"/>
      <w:lang w:val="nl-N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A0A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A0A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A0A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A0A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A0A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A0A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A0A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A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A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A0A"/>
    <w:rPr>
      <w:caps/>
      <w:color w:val="FFFFFF" w:themeColor="background1"/>
      <w:spacing w:val="15"/>
      <w:kern w:val="0"/>
      <w:sz w:val="22"/>
      <w:szCs w:val="22"/>
      <w:shd w:val="clear" w:color="auto" w:fill="92278F" w:themeFill="accent1"/>
      <w:lang w:val="nl-NL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60A0A"/>
    <w:rPr>
      <w:caps/>
      <w:spacing w:val="15"/>
      <w:kern w:val="0"/>
      <w:sz w:val="22"/>
      <w:shd w:val="clear" w:color="auto" w:fill="F1CBF0" w:themeFill="accent1" w:themeFillTint="33"/>
      <w:lang w:val="nl-N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A0A"/>
    <w:rPr>
      <w:caps/>
      <w:color w:val="481346" w:themeColor="accent1" w:themeShade="7F"/>
      <w:spacing w:val="15"/>
      <w:kern w:val="0"/>
      <w:sz w:val="22"/>
      <w:lang w:val="nl-NL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A0A"/>
    <w:rPr>
      <w:caps/>
      <w:color w:val="6D1D6A" w:themeColor="accent1" w:themeShade="BF"/>
      <w:spacing w:val="10"/>
      <w:kern w:val="0"/>
      <w:sz w:val="22"/>
      <w:lang w:val="nl-NL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A0A"/>
    <w:rPr>
      <w:caps/>
      <w:color w:val="6D1D6A" w:themeColor="accent1" w:themeShade="BF"/>
      <w:spacing w:val="10"/>
      <w:kern w:val="0"/>
      <w:sz w:val="22"/>
      <w:lang w:val="nl-NL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A0A"/>
    <w:rPr>
      <w:caps/>
      <w:color w:val="6D1D6A" w:themeColor="accent1" w:themeShade="BF"/>
      <w:spacing w:val="10"/>
      <w:kern w:val="0"/>
      <w:sz w:val="22"/>
      <w:lang w:val="nl-NL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A0A"/>
    <w:rPr>
      <w:caps/>
      <w:color w:val="6D1D6A" w:themeColor="accent1" w:themeShade="BF"/>
      <w:spacing w:val="10"/>
      <w:kern w:val="0"/>
      <w:sz w:val="22"/>
      <w:lang w:val="nl-NL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A0A"/>
    <w:rPr>
      <w:caps/>
      <w:spacing w:val="10"/>
      <w:kern w:val="0"/>
      <w:sz w:val="18"/>
      <w:szCs w:val="18"/>
      <w:lang w:val="nl-NL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A0A"/>
    <w:rPr>
      <w:i/>
      <w:iCs/>
      <w:caps/>
      <w:spacing w:val="10"/>
      <w:kern w:val="0"/>
      <w:sz w:val="18"/>
      <w:szCs w:val="18"/>
      <w:lang w:val="nl-NL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0A0A"/>
    <w:rPr>
      <w:b/>
      <w:bCs/>
      <w:color w:val="6D1D6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0A0A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0A0A"/>
    <w:rPr>
      <w:rFonts w:asciiTheme="majorHAnsi" w:eastAsiaTheme="majorEastAsia" w:hAnsiTheme="majorHAnsi" w:cstheme="majorBidi"/>
      <w:caps/>
      <w:color w:val="92278F" w:themeColor="accent1"/>
      <w:spacing w:val="10"/>
      <w:kern w:val="0"/>
      <w:sz w:val="52"/>
      <w:szCs w:val="52"/>
      <w:lang w:val="nl-NL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A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60A0A"/>
    <w:rPr>
      <w:caps/>
      <w:color w:val="595959" w:themeColor="text1" w:themeTint="A6"/>
      <w:spacing w:val="10"/>
      <w:kern w:val="0"/>
      <w:sz w:val="21"/>
      <w:szCs w:val="21"/>
      <w:lang w:val="nl-NL"/>
      <w14:ligatures w14:val="none"/>
    </w:rPr>
  </w:style>
  <w:style w:type="character" w:styleId="Strong">
    <w:name w:val="Strong"/>
    <w:uiPriority w:val="22"/>
    <w:qFormat/>
    <w:rsid w:val="00E60A0A"/>
    <w:rPr>
      <w:b/>
      <w:bCs/>
    </w:rPr>
  </w:style>
  <w:style w:type="character" w:styleId="Emphasis">
    <w:name w:val="Emphasis"/>
    <w:uiPriority w:val="20"/>
    <w:qFormat/>
    <w:rsid w:val="00E60A0A"/>
    <w:rPr>
      <w:caps/>
      <w:color w:val="481346" w:themeColor="accent1" w:themeShade="7F"/>
      <w:spacing w:val="5"/>
    </w:rPr>
  </w:style>
  <w:style w:type="paragraph" w:styleId="NoSpacing">
    <w:name w:val="No Spacing"/>
    <w:uiPriority w:val="1"/>
    <w:qFormat/>
    <w:rsid w:val="00E60A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60A0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0A0A"/>
    <w:rPr>
      <w:i/>
      <w:iCs/>
      <w:kern w:val="0"/>
      <w:sz w:val="24"/>
      <w:szCs w:val="24"/>
      <w:lang w:val="nl-NL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A0A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A0A"/>
    <w:rPr>
      <w:color w:val="92278F" w:themeColor="accent1"/>
      <w:kern w:val="0"/>
      <w:sz w:val="24"/>
      <w:szCs w:val="24"/>
      <w:lang w:val="nl-NL"/>
      <w14:ligatures w14:val="none"/>
    </w:rPr>
  </w:style>
  <w:style w:type="character" w:styleId="SubtleEmphasis">
    <w:name w:val="Subtle Emphasis"/>
    <w:uiPriority w:val="19"/>
    <w:qFormat/>
    <w:rsid w:val="00E60A0A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E60A0A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E60A0A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E60A0A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E60A0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A0A"/>
    <w:pPr>
      <w:outlineLvl w:val="9"/>
    </w:pPr>
  </w:style>
  <w:style w:type="paragraph" w:styleId="ListParagraph">
    <w:name w:val="List Paragraph"/>
    <w:basedOn w:val="Normal"/>
    <w:uiPriority w:val="34"/>
    <w:qFormat/>
    <w:rsid w:val="00E60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DE0"/>
    <w:rPr>
      <w:color w:val="0066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xGSiiJm1A-MoZm2qRi1O4dlSQguSb_KdlU0Y-zu_NPo/edit?usp=driv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sychopy/psychopy/releases/download/2024.2.4/StandalonePsychoPy-2024.2.4-win64-3.10.e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Marieke de Jong</dc:creator>
  <cp:keywords/>
  <dc:description/>
  <cp:lastModifiedBy>Marieke de Jong</cp:lastModifiedBy>
  <cp:revision>2</cp:revision>
  <dcterms:created xsi:type="dcterms:W3CDTF">2025-04-03T13:00:00Z</dcterms:created>
  <dcterms:modified xsi:type="dcterms:W3CDTF">2025-04-03T13:06:00Z</dcterms:modified>
</cp:coreProperties>
</file>