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3344" w14:textId="77777777" w:rsidR="00292BF4" w:rsidRPr="00B66070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  <w:r w:rsidRPr="00B66070">
        <w:rPr>
          <w:rFonts w:ascii="Times New Roman" w:hAnsi="Times New Roman"/>
          <w:b/>
          <w:sz w:val="32"/>
          <w:szCs w:val="32"/>
        </w:rPr>
        <w:t>T.C.</w:t>
      </w:r>
    </w:p>
    <w:p w14:paraId="27B579DE" w14:textId="77777777" w:rsidR="00292BF4" w:rsidRPr="00B66070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  <w:r w:rsidRPr="00B66070">
        <w:rPr>
          <w:rFonts w:ascii="Times New Roman" w:hAnsi="Times New Roman"/>
          <w:b/>
          <w:sz w:val="32"/>
          <w:szCs w:val="32"/>
        </w:rPr>
        <w:t>SAKARYA ÜNİVERSİTESİ</w:t>
      </w:r>
    </w:p>
    <w:p w14:paraId="7810FC08" w14:textId="77777777" w:rsidR="00292BF4" w:rsidRPr="00B66070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BİLGİSAYAR VE BİLİŞİM BİLİMLERİ</w:t>
      </w:r>
      <w:r w:rsidRPr="00B66070">
        <w:rPr>
          <w:rFonts w:ascii="Times New Roman" w:hAnsi="Times New Roman"/>
          <w:b/>
          <w:sz w:val="32"/>
          <w:szCs w:val="32"/>
        </w:rPr>
        <w:t xml:space="preserve"> FAKÜLTESİ</w:t>
      </w:r>
    </w:p>
    <w:p w14:paraId="3EA1BC90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  <w:r w:rsidRPr="00B66070">
        <w:rPr>
          <w:rFonts w:ascii="Times New Roman" w:hAnsi="Times New Roman"/>
          <w:b/>
          <w:sz w:val="32"/>
          <w:szCs w:val="32"/>
        </w:rPr>
        <w:t>BİLGİSAYAR MÜHENDİSLİĞİ BÖLÜMÜ</w:t>
      </w:r>
    </w:p>
    <w:p w14:paraId="5DCBAB50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69781572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3EDB9A25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09B54E38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0B86667B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3E162FA3" w14:textId="77777777" w:rsidR="00292BF4" w:rsidRDefault="00292BF4" w:rsidP="00292BF4">
      <w:pPr>
        <w:pStyle w:val="AralkYok"/>
        <w:jc w:val="center"/>
        <w:rPr>
          <w:rFonts w:ascii="Times New Roman" w:hAnsi="Times New Roman"/>
          <w:b/>
          <w:sz w:val="32"/>
          <w:szCs w:val="32"/>
        </w:rPr>
      </w:pPr>
    </w:p>
    <w:p w14:paraId="742E4778" w14:textId="5B8D7EDA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Ders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 w:rsidRPr="00B66070">
        <w:rPr>
          <w:rFonts w:ascii="Times New Roman" w:hAnsi="Times New Roman"/>
          <w:b/>
          <w:sz w:val="32"/>
          <w:szCs w:val="32"/>
        </w:rPr>
        <w:t>Atatürk</w:t>
      </w:r>
      <w:r>
        <w:rPr>
          <w:rFonts w:ascii="Times New Roman" w:hAnsi="Times New Roman"/>
          <w:b/>
          <w:sz w:val="32"/>
          <w:szCs w:val="32"/>
        </w:rPr>
        <w:t xml:space="preserve"> İlkeleri ve İnkılap Tarihi</w:t>
      </w:r>
    </w:p>
    <w:p w14:paraId="2E78BCD5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Dönem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>2020-2021 GÜZ Dönemi</w:t>
      </w:r>
    </w:p>
    <w:p w14:paraId="68F10321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0111FB55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29E3A666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1D736B94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6FF2C78B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4FDE1F96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176E97EF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08C76885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65016EBC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Adı  Soyadı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      :</w:t>
      </w:r>
      <w:r>
        <w:rPr>
          <w:rFonts w:ascii="Times New Roman" w:hAnsi="Times New Roman"/>
          <w:b/>
          <w:sz w:val="32"/>
          <w:szCs w:val="32"/>
        </w:rPr>
        <w:tab/>
        <w:t>Muhammet Kemal Güvenç</w:t>
      </w:r>
    </w:p>
    <w:p w14:paraId="030219E3" w14:textId="77777777" w:rsid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</w:p>
    <w:p w14:paraId="0A258435" w14:textId="18CF0EC9" w:rsidR="00292BF4" w:rsidRPr="00292BF4" w:rsidRDefault="00292BF4" w:rsidP="00292BF4">
      <w:pPr>
        <w:pStyle w:val="AralkYok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Okul No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>B181210076</w:t>
      </w:r>
    </w:p>
    <w:p w14:paraId="5C4DA2D8" w14:textId="77777777" w:rsidR="00292BF4" w:rsidRDefault="00292BF4" w:rsidP="00292BF4">
      <w:pPr>
        <w:pStyle w:val="AralkYok"/>
        <w:rPr>
          <w:rFonts w:ascii="Times New Roman" w:hAnsi="Times New Roman"/>
          <w:b/>
          <w:color w:val="FF0000"/>
          <w:sz w:val="32"/>
          <w:szCs w:val="32"/>
        </w:rPr>
      </w:pPr>
    </w:p>
    <w:p w14:paraId="296D1E26" w14:textId="5DEE017B" w:rsidR="00292BF4" w:rsidRDefault="00292BF4" w:rsidP="00292BF4">
      <w:pPr>
        <w:pStyle w:val="AralkYok"/>
        <w:rPr>
          <w:rFonts w:ascii="Times New Roman" w:hAnsi="Times New Roman"/>
          <w:b/>
          <w:color w:val="FF0000"/>
          <w:sz w:val="32"/>
          <w:szCs w:val="32"/>
        </w:rPr>
      </w:pPr>
      <w:r w:rsidRPr="00E470DE">
        <w:rPr>
          <w:rFonts w:ascii="Times New Roman" w:hAnsi="Times New Roman"/>
          <w:b/>
          <w:color w:val="000000"/>
          <w:sz w:val="32"/>
          <w:szCs w:val="32"/>
        </w:rPr>
        <w:t>Konu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ab/>
        <w:t>Proje Ödevi</w:t>
      </w:r>
    </w:p>
    <w:p w14:paraId="74DAD480" w14:textId="4E91B59A" w:rsidR="00B838FE" w:rsidRDefault="00292BF4" w:rsidP="00292BF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color w:val="FF0000"/>
          <w:sz w:val="32"/>
          <w:szCs w:val="32"/>
        </w:rPr>
        <w:br w:type="page"/>
      </w:r>
      <w:r w:rsidR="00AA47D9">
        <w:rPr>
          <w:rFonts w:ascii="Times New Roman" w:hAnsi="Times New Roman" w:cs="Times New Roman"/>
          <w:lang w:val="tr"/>
        </w:rPr>
        <w:lastRenderedPageBreak/>
        <w:t>1.D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  <w:lang w:val="tr"/>
        </w:rPr>
        <w:t>nya</w:t>
      </w:r>
      <w:proofErr w:type="spellEnd"/>
      <w:r w:rsidR="00AA47D9">
        <w:rPr>
          <w:rFonts w:ascii="Times New Roman" w:hAnsi="Times New Roman" w:cs="Times New Roman"/>
          <w:lang w:val="tr"/>
        </w:rPr>
        <w:t xml:space="preserve"> Savaşı ya da diğer adlarıyla B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  <w:lang w:val="tr"/>
        </w:rPr>
        <w:t>y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  <w:lang w:val="tr"/>
        </w:rPr>
        <w:t>k Savaş, D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  <w:lang w:val="tr"/>
        </w:rPr>
        <w:t>nya</w:t>
      </w:r>
      <w:proofErr w:type="spellEnd"/>
      <w:r w:rsidR="00AA47D9">
        <w:rPr>
          <w:rFonts w:ascii="Times New Roman" w:hAnsi="Times New Roman" w:cs="Times New Roman"/>
          <w:lang w:val="tr"/>
        </w:rPr>
        <w:t xml:space="preserve"> Savaşı, Avrupa Savaşı ve Osmanlı zamanında anılan adıyla </w:t>
      </w:r>
      <w:proofErr w:type="spellStart"/>
      <w:r w:rsidR="00AA47D9">
        <w:rPr>
          <w:rFonts w:ascii="Times New Roman" w:hAnsi="Times New Roman" w:cs="Times New Roman"/>
          <w:lang w:val="tr"/>
        </w:rPr>
        <w:t>Harb</w:t>
      </w:r>
      <w:proofErr w:type="spellEnd"/>
      <w:r w:rsidR="00AA47D9">
        <w:rPr>
          <w:rFonts w:ascii="Times New Roman" w:hAnsi="Times New Roman" w:cs="Times New Roman"/>
          <w:lang w:val="tr"/>
        </w:rPr>
        <w:t xml:space="preserve">-i Umumiye ki halk buna genel seferberlik de dediği ilk başta Avrupa merkezli başlayan sonra kolonilerin </w:t>
      </w:r>
      <w:r>
        <w:rPr>
          <w:rFonts w:ascii="Times New Roman" w:hAnsi="Times New Roman" w:cs="Times New Roman"/>
          <w:lang w:val="tr"/>
        </w:rPr>
        <w:t>katılmasıyla</w:t>
      </w:r>
      <w:r w:rsidR="00AA47D9">
        <w:rPr>
          <w:rFonts w:ascii="Times New Roman" w:hAnsi="Times New Roman" w:cs="Times New Roman"/>
          <w:lang w:val="tr"/>
        </w:rPr>
        <w:t xml:space="preserve"> d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  <w:lang w:val="tr"/>
        </w:rPr>
        <w:t>nyaya</w:t>
      </w:r>
      <w:proofErr w:type="spellEnd"/>
      <w:r w:rsidR="00AA47D9">
        <w:rPr>
          <w:rFonts w:ascii="Times New Roman" w:hAnsi="Times New Roman" w:cs="Times New Roman"/>
          <w:lang w:val="tr"/>
        </w:rPr>
        <w:t xml:space="preserve"> ya</w:t>
      </w:r>
      <w:r w:rsidR="00AA47D9">
        <w:rPr>
          <w:rFonts w:ascii="Times New Roman" w:hAnsi="Times New Roman" w:cs="Times New Roman"/>
        </w:rPr>
        <w:t>yılan bu savaş 28 Temmuz 1914 ile 11 Kasım 1918 tarihleri arasında ger</w:t>
      </w:r>
      <w:r w:rsidR="00AA47D9">
        <w:rPr>
          <w:rFonts w:ascii="Times New Roman" w:hAnsi="Times New Roman" w:cs="Times New Roman"/>
          <w:lang w:val="en-US"/>
        </w:rPr>
        <w:t>ç</w:t>
      </w:r>
      <w:r w:rsidR="00AA47D9">
        <w:rPr>
          <w:rFonts w:ascii="Times New Roman" w:hAnsi="Times New Roman" w:cs="Times New Roman"/>
        </w:rPr>
        <w:t xml:space="preserve">ekleşmiştir. </w:t>
      </w:r>
      <w:r w:rsidR="00AA47D9">
        <w:rPr>
          <w:rFonts w:ascii="Times New Roman" w:hAnsi="Times New Roman" w:cs="Times New Roman"/>
          <w:lang w:val="en-US"/>
        </w:rPr>
        <w:t>Ö</w:t>
      </w:r>
      <w:proofErr w:type="spellStart"/>
      <w:r w:rsidR="00AA47D9">
        <w:rPr>
          <w:rFonts w:ascii="Times New Roman" w:hAnsi="Times New Roman" w:cs="Times New Roman"/>
        </w:rPr>
        <w:t>yle</w:t>
      </w:r>
      <w:proofErr w:type="spellEnd"/>
      <w:r w:rsidR="00AA47D9">
        <w:rPr>
          <w:rFonts w:ascii="Times New Roman" w:hAnsi="Times New Roman" w:cs="Times New Roman"/>
        </w:rPr>
        <w:t xml:space="preserve"> ki bu savaşta 9 ile 10 milyon arasında insan hayatını kaybetmiştir. Her ne kadar g</w:t>
      </w:r>
      <w:r w:rsidR="00AA47D9">
        <w:rPr>
          <w:rFonts w:ascii="Times New Roman" w:hAnsi="Times New Roman" w:cs="Times New Roman"/>
          <w:lang w:val="en-US"/>
        </w:rPr>
        <w:t>ö</w:t>
      </w:r>
      <w:r w:rsidR="00AA47D9">
        <w:rPr>
          <w:rFonts w:ascii="Times New Roman" w:hAnsi="Times New Roman" w:cs="Times New Roman"/>
        </w:rPr>
        <w:t>z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</w:rPr>
        <w:t>m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</w:rPr>
        <w:t>ze bu sayılar b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</w:rPr>
        <w:t>y</w:t>
      </w:r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</w:rPr>
        <w:t>k bir yıkım gibi g</w:t>
      </w:r>
      <w:r w:rsidR="00AA47D9">
        <w:rPr>
          <w:rFonts w:ascii="Times New Roman" w:hAnsi="Times New Roman" w:cs="Times New Roman"/>
          <w:lang w:val="en-US"/>
        </w:rPr>
        <w:t>ö</w:t>
      </w:r>
      <w:r w:rsidR="00AA47D9">
        <w:rPr>
          <w:rFonts w:ascii="Times New Roman" w:hAnsi="Times New Roman" w:cs="Times New Roman"/>
        </w:rPr>
        <w:t>r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</w:rPr>
        <w:t>nse</w:t>
      </w:r>
      <w:proofErr w:type="spellEnd"/>
      <w:r w:rsidR="00AA47D9">
        <w:rPr>
          <w:rFonts w:ascii="Times New Roman" w:hAnsi="Times New Roman" w:cs="Times New Roman"/>
        </w:rPr>
        <w:t xml:space="preserve"> de insanoğlu 2.D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</w:rPr>
        <w:t>nya</w:t>
      </w:r>
      <w:proofErr w:type="spellEnd"/>
      <w:r w:rsidR="00AA47D9">
        <w:rPr>
          <w:rFonts w:ascii="Times New Roman" w:hAnsi="Times New Roman" w:cs="Times New Roman"/>
        </w:rPr>
        <w:t xml:space="preserve"> Savaşıyla bunu 60 milyonunda 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</w:rPr>
        <w:t>st</w:t>
      </w:r>
      <w:proofErr w:type="spellEnd"/>
      <w:r w:rsidR="00AA47D9">
        <w:rPr>
          <w:rFonts w:ascii="Times New Roman" w:hAnsi="Times New Roman" w:cs="Times New Roman"/>
          <w:lang w:val="en-US"/>
        </w:rPr>
        <w:t>ü</w:t>
      </w:r>
      <w:r w:rsidR="00AA47D9">
        <w:rPr>
          <w:rFonts w:ascii="Times New Roman" w:hAnsi="Times New Roman" w:cs="Times New Roman"/>
        </w:rPr>
        <w:t xml:space="preserve">ne </w:t>
      </w:r>
      <w:r w:rsidR="00AA47D9">
        <w:rPr>
          <w:rFonts w:ascii="Times New Roman" w:hAnsi="Times New Roman" w:cs="Times New Roman"/>
          <w:lang w:val="en-US"/>
        </w:rPr>
        <w:t>ç</w:t>
      </w:r>
      <w:proofErr w:type="spellStart"/>
      <w:r w:rsidR="00AA47D9">
        <w:rPr>
          <w:rFonts w:ascii="Times New Roman" w:hAnsi="Times New Roman" w:cs="Times New Roman"/>
        </w:rPr>
        <w:t>ıkartarak</w:t>
      </w:r>
      <w:proofErr w:type="spellEnd"/>
      <w:r w:rsidR="00AA47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 w:rsidR="00AA47D9">
        <w:rPr>
          <w:rFonts w:ascii="Times New Roman" w:hAnsi="Times New Roman" w:cs="Times New Roman"/>
        </w:rPr>
        <w:t>ıtasını</w:t>
      </w:r>
      <w:proofErr w:type="spellEnd"/>
      <w:r w:rsidR="00AA47D9">
        <w:rPr>
          <w:rFonts w:ascii="Times New Roman" w:hAnsi="Times New Roman" w:cs="Times New Roman"/>
        </w:rPr>
        <w:t xml:space="preserve"> maalesef ki y</w:t>
      </w:r>
      <w:r w:rsidR="00AA47D9">
        <w:rPr>
          <w:rFonts w:ascii="Times New Roman" w:hAnsi="Times New Roman" w:cs="Times New Roman"/>
          <w:lang w:val="en-US"/>
        </w:rPr>
        <w:t>ü</w:t>
      </w:r>
      <w:proofErr w:type="spellStart"/>
      <w:r w:rsidR="00AA47D9">
        <w:rPr>
          <w:rFonts w:ascii="Times New Roman" w:hAnsi="Times New Roman" w:cs="Times New Roman"/>
        </w:rPr>
        <w:t>kseltmiştir</w:t>
      </w:r>
      <w:proofErr w:type="spellEnd"/>
      <w:r w:rsidR="00AA47D9">
        <w:rPr>
          <w:rFonts w:ascii="Times New Roman" w:hAnsi="Times New Roman" w:cs="Times New Roman"/>
        </w:rPr>
        <w:t>. Bu savaştaki devletleri iki ana gruba ayırabiliriz. Birincisi İttifak Devletleri (Bağlaşma Devletleri) ikincisi ise İtilaf Devletleri (Anlaşma Devletleri)'</w:t>
      </w:r>
      <w:proofErr w:type="spellStart"/>
      <w:r w:rsidR="00AA47D9">
        <w:rPr>
          <w:rFonts w:ascii="Times New Roman" w:hAnsi="Times New Roman" w:cs="Times New Roman"/>
        </w:rPr>
        <w:t>dir</w:t>
      </w:r>
      <w:proofErr w:type="spellEnd"/>
      <w:r w:rsidR="00AA47D9">
        <w:rPr>
          <w:rFonts w:ascii="Times New Roman" w:hAnsi="Times New Roman" w:cs="Times New Roman"/>
        </w:rPr>
        <w:t xml:space="preserve">. Savaşın ilk </w:t>
      </w:r>
      <w:r w:rsidR="00AA47D9">
        <w:rPr>
          <w:rFonts w:ascii="Times New Roman" w:hAnsi="Times New Roman" w:cs="Times New Roman"/>
          <w:lang w:val="en-US"/>
        </w:rPr>
        <w:t>ç</w:t>
      </w:r>
      <w:proofErr w:type="spellStart"/>
      <w:r w:rsidR="00AA47D9">
        <w:rPr>
          <w:rFonts w:ascii="Times New Roman" w:hAnsi="Times New Roman" w:cs="Times New Roman"/>
        </w:rPr>
        <w:t>ıktığı</w:t>
      </w:r>
      <w:proofErr w:type="spellEnd"/>
      <w:r w:rsidR="00AA47D9">
        <w:rPr>
          <w:rFonts w:ascii="Times New Roman" w:hAnsi="Times New Roman" w:cs="Times New Roman"/>
        </w:rPr>
        <w:t xml:space="preserve"> zamanlarda bu gruplarda şu devletler vardı:</w:t>
      </w:r>
    </w:p>
    <w:p w14:paraId="0A172525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İttifak Devletleri (Bağlaşma Devletleri)</w:t>
      </w:r>
    </w:p>
    <w:p w14:paraId="34F8AC9F" w14:textId="77777777" w:rsidR="00B838FE" w:rsidRDefault="00AA47D9" w:rsidP="00292B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Almanya İmparatorluğu</w:t>
      </w:r>
    </w:p>
    <w:p w14:paraId="430321BC" w14:textId="77777777" w:rsidR="00B838FE" w:rsidRDefault="00AA47D9" w:rsidP="00292B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Avusturya-Macaristan İmparatorluğu</w:t>
      </w:r>
    </w:p>
    <w:p w14:paraId="6A31F832" w14:textId="77777777" w:rsidR="00B838FE" w:rsidRDefault="00AA47D9" w:rsidP="00292B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İtalya Krallığı</w:t>
      </w:r>
    </w:p>
    <w:p w14:paraId="1A0B7A45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İtilaf Devletleri (Anlaşma Devletleri)</w:t>
      </w:r>
    </w:p>
    <w:p w14:paraId="455E7651" w14:textId="77777777" w:rsidR="00B838FE" w:rsidRDefault="00AA47D9" w:rsidP="00292BF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Birleşik Krallık</w:t>
      </w:r>
    </w:p>
    <w:p w14:paraId="53EDE5AE" w14:textId="77777777" w:rsidR="00B838FE" w:rsidRDefault="00AA47D9" w:rsidP="00292BF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Fransa Cumhuriyeti</w:t>
      </w:r>
    </w:p>
    <w:p w14:paraId="68911F66" w14:textId="77777777" w:rsidR="00B838FE" w:rsidRDefault="00AA47D9" w:rsidP="00292BF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Rus İmparatorluğu</w:t>
      </w:r>
    </w:p>
    <w:p w14:paraId="226E6812" w14:textId="77777777" w:rsidR="00B838FE" w:rsidRDefault="00B838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009B301E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ne kadar </w:t>
      </w:r>
      <w:proofErr w:type="spellStart"/>
      <w:r>
        <w:rPr>
          <w:rFonts w:ascii="Times New Roman" w:hAnsi="Times New Roman" w:cs="Times New Roman"/>
        </w:rPr>
        <w:t>başlangı</w:t>
      </w:r>
      <w:proofErr w:type="spellEnd"/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ta devletler bu şekilde gruplaşmış olsalar da zamanla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ıkarları</w:t>
      </w:r>
      <w:proofErr w:type="spellEnd"/>
      <w:r>
        <w:rPr>
          <w:rFonts w:ascii="Times New Roman" w:hAnsi="Times New Roman" w:cs="Times New Roman"/>
        </w:rPr>
        <w:t xml:space="preserve"> doğrultusunda taraf değiştirmişlerdir. Ayrıca bu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savaşa diğer devletlerin de katılmasıyla iki grup arasındaki g</w:t>
      </w:r>
      <w:proofErr w:type="spellStart"/>
      <w:r>
        <w:rPr>
          <w:rFonts w:ascii="Times New Roman" w:hAnsi="Times New Roman" w:cs="Times New Roman"/>
          <w:lang w:val="en-US"/>
        </w:rPr>
        <w:t>üç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dengleri</w:t>
      </w:r>
      <w:proofErr w:type="spellEnd"/>
      <w:r>
        <w:rPr>
          <w:rFonts w:ascii="Times New Roman" w:hAnsi="Times New Roman" w:cs="Times New Roman"/>
        </w:rPr>
        <w:t xml:space="preserve"> iyice değişmiştir.</w:t>
      </w:r>
    </w:p>
    <w:p w14:paraId="5C919D81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savaşı 3 ana başlık altında inceleyebiliriz:</w:t>
      </w:r>
    </w:p>
    <w:p w14:paraId="595436F4" w14:textId="77777777" w:rsidR="00B838FE" w:rsidRDefault="00AA47D9" w:rsidP="00292B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Savaşın Nedenleri ve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ıkışı</w:t>
      </w:r>
      <w:proofErr w:type="spellEnd"/>
    </w:p>
    <w:p w14:paraId="0ECD12D3" w14:textId="77777777" w:rsidR="00B838FE" w:rsidRDefault="00AA47D9" w:rsidP="00292B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Savaştaki Cepheler</w:t>
      </w:r>
    </w:p>
    <w:p w14:paraId="6C57D682" w14:textId="77777777" w:rsidR="00B838FE" w:rsidRDefault="00AA47D9" w:rsidP="00292B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Savaşın Sonu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ları</w:t>
      </w:r>
      <w:proofErr w:type="spellEnd"/>
    </w:p>
    <w:p w14:paraId="00CD195D" w14:textId="77777777" w:rsidR="00B838FE" w:rsidRDefault="00B838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5752BA0F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Savaşın Nedenleri ve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Ç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ıkışı</w:t>
      </w:r>
      <w:proofErr w:type="spellEnd"/>
    </w:p>
    <w:p w14:paraId="1BB8B0E9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Savaşın nedenlerini ve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ıkışını</w:t>
      </w:r>
      <w:proofErr w:type="spellEnd"/>
      <w:r>
        <w:rPr>
          <w:rFonts w:ascii="Times New Roman" w:hAnsi="Times New Roman" w:cs="Times New Roman"/>
        </w:rPr>
        <w:t xml:space="preserve"> siyasal ve ekonomik nedenler ile savaşın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ıkışı</w:t>
      </w:r>
      <w:proofErr w:type="spellEnd"/>
      <w:r>
        <w:rPr>
          <w:rFonts w:ascii="Times New Roman" w:hAnsi="Times New Roman" w:cs="Times New Roman"/>
        </w:rPr>
        <w:t xml:space="preserve"> olmak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zere 3 ana başlık altında inceleyeceğiz.</w:t>
      </w:r>
    </w:p>
    <w:p w14:paraId="1767A952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a. Siyasi Nedenler</w:t>
      </w:r>
    </w:p>
    <w:p w14:paraId="7ED77DFC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Almanya 19.</w:t>
      </w:r>
      <w:proofErr w:type="gramStart"/>
      <w:r>
        <w:rPr>
          <w:rFonts w:ascii="Times New Roman" w:hAnsi="Times New Roman" w:cs="Times New Roman"/>
        </w:rPr>
        <w:t>yy</w:t>
      </w:r>
      <w:proofErr w:type="gramEnd"/>
      <w:r>
        <w:rPr>
          <w:rFonts w:ascii="Times New Roman" w:hAnsi="Times New Roman" w:cs="Times New Roman"/>
        </w:rPr>
        <w:t xml:space="preserve"> kadar birliğini kuramamıştı. Bunun nedeni 17.yy'a kadar gider </w:t>
      </w:r>
      <w:proofErr w:type="spellStart"/>
      <w:r>
        <w:rPr>
          <w:rFonts w:ascii="Times New Roman" w:hAnsi="Times New Roman" w:cs="Times New Roman"/>
        </w:rPr>
        <w:t>diyebilirz</w:t>
      </w:r>
      <w:proofErr w:type="spellEnd"/>
      <w:r>
        <w:rPr>
          <w:rFonts w:ascii="Times New Roman" w:hAnsi="Times New Roman" w:cs="Times New Roman"/>
        </w:rPr>
        <w:t xml:space="preserve">. Bilindiği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zere 1618-1648 yılları arasında olan ve </w:t>
      </w:r>
      <w:proofErr w:type="spellStart"/>
      <w:r>
        <w:rPr>
          <w:rFonts w:ascii="Times New Roman" w:hAnsi="Times New Roman" w:cs="Times New Roman"/>
        </w:rPr>
        <w:t>Vestfalya</w:t>
      </w:r>
      <w:proofErr w:type="spellEnd"/>
      <w:r>
        <w:rPr>
          <w:rFonts w:ascii="Times New Roman" w:hAnsi="Times New Roman" w:cs="Times New Roman"/>
        </w:rPr>
        <w:t xml:space="preserve"> Antlaşması ile sona eren Otuz Yıl Savaşları sonucu Kutsal Roma Cermen İmparatorluğu dağılmıştır. Bu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Almanya'nın birliğini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kurulmasına neden olmuştur. Bununla birlikte de Almanya, İngiltere ve Fransa ile rekabette olduğu s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rgecilik</w:t>
      </w:r>
      <w:proofErr w:type="spellEnd"/>
      <w:r>
        <w:rPr>
          <w:rFonts w:ascii="Times New Roman" w:hAnsi="Times New Roman" w:cs="Times New Roman"/>
        </w:rPr>
        <w:t xml:space="preserve"> ve sanayileşme yarışında daha geriden gelmek zorunda kaldı. </w:t>
      </w:r>
      <w:proofErr w:type="spellStart"/>
      <w:r>
        <w:rPr>
          <w:rFonts w:ascii="Times New Roman" w:hAnsi="Times New Roman" w:cs="Times New Roman"/>
        </w:rPr>
        <w:t>İtalyanın</w:t>
      </w:r>
      <w:proofErr w:type="spellEnd"/>
      <w:r>
        <w:rPr>
          <w:rFonts w:ascii="Times New Roman" w:hAnsi="Times New Roman" w:cs="Times New Roman"/>
        </w:rPr>
        <w:t xml:space="preserve"> birliğini kurmasının yolları ise Kırım Savaşından sonra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ılmıştır</w:t>
      </w:r>
      <w:proofErr w:type="spellEnd"/>
      <w:r>
        <w:rPr>
          <w:rFonts w:ascii="Times New Roman" w:hAnsi="Times New Roman" w:cs="Times New Roman"/>
        </w:rPr>
        <w:t xml:space="preserve">. Bu iki devletin birliklerini sağlamasıyla birlikte </w:t>
      </w:r>
      <w:proofErr w:type="spellStart"/>
      <w:r>
        <w:rPr>
          <w:rFonts w:ascii="Times New Roman" w:hAnsi="Times New Roman" w:cs="Times New Roman"/>
        </w:rPr>
        <w:t>Avrupdaki</w:t>
      </w:r>
      <w:proofErr w:type="spellEnd"/>
      <w:r>
        <w:rPr>
          <w:rFonts w:ascii="Times New Roman" w:hAnsi="Times New Roman" w:cs="Times New Roman"/>
        </w:rPr>
        <w:t xml:space="preserve"> g</w:t>
      </w:r>
      <w:proofErr w:type="spellStart"/>
      <w:r>
        <w:rPr>
          <w:rFonts w:ascii="Times New Roman" w:hAnsi="Times New Roman" w:cs="Times New Roman"/>
          <w:lang w:val="en-US"/>
        </w:rPr>
        <w:t>üç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dengeleride</w:t>
      </w:r>
      <w:proofErr w:type="spellEnd"/>
      <w:r>
        <w:rPr>
          <w:rFonts w:ascii="Times New Roman" w:hAnsi="Times New Roman" w:cs="Times New Roman"/>
        </w:rPr>
        <w:t xml:space="preserve"> değişmeye başladı.</w:t>
      </w:r>
    </w:p>
    <w:p w14:paraId="2C092C87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Ekonomik Nedenler</w:t>
      </w:r>
    </w:p>
    <w:p w14:paraId="76FDF3CF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Sanayi ve s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rgecilik</w:t>
      </w:r>
      <w:proofErr w:type="spellEnd"/>
      <w:r>
        <w:rPr>
          <w:rFonts w:ascii="Times New Roman" w:hAnsi="Times New Roman" w:cs="Times New Roman"/>
        </w:rPr>
        <w:t xml:space="preserve"> yarışının başlarında Almanya ve İtalya, İngiltere ile </w:t>
      </w:r>
      <w:proofErr w:type="spellStart"/>
      <w:r>
        <w:rPr>
          <w:rFonts w:ascii="Times New Roman" w:hAnsi="Times New Roman" w:cs="Times New Roman"/>
        </w:rPr>
        <w:t>Fransanın</w:t>
      </w:r>
      <w:proofErr w:type="spellEnd"/>
      <w:r>
        <w:rPr>
          <w:rFonts w:ascii="Times New Roman" w:hAnsi="Times New Roman" w:cs="Times New Roman"/>
        </w:rPr>
        <w:t xml:space="preserve"> gerisindelerdi. Bundan dolayı Almanya ve İtalya var g</w:t>
      </w:r>
      <w:proofErr w:type="spellStart"/>
      <w:r>
        <w:rPr>
          <w:rFonts w:ascii="Times New Roman" w:hAnsi="Times New Roman" w:cs="Times New Roman"/>
          <w:lang w:val="en-US"/>
        </w:rPr>
        <w:t>üç</w:t>
      </w:r>
      <w:r>
        <w:rPr>
          <w:rFonts w:ascii="Times New Roman" w:hAnsi="Times New Roman" w:cs="Times New Roman"/>
        </w:rPr>
        <w:t>leriyle</w:t>
      </w:r>
      <w:proofErr w:type="spellEnd"/>
      <w:r>
        <w:rPr>
          <w:rFonts w:ascii="Times New Roman" w:hAnsi="Times New Roman" w:cs="Times New Roman"/>
        </w:rPr>
        <w:t xml:space="preserve"> bu farkı kapatmaya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alışıyorlardı. Ayrıca petrol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n kullanımının artmasıyla ile birlikte petrol yataklarının 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 xml:space="preserve">nemi aşırı derecede artmıştır. Herkesin bildiği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zere petrol yatakları bakımından zengin olan Orta Doğu </w:t>
      </w:r>
      <w:proofErr w:type="spellStart"/>
      <w:r>
        <w:rPr>
          <w:rFonts w:ascii="Times New Roman" w:hAnsi="Times New Roman" w:cs="Times New Roman"/>
        </w:rPr>
        <w:t>İngilterenin</w:t>
      </w:r>
      <w:proofErr w:type="spellEnd"/>
      <w:r>
        <w:rPr>
          <w:rFonts w:ascii="Times New Roman" w:hAnsi="Times New Roman" w:cs="Times New Roman"/>
        </w:rPr>
        <w:t xml:space="preserve"> birinci hedefi haline gelmişti. Şimdi de y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Rus İmparatorluğuna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evirirsek kendisi o zamanlar ekonomik ve siyasi g</w:t>
      </w:r>
      <w:proofErr w:type="spellStart"/>
      <w:r>
        <w:rPr>
          <w:rFonts w:ascii="Times New Roman" w:hAnsi="Times New Roman" w:cs="Times New Roman"/>
          <w:lang w:val="en-US"/>
        </w:rPr>
        <w:t>üç</w:t>
      </w:r>
      <w:proofErr w:type="spellEnd"/>
      <w:r>
        <w:rPr>
          <w:rFonts w:ascii="Times New Roman" w:hAnsi="Times New Roman" w:cs="Times New Roman"/>
        </w:rPr>
        <w:t xml:space="preserve"> anlamında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da g</w:t>
      </w:r>
      <w:proofErr w:type="spellStart"/>
      <w:r>
        <w:rPr>
          <w:rFonts w:ascii="Times New Roman" w:hAnsi="Times New Roman" w:cs="Times New Roman"/>
          <w:lang w:val="en-US"/>
        </w:rPr>
        <w:t>üç</w:t>
      </w:r>
      <w:proofErr w:type="spellEnd"/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değildi. Eğer bu sıkıntılarını </w:t>
      </w:r>
      <w:proofErr w:type="spellStart"/>
      <w:r>
        <w:rPr>
          <w:rFonts w:ascii="Times New Roman" w:hAnsi="Times New Roman" w:cs="Times New Roman"/>
          <w:lang w:val="en-US"/>
        </w:rPr>
        <w:t>çö</w:t>
      </w:r>
      <w:r>
        <w:rPr>
          <w:rFonts w:ascii="Times New Roman" w:hAnsi="Times New Roman" w:cs="Times New Roman"/>
        </w:rPr>
        <w:t>zmezse</w:t>
      </w:r>
      <w:proofErr w:type="spellEnd"/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sıkıntılar yaşayacağını d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ş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nen Rusya bu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ığını</w:t>
      </w:r>
      <w:proofErr w:type="spellEnd"/>
      <w:r>
        <w:rPr>
          <w:rFonts w:ascii="Times New Roman" w:hAnsi="Times New Roman" w:cs="Times New Roman"/>
        </w:rPr>
        <w:t xml:space="preserve"> kapatmak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elinden geleni yapmak zorundaydı.</w:t>
      </w:r>
    </w:p>
    <w:p w14:paraId="077F31F5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Savaşın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Ç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ıkışı</w:t>
      </w:r>
      <w:proofErr w:type="spellEnd"/>
    </w:p>
    <w:p w14:paraId="35AC2AE5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Yukarıdaki nedenlerden 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o zamanlarda aşırı derecede gergin ortam vardı. Aslında her şey k</w:t>
      </w:r>
      <w:proofErr w:type="spellStart"/>
      <w:r>
        <w:rPr>
          <w:rFonts w:ascii="Times New Roman" w:hAnsi="Times New Roman" w:cs="Times New Roman"/>
          <w:lang w:val="en-US"/>
        </w:rPr>
        <w:t>üçü</w:t>
      </w:r>
      <w:proofErr w:type="spellEnd"/>
      <w:r>
        <w:rPr>
          <w:rFonts w:ascii="Times New Roman" w:hAnsi="Times New Roman" w:cs="Times New Roman"/>
        </w:rPr>
        <w:t>k bir kıvılcıma bakıyordu. Bir anlamda da herkes o k</w:t>
      </w:r>
      <w:proofErr w:type="spellStart"/>
      <w:r>
        <w:rPr>
          <w:rFonts w:ascii="Times New Roman" w:hAnsi="Times New Roman" w:cs="Times New Roman"/>
          <w:lang w:val="en-US"/>
        </w:rPr>
        <w:t>üçü</w:t>
      </w:r>
      <w:proofErr w:type="spellEnd"/>
      <w:r>
        <w:rPr>
          <w:rFonts w:ascii="Times New Roman" w:hAnsi="Times New Roman" w:cs="Times New Roman"/>
        </w:rPr>
        <w:t>k kıvılcım çıkana kadar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bir hazırlık i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erisindeydi</w:t>
      </w:r>
      <w:proofErr w:type="spellEnd"/>
      <w:r>
        <w:rPr>
          <w:rFonts w:ascii="Times New Roman" w:hAnsi="Times New Roman" w:cs="Times New Roman"/>
        </w:rPr>
        <w:t>. Ve o kıvılcım takvimler 28 Haziran 1914 g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sterdiğinde</w:t>
      </w:r>
      <w:proofErr w:type="spellEnd"/>
      <w:r>
        <w:rPr>
          <w:rFonts w:ascii="Times New Roman" w:hAnsi="Times New Roman" w:cs="Times New Roman"/>
        </w:rPr>
        <w:t xml:space="preserve"> çıkmıştı. O g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 Avusturya-</w:t>
      </w:r>
      <w:proofErr w:type="spellStart"/>
      <w:r>
        <w:rPr>
          <w:rFonts w:ascii="Times New Roman" w:hAnsi="Times New Roman" w:cs="Times New Roman"/>
        </w:rPr>
        <w:t>Macarista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veliahtı</w:t>
      </w:r>
      <w:proofErr w:type="spellEnd"/>
      <w:r>
        <w:rPr>
          <w:rFonts w:ascii="Times New Roman" w:hAnsi="Times New Roman" w:cs="Times New Roman"/>
        </w:rPr>
        <w:t xml:space="preserve"> Franz Ferdinand bir Sırp milliyet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isi tarafından </w:t>
      </w:r>
      <w:proofErr w:type="spellStart"/>
      <w:r>
        <w:rPr>
          <w:rFonts w:ascii="Times New Roman" w:hAnsi="Times New Roman" w:cs="Times New Roman"/>
        </w:rPr>
        <w:t>suikaste</w:t>
      </w:r>
      <w:proofErr w:type="spellEnd"/>
      <w:r>
        <w:rPr>
          <w:rFonts w:ascii="Times New Roman" w:hAnsi="Times New Roman" w:cs="Times New Roman"/>
        </w:rPr>
        <w:t xml:space="preserve"> uğradı. Bu olay sonucu Avusturya h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meti</w:t>
      </w:r>
      <w:proofErr w:type="spellEnd"/>
      <w:r>
        <w:rPr>
          <w:rFonts w:ascii="Times New Roman" w:hAnsi="Times New Roman" w:cs="Times New Roman"/>
        </w:rPr>
        <w:t xml:space="preserve"> Almanya'ya danıştıktan sonra Sırbistan'a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ok sert bir </w:t>
      </w:r>
      <w:proofErr w:type="spellStart"/>
      <w:r>
        <w:rPr>
          <w:rFonts w:ascii="Times New Roman" w:hAnsi="Times New Roman" w:cs="Times New Roman"/>
        </w:rPr>
        <w:t>ultimatom</w:t>
      </w:r>
      <w:proofErr w:type="spellEnd"/>
      <w:r>
        <w:rPr>
          <w:rFonts w:ascii="Times New Roman" w:hAnsi="Times New Roman" w:cs="Times New Roman"/>
        </w:rPr>
        <w:t xml:space="preserve"> verdi. Bu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Avrupayı</w:t>
      </w:r>
      <w:proofErr w:type="spellEnd"/>
      <w:r>
        <w:rPr>
          <w:rFonts w:ascii="Times New Roman" w:hAnsi="Times New Roman" w:cs="Times New Roman"/>
        </w:rPr>
        <w:t xml:space="preserve"> krize sokmuştu ve hatta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 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nyayı</w:t>
      </w:r>
      <w:proofErr w:type="spellEnd"/>
      <w:r>
        <w:rPr>
          <w:rFonts w:ascii="Times New Roman" w:hAnsi="Times New Roman" w:cs="Times New Roman"/>
        </w:rPr>
        <w:t xml:space="preserve"> savaşa s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klemişti</w:t>
      </w:r>
      <w:proofErr w:type="spellEnd"/>
      <w:r>
        <w:rPr>
          <w:rFonts w:ascii="Times New Roman" w:hAnsi="Times New Roman" w:cs="Times New Roman"/>
        </w:rPr>
        <w:t xml:space="preserve">. Bu </w:t>
      </w:r>
      <w:proofErr w:type="spellStart"/>
      <w:r>
        <w:rPr>
          <w:rFonts w:ascii="Times New Roman" w:hAnsi="Times New Roman" w:cs="Times New Roman"/>
        </w:rPr>
        <w:t>ultimatomda</w:t>
      </w:r>
      <w:proofErr w:type="spellEnd"/>
      <w:r>
        <w:rPr>
          <w:rFonts w:ascii="Times New Roman" w:hAnsi="Times New Roman" w:cs="Times New Roman"/>
        </w:rPr>
        <w:t xml:space="preserve"> istenenler ise şunlardı:</w:t>
      </w:r>
    </w:p>
    <w:p w14:paraId="28F65115" w14:textId="77777777" w:rsidR="00B838FE" w:rsidRDefault="00AA47D9" w:rsidP="00292B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Habsburg</w:t>
      </w:r>
      <w:proofErr w:type="spellEnd"/>
      <w:r>
        <w:rPr>
          <w:rFonts w:ascii="Times New Roman" w:hAnsi="Times New Roman" w:cs="Times New Roman"/>
        </w:rPr>
        <w:t xml:space="preserve"> Hanedanlığına karşı yapılan her t</w:t>
      </w:r>
      <w:proofErr w:type="spellStart"/>
      <w:r>
        <w:rPr>
          <w:rFonts w:ascii="Times New Roman" w:hAnsi="Times New Roman" w:cs="Times New Roman"/>
          <w:lang w:val="en-US"/>
        </w:rPr>
        <w:t>ürlü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eylemin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yasaklanması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C916DD2" w14:textId="77777777" w:rsidR="00B838FE" w:rsidRDefault="00AA47D9" w:rsidP="00292B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Genel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eğitimin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Sırp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milliyetçiliğine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açacak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kitapların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kaldırılması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2EC6F0" w14:textId="77777777" w:rsidR="00B838FE" w:rsidRDefault="00AA47D9" w:rsidP="00292B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Avusturya-Macaristan'a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karşı</w:t>
      </w:r>
      <w:proofErr w:type="spellEnd"/>
      <w:r>
        <w:rPr>
          <w:rFonts w:ascii="Times New Roman" w:hAnsi="Times New Roman" w:cs="Times New Roman"/>
          <w:lang w:val="en-US"/>
        </w:rPr>
        <w:t xml:space="preserve"> propaganda </w:t>
      </w:r>
      <w:proofErr w:type="spellStart"/>
      <w:r>
        <w:rPr>
          <w:rFonts w:ascii="Times New Roman" w:hAnsi="Times New Roman" w:cs="Times New Roman"/>
          <w:lang w:val="en-US"/>
        </w:rPr>
        <w:t>yapmakla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suçlanan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memurların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görevden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uzaklaştırılıp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cezalandırılması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792C121" w14:textId="77777777" w:rsidR="00B838FE" w:rsidRDefault="00AA47D9" w:rsidP="00292B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 </w:t>
      </w:r>
      <w:proofErr w:type="spellStart"/>
      <w:r>
        <w:rPr>
          <w:rFonts w:ascii="Times New Roman" w:hAnsi="Times New Roman" w:cs="Times New Roman"/>
          <w:lang w:val="en-US"/>
        </w:rPr>
        <w:t>Haziran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komplosu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ilgili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soruşturma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açılması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407BD97" w14:textId="77777777" w:rsidR="00B838FE" w:rsidRDefault="00AA47D9" w:rsidP="00292B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Sırbistan'ın</w:t>
      </w:r>
      <w:proofErr w:type="spellEnd"/>
      <w:r>
        <w:rPr>
          <w:rFonts w:ascii="Times New Roman" w:hAnsi="Times New Roman" w:cs="Times New Roman"/>
          <w:lang w:val="en-US"/>
        </w:rPr>
        <w:t xml:space="preserve"> her </w:t>
      </w:r>
      <w:proofErr w:type="spellStart"/>
      <w:r>
        <w:rPr>
          <w:rFonts w:ascii="Times New Roman" w:hAnsi="Times New Roman" w:cs="Times New Roman"/>
          <w:lang w:val="en-US"/>
        </w:rPr>
        <w:t>türlü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patlayıcı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ticaretini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durdurması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801494E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Bunun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zerine Sırbistan </w:t>
      </w:r>
      <w:proofErr w:type="spellStart"/>
      <w:r>
        <w:rPr>
          <w:rFonts w:ascii="Times New Roman" w:hAnsi="Times New Roman" w:cs="Times New Roman"/>
        </w:rPr>
        <w:t>Rusyanın</w:t>
      </w:r>
      <w:proofErr w:type="spellEnd"/>
      <w:r>
        <w:rPr>
          <w:rFonts w:ascii="Times New Roman" w:hAnsi="Times New Roman" w:cs="Times New Roman"/>
        </w:rPr>
        <w:t xml:space="preserve"> da desteğiyle bu isteklere istenilen şekilde cevap vermeyince </w:t>
      </w:r>
      <w:proofErr w:type="spellStart"/>
      <w:r>
        <w:rPr>
          <w:rFonts w:ascii="Times New Roman" w:hAnsi="Times New Roman" w:cs="Times New Roman"/>
        </w:rPr>
        <w:t>Avustuya</w:t>
      </w:r>
      <w:proofErr w:type="spellEnd"/>
      <w:r>
        <w:rPr>
          <w:rFonts w:ascii="Times New Roman" w:hAnsi="Times New Roman" w:cs="Times New Roman"/>
        </w:rPr>
        <w:t xml:space="preserve">, Sırbistan'a savaş ilan etti. Bunun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zerine Rusya da genel seferberlik ilan etti. Bunun </w:t>
      </w:r>
      <w:r>
        <w:rPr>
          <w:rFonts w:ascii="Times New Roman" w:hAnsi="Times New Roman" w:cs="Times New Roman"/>
          <w:lang w:val="en-US"/>
        </w:rPr>
        <w:lastRenderedPageBreak/>
        <w:t>ü</w:t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ne Almanya, Rusya ve Sırbistan'a savaş ilan etti. Almanya, Fransa'ya ulaşmak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Bel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ika topraklarından ge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mek</w:t>
      </w:r>
      <w:proofErr w:type="spellEnd"/>
      <w:r>
        <w:rPr>
          <w:rFonts w:ascii="Times New Roman" w:hAnsi="Times New Roman" w:cs="Times New Roman"/>
        </w:rPr>
        <w:t xml:space="preserve"> zorundaydı. Fakat </w:t>
      </w:r>
      <w:proofErr w:type="spellStart"/>
      <w:r>
        <w:rPr>
          <w:rFonts w:ascii="Times New Roman" w:hAnsi="Times New Roman" w:cs="Times New Roman"/>
        </w:rPr>
        <w:t>Belk</w:t>
      </w:r>
      <w:proofErr w:type="spellEnd"/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ika bu konuyu İngiltere'ye danışıp, reddedince Almanya Bel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ika'ya</w:t>
      </w:r>
      <w:proofErr w:type="spellEnd"/>
      <w:r>
        <w:rPr>
          <w:rFonts w:ascii="Times New Roman" w:hAnsi="Times New Roman" w:cs="Times New Roman"/>
        </w:rPr>
        <w:t>, İngiltere de Almanya savaş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tı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Başlangı</w:t>
      </w:r>
      <w:proofErr w:type="spellEnd"/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ta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da uzun s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rmeyecek</w:t>
      </w:r>
      <w:proofErr w:type="spellEnd"/>
      <w:r>
        <w:rPr>
          <w:rFonts w:ascii="Times New Roman" w:hAnsi="Times New Roman" w:cs="Times New Roman"/>
        </w:rPr>
        <w:t xml:space="preserve"> zannedilen fakat ger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ekte pek olmayacak tarihte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izler bırakacak bir savaş başlamış bulunmaktaydı.</w:t>
      </w:r>
    </w:p>
    <w:p w14:paraId="1466347E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Savaştaki Cepheler</w:t>
      </w:r>
    </w:p>
    <w:p w14:paraId="2FF8829E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Savaşındaki cepheleri genel olarak Doğu ve Batı Cepheleri olmak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zere ikiye ayırabiliriz. Biz bu iki cephe grubundan sadece Osmanlı'nın bulunduğu cepheleri inceleyeceğiz. Osmanlının bulunduğu cepheleri ikiye ayırabiliriz:</w:t>
      </w:r>
    </w:p>
    <w:p w14:paraId="6BB7ADC1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Osmanlı Toprakları İ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indeki Cepheler</w:t>
      </w:r>
    </w:p>
    <w:p w14:paraId="0091B476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Kafkasya Cephesi</w:t>
      </w:r>
    </w:p>
    <w:p w14:paraId="70C4C358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Çanakkale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4786F4D1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Filistin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1F6ABFE2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Hicaz</w:t>
      </w:r>
      <w:proofErr w:type="spellEnd"/>
      <w:r>
        <w:rPr>
          <w:rFonts w:ascii="Times New Roman" w:hAnsi="Times New Roman" w:cs="Times New Roman"/>
          <w:lang w:val="en-US"/>
        </w:rPr>
        <w:t xml:space="preserve">-Yemen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5D4FFF4A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6101B0F1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Osmanlı Topraklarının Dışındaki Cepheler</w:t>
      </w:r>
    </w:p>
    <w:p w14:paraId="18EDFF72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0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İran Cephesi</w:t>
      </w:r>
    </w:p>
    <w:p w14:paraId="7D6D6F7C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04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Gali</w:t>
      </w:r>
      <w:proofErr w:type="spellStart"/>
      <w:r>
        <w:rPr>
          <w:rFonts w:ascii="Times New Roman" w:hAnsi="Times New Roman" w:cs="Times New Roman"/>
          <w:lang w:val="en-US"/>
        </w:rPr>
        <w:t>çya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6A5AD54A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1004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Makedonya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Cephesi</w:t>
      </w:r>
      <w:proofErr w:type="spellEnd"/>
    </w:p>
    <w:p w14:paraId="39B571CB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İlk grup ile başlayalım.</w:t>
      </w:r>
    </w:p>
    <w:p w14:paraId="00DB4088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Osmanlı Toprakları İ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ç</w:t>
      </w:r>
      <w:r>
        <w:rPr>
          <w:rFonts w:ascii="Times New Roman" w:hAnsi="Times New Roman" w:cs="Times New Roman"/>
          <w:b/>
          <w:bCs/>
          <w:sz w:val="28"/>
          <w:szCs w:val="28"/>
        </w:rPr>
        <w:t>indeki Cepheler</w:t>
      </w:r>
    </w:p>
    <w:p w14:paraId="76475554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Kafkasya Cephesi: </w:t>
      </w:r>
      <w:r>
        <w:rPr>
          <w:rFonts w:ascii="Times New Roman" w:hAnsi="Times New Roman" w:cs="Times New Roman"/>
        </w:rPr>
        <w:t>Bu cephede Osmanlı, Rusya ile sıkı bir şekilde 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cadele</w:t>
      </w:r>
      <w:proofErr w:type="spellEnd"/>
      <w:r>
        <w:rPr>
          <w:rFonts w:ascii="Times New Roman" w:hAnsi="Times New Roman" w:cs="Times New Roman"/>
        </w:rPr>
        <w:t xml:space="preserve"> etmiştir. İlk Enver Paşa'nın y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nettiği</w:t>
      </w:r>
      <w:proofErr w:type="spellEnd"/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ordusu, </w:t>
      </w:r>
      <w:proofErr w:type="spellStart"/>
      <w:r>
        <w:rPr>
          <w:rFonts w:ascii="Times New Roman" w:hAnsi="Times New Roman" w:cs="Times New Roman"/>
        </w:rPr>
        <w:t>Allahuekber</w:t>
      </w:r>
      <w:proofErr w:type="spellEnd"/>
      <w:r>
        <w:rPr>
          <w:rFonts w:ascii="Times New Roman" w:hAnsi="Times New Roman" w:cs="Times New Roman"/>
        </w:rPr>
        <w:t xml:space="preserve"> Dağlarında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bir 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cadele</w:t>
      </w:r>
      <w:proofErr w:type="spellEnd"/>
      <w:r>
        <w:rPr>
          <w:rFonts w:ascii="Times New Roman" w:hAnsi="Times New Roman" w:cs="Times New Roman"/>
        </w:rPr>
        <w:t xml:space="preserve"> verdiler fakat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ordusunun yenilgisiyle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landı. Bundan 1 yıl sonra ise Rusya, Erzurum, Bitlis, Muş, Trabzon ve Erzincan'ı ele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irdi. Ş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r ki daha sonra Muş ve Bitlis kurtarıldı. Rusya'da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karışıklıklar sebebiyle Rus ordusu geri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ekilmek zorunda kaldı. Rus ordusu geri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ekildikten sonra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 Ermeni ordularıyla savaşmak zorunda kaldı. Fakat Ermeni ordusu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 karşısında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ok fazla dayanamayarak dağıldı. En sonunda ise </w:t>
      </w:r>
      <w:proofErr w:type="spellStart"/>
      <w:r>
        <w:rPr>
          <w:rFonts w:ascii="Times New Roman" w:hAnsi="Times New Roman" w:cs="Times New Roman"/>
        </w:rPr>
        <w:t>Brest-Litovsk</w:t>
      </w:r>
      <w:proofErr w:type="spellEnd"/>
      <w:r>
        <w:rPr>
          <w:rFonts w:ascii="Times New Roman" w:hAnsi="Times New Roman" w:cs="Times New Roman"/>
        </w:rPr>
        <w:t xml:space="preserve"> Antlaşması imzalandı. Bunun sonucunda Rusya kazandığı toprakları geride bıraktı. Bu antlaşmanın 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 xml:space="preserve">nemli bir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zelliği</w:t>
      </w:r>
      <w:proofErr w:type="spellEnd"/>
      <w:r>
        <w:rPr>
          <w:rFonts w:ascii="Times New Roman" w:hAnsi="Times New Roman" w:cs="Times New Roman"/>
        </w:rPr>
        <w:t xml:space="preserve"> ise Osmanlının en son toprak kazandığı antlaşmadır.</w:t>
      </w:r>
    </w:p>
    <w:p w14:paraId="29A17300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Ç</w:t>
      </w:r>
      <w:proofErr w:type="spellStart"/>
      <w:r>
        <w:rPr>
          <w:rFonts w:ascii="Times New Roman" w:hAnsi="Times New Roman" w:cs="Times New Roman"/>
          <w:b/>
          <w:bCs/>
        </w:rPr>
        <w:t>anakkale</w:t>
      </w:r>
      <w:proofErr w:type="spellEnd"/>
      <w:r>
        <w:rPr>
          <w:rFonts w:ascii="Times New Roman" w:hAnsi="Times New Roman" w:cs="Times New Roman"/>
          <w:b/>
          <w:bCs/>
        </w:rPr>
        <w:t xml:space="preserve"> Cephesi: </w:t>
      </w:r>
      <w:r>
        <w:rPr>
          <w:rFonts w:ascii="Times New Roman" w:hAnsi="Times New Roman" w:cs="Times New Roman"/>
        </w:rPr>
        <w:t xml:space="preserve">İtilaf devletleri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anakkale</w:t>
      </w:r>
      <w:proofErr w:type="spellEnd"/>
      <w:r>
        <w:rPr>
          <w:rFonts w:ascii="Times New Roman" w:hAnsi="Times New Roman" w:cs="Times New Roman"/>
        </w:rPr>
        <w:t xml:space="preserve"> Boğazını ele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irip İstanbul'u işgal edip Osmanlı'yı saf dışı bırakmak istiyorlardı. B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ylece</w:t>
      </w:r>
      <w:proofErr w:type="spellEnd"/>
      <w:r>
        <w:rPr>
          <w:rFonts w:ascii="Times New Roman" w:hAnsi="Times New Roman" w:cs="Times New Roman"/>
        </w:rPr>
        <w:t xml:space="preserve"> İttifak devletlerinin g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azalıcaktı</w:t>
      </w:r>
      <w:proofErr w:type="spellEnd"/>
      <w:r>
        <w:rPr>
          <w:rFonts w:ascii="Times New Roman" w:hAnsi="Times New Roman" w:cs="Times New Roman"/>
        </w:rPr>
        <w:t xml:space="preserve">. Ayrıca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anakkale</w:t>
      </w:r>
      <w:proofErr w:type="spellEnd"/>
      <w:r>
        <w:rPr>
          <w:rFonts w:ascii="Times New Roman" w:hAnsi="Times New Roman" w:cs="Times New Roman"/>
        </w:rPr>
        <w:t xml:space="preserve"> boğazıyla Rusya ile daha rahat iletişim kuracaklarını d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ş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yorlardı</w:t>
      </w:r>
      <w:proofErr w:type="spellEnd"/>
      <w:r>
        <w:rPr>
          <w:rFonts w:ascii="Times New Roman" w:hAnsi="Times New Roman" w:cs="Times New Roman"/>
        </w:rPr>
        <w:t>. Bu isteklerini ger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ekleştrimek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zere ilk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nce</w:t>
      </w:r>
      <w:proofErr w:type="spellEnd"/>
      <w:r>
        <w:rPr>
          <w:rFonts w:ascii="Times New Roman" w:hAnsi="Times New Roman" w:cs="Times New Roman"/>
        </w:rPr>
        <w:t xml:space="preserve"> deniz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zerinden saldırıya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tiler fakat bu saldırıların hepsi başarısızlık ile sonu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lanınca</w:t>
      </w:r>
      <w:proofErr w:type="spellEnd"/>
      <w:r>
        <w:rPr>
          <w:rFonts w:ascii="Times New Roman" w:hAnsi="Times New Roman" w:cs="Times New Roman"/>
        </w:rPr>
        <w:t xml:space="preserve"> artık karadan savaşmaya karar verdiler. 25 Nisan 1915 g</w:t>
      </w:r>
      <w:proofErr w:type="spellStart"/>
      <w:r>
        <w:rPr>
          <w:rFonts w:ascii="Times New Roman" w:hAnsi="Times New Roman" w:cs="Times New Roman"/>
          <w:lang w:val="en-US"/>
        </w:rPr>
        <w:t>ünü</w:t>
      </w:r>
      <w:proofErr w:type="spellEnd"/>
      <w:r>
        <w:rPr>
          <w:rFonts w:ascii="Times New Roman" w:hAnsi="Times New Roman" w:cs="Times New Roman"/>
        </w:rPr>
        <w:t xml:space="preserve"> ilk kara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ıkartması</w:t>
      </w:r>
      <w:proofErr w:type="spellEnd"/>
      <w:r>
        <w:rPr>
          <w:rFonts w:ascii="Times New Roman" w:hAnsi="Times New Roman" w:cs="Times New Roman"/>
        </w:rPr>
        <w:t xml:space="preserve"> yapıldı ama bu itilaf devletleri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bir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değiştirmedi. Bunun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zerine 6 Ağustos 1915 tarihinde ikinci defa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ıkartma</w:t>
      </w:r>
      <w:proofErr w:type="spellEnd"/>
      <w:r>
        <w:rPr>
          <w:rFonts w:ascii="Times New Roman" w:hAnsi="Times New Roman" w:cs="Times New Roman"/>
        </w:rPr>
        <w:t xml:space="preserve"> yapan İtilaf devletleri Mustafa Kemal'in komuta ettiği ordu karşısında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ncekiler</w:t>
      </w:r>
      <w:proofErr w:type="spellEnd"/>
      <w:r>
        <w:rPr>
          <w:rFonts w:ascii="Times New Roman" w:hAnsi="Times New Roman" w:cs="Times New Roman"/>
        </w:rPr>
        <w:t xml:space="preserve"> de olduğu gibi yine yenik 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şm</w:t>
      </w:r>
      <w:proofErr w:type="spellEnd"/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şlerdir</w:t>
      </w:r>
      <w:proofErr w:type="spellEnd"/>
      <w:r>
        <w:rPr>
          <w:rFonts w:ascii="Times New Roman" w:hAnsi="Times New Roman" w:cs="Times New Roman"/>
        </w:rPr>
        <w:t xml:space="preserve">. Bu olaylardan sonra İtilaf devletleri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anakkale</w:t>
      </w:r>
      <w:proofErr w:type="spellEnd"/>
      <w:r>
        <w:rPr>
          <w:rFonts w:ascii="Times New Roman" w:hAnsi="Times New Roman" w:cs="Times New Roman"/>
        </w:rPr>
        <w:t xml:space="preserve"> Boğazı'nı ele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irme isteklerinden </w:t>
      </w:r>
      <w:proofErr w:type="spellStart"/>
      <w:r>
        <w:rPr>
          <w:rFonts w:ascii="Times New Roman" w:hAnsi="Times New Roman" w:cs="Times New Roman"/>
        </w:rPr>
        <w:t>vazge</w:t>
      </w:r>
      <w:proofErr w:type="spellEnd"/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mişlerdir</w:t>
      </w:r>
      <w:proofErr w:type="spellEnd"/>
      <w:r>
        <w:rPr>
          <w:rFonts w:ascii="Times New Roman" w:hAnsi="Times New Roman" w:cs="Times New Roman"/>
        </w:rPr>
        <w:t>.</w:t>
      </w:r>
    </w:p>
    <w:p w14:paraId="31C59334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Hicaz-Yemen Cephesi: </w:t>
      </w:r>
      <w:r>
        <w:rPr>
          <w:rFonts w:ascii="Times New Roman" w:hAnsi="Times New Roman" w:cs="Times New Roman"/>
        </w:rPr>
        <w:t xml:space="preserve">Bu cephe halk arasında Yemen Cephesi olarak da bilinir. Bu cephede Osmanlı kutsal toprakları korumaya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alışmıştır. Fakat İngilizlerin kışkırtmaları sonucu oradaki Araplar, Osmanlı ordusuna karşı ayaklandılar. Ayrıca buradaki orduya uzaklık sebebiyle asker, silah vs. yardımları yapılamıyordu. Her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rl</w:t>
      </w:r>
      <w:proofErr w:type="spellEnd"/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 zorluğa rağmen 7. Kolordu 1.D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Savaşının sonuna kadar o toprakları korudular. Ne yazık ki savaş sonrasında imzalanan Mondros 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tarekesi'nden</w:t>
      </w:r>
      <w:proofErr w:type="spellEnd"/>
      <w:r>
        <w:rPr>
          <w:rFonts w:ascii="Times New Roman" w:hAnsi="Times New Roman" w:cs="Times New Roman"/>
        </w:rPr>
        <w:t xml:space="preserve"> sonra teslim oldular. Ayrıca şunu da belirtmek gerekirse ordu geri d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nerken</w:t>
      </w:r>
      <w:proofErr w:type="spellEnd"/>
      <w:r>
        <w:rPr>
          <w:rFonts w:ascii="Times New Roman" w:hAnsi="Times New Roman" w:cs="Times New Roman"/>
        </w:rPr>
        <w:t xml:space="preserve"> kutsal emanetleri yanlarında İstanbul'a getirmişlerdir.</w:t>
      </w:r>
    </w:p>
    <w:p w14:paraId="03AD0152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Sina ve Filistin Cephesi: </w:t>
      </w:r>
      <w:r>
        <w:rPr>
          <w:rFonts w:ascii="Times New Roman" w:hAnsi="Times New Roman" w:cs="Times New Roman"/>
        </w:rPr>
        <w:t>Osmanlı bu cephede Mısır ve S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veyş</w:t>
      </w:r>
      <w:proofErr w:type="spellEnd"/>
      <w:r>
        <w:rPr>
          <w:rFonts w:ascii="Times New Roman" w:hAnsi="Times New Roman" w:cs="Times New Roman"/>
        </w:rPr>
        <w:t xml:space="preserve"> kanalına tamamen egemen olan İngilizlerden S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veyş</w:t>
      </w:r>
      <w:proofErr w:type="spellEnd"/>
      <w:r>
        <w:rPr>
          <w:rFonts w:ascii="Times New Roman" w:hAnsi="Times New Roman" w:cs="Times New Roman"/>
        </w:rPr>
        <w:t xml:space="preserve"> kanalını almaya 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alışmıştır. İlk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nce</w:t>
      </w:r>
      <w:proofErr w:type="spellEnd"/>
      <w:r>
        <w:rPr>
          <w:rFonts w:ascii="Times New Roman" w:hAnsi="Times New Roman" w:cs="Times New Roman"/>
        </w:rPr>
        <w:t xml:space="preserve"> 14 Ocak 1915'te </w:t>
      </w:r>
      <w:proofErr w:type="gramStart"/>
      <w:r>
        <w:rPr>
          <w:rFonts w:ascii="Times New Roman" w:hAnsi="Times New Roman" w:cs="Times New Roman"/>
        </w:rPr>
        <w:t>Cemal Paşanın</w:t>
      </w:r>
      <w:proofErr w:type="gramEnd"/>
      <w:r>
        <w:rPr>
          <w:rFonts w:ascii="Times New Roman" w:hAnsi="Times New Roman" w:cs="Times New Roman"/>
        </w:rPr>
        <w:t xml:space="preserve"> komuta ettiği ordu ile h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cum edilse de maalesef ki bu saldırı başarısızlıkla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landı. Daha sonra da bir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ok saldırı yapılsa da hepsi </w:t>
      </w:r>
      <w:proofErr w:type="spellStart"/>
      <w:r>
        <w:rPr>
          <w:rFonts w:ascii="Times New Roman" w:hAnsi="Times New Roman" w:cs="Times New Roman"/>
        </w:rPr>
        <w:t>başarızlıkla</w:t>
      </w:r>
      <w:proofErr w:type="spellEnd"/>
      <w:r>
        <w:rPr>
          <w:rFonts w:ascii="Times New Roman" w:hAnsi="Times New Roman" w:cs="Times New Roman"/>
        </w:rPr>
        <w:t xml:space="preserve">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landı. En sonunda ise 9 Kasım 1917'de </w:t>
      </w:r>
      <w:proofErr w:type="spellStart"/>
      <w:r>
        <w:rPr>
          <w:rFonts w:ascii="Times New Roman" w:hAnsi="Times New Roman" w:cs="Times New Roman"/>
        </w:rPr>
        <w:t>Kud</w:t>
      </w:r>
      <w:proofErr w:type="spellEnd"/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s 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şt</w:t>
      </w:r>
      <w:proofErr w:type="spellEnd"/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.</w:t>
      </w:r>
    </w:p>
    <w:p w14:paraId="1F184896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Irak Cephesi: </w:t>
      </w:r>
      <w:r>
        <w:rPr>
          <w:rFonts w:ascii="Times New Roman" w:hAnsi="Times New Roman" w:cs="Times New Roman"/>
        </w:rPr>
        <w:t>Bu cephe İngilizlerin petrol nedeniyle yaptıkları işgaller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ılmıştır</w:t>
      </w:r>
      <w:proofErr w:type="spellEnd"/>
      <w:r>
        <w:rPr>
          <w:rFonts w:ascii="Times New Roman" w:hAnsi="Times New Roman" w:cs="Times New Roman"/>
        </w:rPr>
        <w:t xml:space="preserve">. İlk başlarda yapılan savaşlarda Osmanlı ordusu pek başarılı olamasa </w:t>
      </w:r>
      <w:proofErr w:type="gramStart"/>
      <w:r>
        <w:rPr>
          <w:rFonts w:ascii="Times New Roman" w:hAnsi="Times New Roman" w:cs="Times New Roman"/>
        </w:rPr>
        <w:t>da  8</w:t>
      </w:r>
      <w:proofErr w:type="gramEnd"/>
      <w:r>
        <w:rPr>
          <w:rFonts w:ascii="Times New Roman" w:hAnsi="Times New Roman" w:cs="Times New Roman"/>
        </w:rPr>
        <w:t xml:space="preserve"> Aralık 1915'te İngiliz ordusu K</w:t>
      </w:r>
      <w:proofErr w:type="spellStart"/>
      <w:r>
        <w:rPr>
          <w:rFonts w:ascii="Times New Roman" w:hAnsi="Times New Roman" w:cs="Times New Roman"/>
          <w:lang w:val="en-US"/>
        </w:rPr>
        <w:t>ût'ül-Amâre</w:t>
      </w:r>
      <w:proofErr w:type="spellEnd"/>
      <w:r>
        <w:rPr>
          <w:rFonts w:ascii="Times New Roman" w:hAnsi="Times New Roman" w:cs="Times New Roman"/>
        </w:rPr>
        <w:t>'de kuşatıldı. Bu kuşatma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ordusunun sabırlı bir şekilde 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cadelesiyle</w:t>
      </w:r>
      <w:proofErr w:type="spellEnd"/>
      <w:r>
        <w:rPr>
          <w:rFonts w:ascii="Times New Roman" w:hAnsi="Times New Roman" w:cs="Times New Roman"/>
        </w:rPr>
        <w:t xml:space="preserve"> 28 Nisan 1916'da </w:t>
      </w:r>
      <w:proofErr w:type="spellStart"/>
      <w:r>
        <w:rPr>
          <w:rFonts w:ascii="Times New Roman" w:hAnsi="Times New Roman" w:cs="Times New Roman"/>
        </w:rPr>
        <w:t>Osmnalı'nın</w:t>
      </w:r>
      <w:proofErr w:type="spellEnd"/>
      <w:r>
        <w:rPr>
          <w:rFonts w:ascii="Times New Roman" w:hAnsi="Times New Roman" w:cs="Times New Roman"/>
        </w:rPr>
        <w:t xml:space="preserve"> zaferi ile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landı. Fakat daha sonraki gelişmeler Osmanlı'nın aleyhine gelişmesi sonucu İngilizler Musul'u ve Bağdat'ı ele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irdiler.</w:t>
      </w:r>
    </w:p>
    <w:p w14:paraId="01A552E6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Osmanlı Toprakları Dışındaki Cepheler</w:t>
      </w:r>
    </w:p>
    <w:p w14:paraId="3E6A0212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İran Cephesi: </w:t>
      </w:r>
      <w:r>
        <w:rPr>
          <w:rFonts w:ascii="Times New Roman" w:hAnsi="Times New Roman" w:cs="Times New Roman"/>
        </w:rPr>
        <w:t>Bu cephede Osmanlı Rusya ve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Britanya ittifakı ile savaşmıştır. Rusya'daki Ekim devrimi sayesiyle Osmanlı burada bir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toprak kazansa da savaşı kaybetmesi nedeniyle imzaladığı Mondros 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tarekesi</w:t>
      </w:r>
      <w:proofErr w:type="spellEnd"/>
      <w:r>
        <w:rPr>
          <w:rFonts w:ascii="Times New Roman" w:hAnsi="Times New Roman" w:cs="Times New Roman"/>
        </w:rPr>
        <w:t xml:space="preserve"> sonucu bu elde ettiği topraklardan </w:t>
      </w:r>
      <w:proofErr w:type="spellStart"/>
      <w:r>
        <w:rPr>
          <w:rFonts w:ascii="Times New Roman" w:hAnsi="Times New Roman" w:cs="Times New Roman"/>
        </w:rPr>
        <w:t>vazge</w:t>
      </w:r>
      <w:proofErr w:type="spellEnd"/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mek</w:t>
      </w:r>
      <w:proofErr w:type="spellEnd"/>
      <w:r>
        <w:rPr>
          <w:rFonts w:ascii="Times New Roman" w:hAnsi="Times New Roman" w:cs="Times New Roman"/>
        </w:rPr>
        <w:t xml:space="preserve"> zorunda kalmıştır.</w:t>
      </w:r>
    </w:p>
    <w:p w14:paraId="03DE2F15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Gali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çya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Cephesi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Fransa ile uğraşan Almanya doğuda Avusturya-Macaristan'ın Rusya'yı tutmasını bekliyordu. Ancak bu bekleyişleri boşa 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ıktı</w:t>
      </w:r>
      <w:proofErr w:type="spellEnd"/>
      <w:r>
        <w:rPr>
          <w:rFonts w:ascii="Times New Roman" w:hAnsi="Times New Roman" w:cs="Times New Roman"/>
        </w:rPr>
        <w:t xml:space="preserve">. Avusturya-Macaristan bunu başaramadı. Bunun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zerine Enver Paşanın da teklifi 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zerine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ordusu Gali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ya'ya</w:t>
      </w:r>
      <w:proofErr w:type="spellEnd"/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nderildi</w:t>
      </w:r>
      <w:proofErr w:type="spellEnd"/>
      <w:r>
        <w:rPr>
          <w:rFonts w:ascii="Times New Roman" w:hAnsi="Times New Roman" w:cs="Times New Roman"/>
        </w:rPr>
        <w:t>. Burada bir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askerimiz maalesef ki şehit olmuştur. Şu an hala o b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lgede</w:t>
      </w:r>
      <w:proofErr w:type="spellEnd"/>
      <w:r>
        <w:rPr>
          <w:rFonts w:ascii="Times New Roman" w:hAnsi="Times New Roman" w:cs="Times New Roman"/>
        </w:rPr>
        <w:t xml:space="preserve"> bir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T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rk</w:t>
      </w:r>
      <w:proofErr w:type="spellEnd"/>
      <w:r>
        <w:rPr>
          <w:rFonts w:ascii="Times New Roman" w:hAnsi="Times New Roman" w:cs="Times New Roman"/>
        </w:rPr>
        <w:t xml:space="preserve"> şehitlerinin mezarları bulunmaktadır.</w:t>
      </w:r>
    </w:p>
    <w:p w14:paraId="7DC0DC97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Makedonya Cephesi: </w:t>
      </w:r>
      <w:r>
        <w:rPr>
          <w:rFonts w:ascii="Times New Roman" w:hAnsi="Times New Roman" w:cs="Times New Roman"/>
        </w:rPr>
        <w:t xml:space="preserve">Diğer adıyla Selanik Cephesi olan bu cephe saldırıya uğrayan Sırbistan'a </w:t>
      </w:r>
      <w:r>
        <w:rPr>
          <w:rFonts w:ascii="Times New Roman" w:hAnsi="Times New Roman" w:cs="Times New Roman"/>
        </w:rPr>
        <w:lastRenderedPageBreak/>
        <w:t>yardım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İtilaf devletleri tarafından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ılmıştır</w:t>
      </w:r>
      <w:proofErr w:type="spellEnd"/>
      <w:r>
        <w:rPr>
          <w:rFonts w:ascii="Times New Roman" w:hAnsi="Times New Roman" w:cs="Times New Roman"/>
        </w:rPr>
        <w:t xml:space="preserve">. Bu cephede Osmanlı İttifak devletlerine 25 bin kişilik bir ordu ile destek verdi. Aslında daha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nce</w:t>
      </w:r>
      <w:proofErr w:type="spellEnd"/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ılması</w:t>
      </w:r>
      <w:proofErr w:type="spellEnd"/>
      <w:r>
        <w:rPr>
          <w:rFonts w:ascii="Times New Roman" w:hAnsi="Times New Roman" w:cs="Times New Roman"/>
        </w:rPr>
        <w:t xml:space="preserve"> planlanan bu cephe Yunanistan ile yaşanan sıkıntılar nedeniyle ge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ılmak</w:t>
      </w:r>
      <w:proofErr w:type="spellEnd"/>
      <w:r>
        <w:rPr>
          <w:rFonts w:ascii="Times New Roman" w:hAnsi="Times New Roman" w:cs="Times New Roman"/>
        </w:rPr>
        <w:t xml:space="preserve"> zorunda </w:t>
      </w:r>
      <w:proofErr w:type="spellStart"/>
      <w:r>
        <w:rPr>
          <w:rFonts w:ascii="Times New Roman" w:hAnsi="Times New Roman" w:cs="Times New Roman"/>
        </w:rPr>
        <w:t>kalınıldı</w:t>
      </w:r>
      <w:proofErr w:type="spellEnd"/>
      <w:r>
        <w:rPr>
          <w:rFonts w:ascii="Times New Roman" w:hAnsi="Times New Roman" w:cs="Times New Roman"/>
        </w:rPr>
        <w:t>. Bu cephe maalesef ki İttifak devletlerinin yenilgisiyle sonu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lanmıştır</w:t>
      </w:r>
      <w:proofErr w:type="spellEnd"/>
      <w:r>
        <w:rPr>
          <w:rFonts w:ascii="Times New Roman" w:hAnsi="Times New Roman" w:cs="Times New Roman"/>
        </w:rPr>
        <w:t>.</w:t>
      </w:r>
    </w:p>
    <w:p w14:paraId="6ADB9440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Savaşın Sonu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ç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ları</w:t>
      </w:r>
      <w:proofErr w:type="spellEnd"/>
    </w:p>
    <w:p w14:paraId="04D33DC9" w14:textId="77777777" w:rsidR="00B838FE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 xml:space="preserve">k savaşın sonucunda İtilaf devletlerinden hayatını </w:t>
      </w:r>
      <w:proofErr w:type="spellStart"/>
      <w:r>
        <w:rPr>
          <w:rFonts w:ascii="Times New Roman" w:hAnsi="Times New Roman" w:cs="Times New Roman"/>
        </w:rPr>
        <w:t>kayben</w:t>
      </w:r>
      <w:proofErr w:type="spellEnd"/>
      <w:r>
        <w:rPr>
          <w:rFonts w:ascii="Times New Roman" w:hAnsi="Times New Roman" w:cs="Times New Roman"/>
        </w:rPr>
        <w:t xml:space="preserve"> asker sayısı 5.525.000, yaralı asker sayısı 12.831.500, kayıp asker sayısı 4.121.000 ve bunların toplamı ise 22.477.500'dir. İttifak devletlerinden hayatını </w:t>
      </w:r>
      <w:proofErr w:type="spellStart"/>
      <w:r>
        <w:rPr>
          <w:rFonts w:ascii="Times New Roman" w:hAnsi="Times New Roman" w:cs="Times New Roman"/>
        </w:rPr>
        <w:t>kayben</w:t>
      </w:r>
      <w:proofErr w:type="spellEnd"/>
      <w:r>
        <w:rPr>
          <w:rFonts w:ascii="Times New Roman" w:hAnsi="Times New Roman" w:cs="Times New Roman"/>
        </w:rPr>
        <w:t xml:space="preserve"> asker sayısı 4.386.000, yaralı asker sayısı 8.388.000, kayıp asker sayısı 3.629.000 ve bunların toplamı ise 16.403.000'dir. Toplam 9 ile 10 milyon insanın hayatını kaybettiği bu savaş itilaf devletlerinin zaferiyle, ittifak devletlerinin ise mağlubiyetiyle sonu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landı. 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zellikle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Alamanya'da</w:t>
      </w:r>
      <w:proofErr w:type="spellEnd"/>
      <w:r>
        <w:rPr>
          <w:rFonts w:ascii="Times New Roman" w:hAnsi="Times New Roman" w:cs="Times New Roman"/>
        </w:rPr>
        <w:t xml:space="preserve"> olan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 xml:space="preserve"> karışıklıklar savaşı itilaf devletlerinin lehine d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nmesinde</w:t>
      </w:r>
      <w:proofErr w:type="spellEnd"/>
      <w:r>
        <w:rPr>
          <w:rFonts w:ascii="Times New Roman" w:hAnsi="Times New Roman" w:cs="Times New Roman"/>
        </w:rPr>
        <w:t xml:space="preserve"> etkili oldu. Bu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savaş sonucu Osmanlı ve Alman imparatorlukları gibi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k imparatorluklar yıkılmış yerlerine yeni devlet kurulmuştur. Bir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ok s</w:t>
      </w:r>
      <w:r>
        <w:rPr>
          <w:rFonts w:ascii="Times New Roman" w:hAnsi="Times New Roman" w:cs="Times New Roman"/>
          <w:lang w:val="en-US"/>
        </w:rPr>
        <w:t>ö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rge</w:t>
      </w:r>
      <w:proofErr w:type="spellEnd"/>
      <w:r>
        <w:rPr>
          <w:rFonts w:ascii="Times New Roman" w:hAnsi="Times New Roman" w:cs="Times New Roman"/>
        </w:rPr>
        <w:t xml:space="preserve"> İtilaf devletlerinin eline ge</w:t>
      </w:r>
      <w:r>
        <w:rPr>
          <w:rFonts w:ascii="Times New Roman" w:hAnsi="Times New Roman" w:cs="Times New Roman"/>
          <w:lang w:val="en-US"/>
        </w:rPr>
        <w:t>ç</w:t>
      </w:r>
      <w:proofErr w:type="spellStart"/>
      <w:r>
        <w:rPr>
          <w:rFonts w:ascii="Times New Roman" w:hAnsi="Times New Roman" w:cs="Times New Roman"/>
        </w:rPr>
        <w:t>miştir</w:t>
      </w:r>
      <w:proofErr w:type="spellEnd"/>
      <w:r>
        <w:rPr>
          <w:rFonts w:ascii="Times New Roman" w:hAnsi="Times New Roman" w:cs="Times New Roman"/>
        </w:rPr>
        <w:t>. İttifak devletleri ile yapılan antlaşmalar şu şekildedir:</w:t>
      </w:r>
    </w:p>
    <w:p w14:paraId="36F5F61A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Almanya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Versay</w:t>
      </w:r>
      <w:proofErr w:type="spellEnd"/>
      <w:r>
        <w:rPr>
          <w:rFonts w:ascii="Times New Roman" w:hAnsi="Times New Roman" w:cs="Times New Roman"/>
        </w:rPr>
        <w:t xml:space="preserve"> Antlaşması</w:t>
      </w:r>
    </w:p>
    <w:p w14:paraId="14EF121F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Avusturya -</w:t>
      </w:r>
      <w:proofErr w:type="gramEnd"/>
      <w:r>
        <w:rPr>
          <w:rFonts w:ascii="Times New Roman" w:hAnsi="Times New Roman" w:cs="Times New Roman"/>
        </w:rPr>
        <w:t xml:space="preserve"> Sen Cermen Antlaşması</w:t>
      </w:r>
    </w:p>
    <w:p w14:paraId="3296FE76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Bulgaristan -</w:t>
      </w:r>
      <w:proofErr w:type="gram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yyi</w:t>
      </w:r>
      <w:proofErr w:type="spellEnd"/>
      <w:r>
        <w:rPr>
          <w:rFonts w:ascii="Times New Roman" w:hAnsi="Times New Roman" w:cs="Times New Roman"/>
        </w:rPr>
        <w:t xml:space="preserve"> Antlaşması</w:t>
      </w:r>
    </w:p>
    <w:p w14:paraId="65ACCE7B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Macaristan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Trianon</w:t>
      </w:r>
      <w:proofErr w:type="spellEnd"/>
      <w:r>
        <w:rPr>
          <w:rFonts w:ascii="Times New Roman" w:hAnsi="Times New Roman" w:cs="Times New Roman"/>
        </w:rPr>
        <w:t xml:space="preserve"> Antlaşması</w:t>
      </w:r>
    </w:p>
    <w:p w14:paraId="317A27D1" w14:textId="77777777" w:rsidR="00B838FE" w:rsidRDefault="00AA47D9" w:rsidP="00292B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Osmanlı -</w:t>
      </w:r>
      <w:proofErr w:type="gramEnd"/>
      <w:r>
        <w:rPr>
          <w:rFonts w:ascii="Times New Roman" w:hAnsi="Times New Roman" w:cs="Times New Roman"/>
        </w:rPr>
        <w:t xml:space="preserve"> Sevr Antlaşması</w:t>
      </w:r>
    </w:p>
    <w:p w14:paraId="36563C51" w14:textId="031E0586" w:rsidR="00AA47D9" w:rsidRDefault="00AA47D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Bundan sonra b</w:t>
      </w:r>
      <w:r>
        <w:rPr>
          <w:rFonts w:ascii="Times New Roman" w:hAnsi="Times New Roman" w:cs="Times New Roman"/>
          <w:lang w:val="en-US"/>
        </w:rPr>
        <w:t>ö</w:t>
      </w:r>
      <w:proofErr w:type="spellStart"/>
      <w:r>
        <w:rPr>
          <w:rFonts w:ascii="Times New Roman" w:hAnsi="Times New Roman" w:cs="Times New Roman"/>
        </w:rPr>
        <w:t>yle</w:t>
      </w:r>
      <w:proofErr w:type="spellEnd"/>
      <w:r>
        <w:rPr>
          <w:rFonts w:ascii="Times New Roman" w:hAnsi="Times New Roman" w:cs="Times New Roman"/>
        </w:rPr>
        <w:t xml:space="preserve"> bir savaş olmaması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in her ne kadar Milletler Cemiyeti kurulmuş olsa da ağır yaptırımlar i</w:t>
      </w:r>
      <w:r>
        <w:rPr>
          <w:rFonts w:ascii="Times New Roman" w:hAnsi="Times New Roman" w:cs="Times New Roman"/>
          <w:lang w:val="en-US"/>
        </w:rPr>
        <w:t>ç</w:t>
      </w:r>
      <w:r>
        <w:rPr>
          <w:rFonts w:ascii="Times New Roman" w:hAnsi="Times New Roman" w:cs="Times New Roman"/>
        </w:rPr>
        <w:t>eren antlaşmalar sonucu faşizm vs. gibi ideolojilerin b</w:t>
      </w:r>
      <w:r>
        <w:rPr>
          <w:rFonts w:ascii="Times New Roman" w:hAnsi="Times New Roman" w:cs="Times New Roman"/>
          <w:lang w:val="en-US"/>
        </w:rPr>
        <w:t>ü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mesinde</w:t>
      </w:r>
      <w:proofErr w:type="spellEnd"/>
      <w:r>
        <w:rPr>
          <w:rFonts w:ascii="Times New Roman" w:hAnsi="Times New Roman" w:cs="Times New Roman"/>
        </w:rPr>
        <w:t xml:space="preserve"> etkili olmuş ve bu ideolojiler yeni bir d</w:t>
      </w:r>
      <w:r>
        <w:rPr>
          <w:rFonts w:ascii="Times New Roman" w:hAnsi="Times New Roman" w:cs="Times New Roman"/>
          <w:lang w:val="en-US"/>
        </w:rPr>
        <w:t>ü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savaşının kapısını aralamıştır.</w:t>
      </w:r>
    </w:p>
    <w:p w14:paraId="31C69243" w14:textId="6F9900B0" w:rsidR="002A330E" w:rsidRDefault="002A33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A330E">
        <w:rPr>
          <w:rFonts w:ascii="Times New Roman" w:hAnsi="Times New Roman" w:cs="Times New Roman"/>
          <w:b/>
          <w:bCs/>
          <w:sz w:val="32"/>
          <w:szCs w:val="32"/>
        </w:rPr>
        <w:t>Kaynakça</w:t>
      </w:r>
    </w:p>
    <w:p w14:paraId="5BBC6515" w14:textId="4CBCC9CB" w:rsidR="002A330E" w:rsidRPr="002A330E" w:rsidRDefault="002A33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2A330E">
        <w:rPr>
          <w:rFonts w:ascii="Times New Roman" w:hAnsi="Times New Roman" w:cs="Times New Roman"/>
        </w:rPr>
        <w:t>https://tr.wikipedia.org/wiki/I._Dünya_Savaşı</w:t>
      </w:r>
    </w:p>
    <w:sectPr w:rsidR="002A330E" w:rsidRPr="002A330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E7A9A46"/>
    <w:lvl w:ilvl="0">
      <w:numFmt w:val="bullet"/>
      <w:lvlText w:val="*"/>
      <w:lvlJc w:val="left"/>
    </w:lvl>
  </w:abstractNum>
  <w:abstractNum w:abstractNumId="1" w15:restartNumberingAfterBreak="0">
    <w:nsid w:val="08BD5D91"/>
    <w:multiLevelType w:val="singleLevel"/>
    <w:tmpl w:val="74D0CD5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3E20A2C"/>
    <w:multiLevelType w:val="singleLevel"/>
    <w:tmpl w:val="74D0CD5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E24012E"/>
    <w:multiLevelType w:val="singleLevel"/>
    <w:tmpl w:val="74D0CD5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625208"/>
    <w:multiLevelType w:val="singleLevel"/>
    <w:tmpl w:val="74D0CD5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2BF4"/>
    <w:rsid w:val="00292BF4"/>
    <w:rsid w:val="002A330E"/>
    <w:rsid w:val="00AA47D9"/>
    <w:rsid w:val="00B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ED15D5C"/>
  <w14:defaultImageDpi w14:val="0"/>
  <w15:docId w15:val="{B940ED52-222C-9A40-9415-8EC5EB97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92BF4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Kemal Güvenç</cp:lastModifiedBy>
  <cp:revision>3</cp:revision>
  <dcterms:created xsi:type="dcterms:W3CDTF">2020-12-31T20:52:00Z</dcterms:created>
  <dcterms:modified xsi:type="dcterms:W3CDTF">2020-12-31T20:56:00Z</dcterms:modified>
</cp:coreProperties>
</file>