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FDF3" w14:textId="23172003" w:rsidR="00A20FA5" w:rsidRPr="00A20FA5" w:rsidRDefault="00A20FA5" w:rsidP="00A20FA5">
      <w:pPr>
        <w:jc w:val="center"/>
        <w:rPr>
          <w:b/>
          <w:bCs/>
          <w:color w:val="FF0000"/>
          <w:sz w:val="40"/>
          <w:szCs w:val="40"/>
        </w:rPr>
      </w:pPr>
      <w:r w:rsidRPr="00A20FA5">
        <w:rPr>
          <w:b/>
          <w:bCs/>
          <w:color w:val="FF0000"/>
          <w:sz w:val="40"/>
          <w:szCs w:val="40"/>
        </w:rPr>
        <w:t>DİFERANSİYEL DENKLEMLER</w:t>
      </w:r>
    </w:p>
    <w:p w14:paraId="282A9E86" w14:textId="6BBEB007" w:rsidR="008A1C5F" w:rsidRDefault="008A1C5F">
      <w:r>
        <w:t>Sizlerin de bildiği üzere içinde bilinmeyenlerin (x,</w:t>
      </w:r>
      <w:r w:rsidR="0005076C">
        <w:t xml:space="preserve"> </w:t>
      </w:r>
      <w:r>
        <w:t>y,</w:t>
      </w:r>
      <w:r w:rsidR="0005076C">
        <w:t xml:space="preserve"> </w:t>
      </w:r>
      <w:r>
        <w:t xml:space="preserve">z vs.) olduğu yapılara </w:t>
      </w:r>
      <w:r w:rsidRPr="00A20FA5">
        <w:rPr>
          <w:u w:val="single"/>
        </w:rPr>
        <w:t>denklem</w:t>
      </w:r>
      <w:r w:rsidR="00A00FB5" w:rsidRPr="00A20FA5">
        <w:rPr>
          <w:u w:val="single"/>
        </w:rPr>
        <w:t xml:space="preserve"> (eşitlik)</w:t>
      </w:r>
      <w:r>
        <w:t xml:space="preserve"> diyoruz. Örneğin:</w:t>
      </w:r>
    </w:p>
    <w:p w14:paraId="7A83061F" w14:textId="40141F2E" w:rsidR="007146BF" w:rsidRPr="007146BF" w:rsidRDefault="00E9172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=3,  x+9=5,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x+y=3,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-44=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2B79E43" w14:textId="1D8C7C6B" w:rsidR="007146BF" w:rsidRDefault="007146BF">
      <w:pPr>
        <w:rPr>
          <w:rFonts w:eastAsiaTheme="minorEastAsia"/>
        </w:rPr>
      </w:pPr>
      <w:r>
        <w:rPr>
          <w:rFonts w:eastAsiaTheme="minorEastAsia"/>
        </w:rPr>
        <w:t xml:space="preserve">Eğer bir denklemde bir fonksiyonun ya da </w:t>
      </w:r>
      <w:r w:rsidRPr="00A118DA">
        <w:rPr>
          <w:rFonts w:eastAsiaTheme="minorEastAsia"/>
          <w:highlight w:val="green"/>
        </w:rPr>
        <w:t>fonksiyonların</w:t>
      </w:r>
      <w:r>
        <w:rPr>
          <w:rFonts w:eastAsiaTheme="minorEastAsia"/>
        </w:rPr>
        <w:t xml:space="preserve"> </w:t>
      </w:r>
      <w:r w:rsidR="00CC13A7" w:rsidRPr="00A20FA5">
        <w:rPr>
          <w:rFonts w:eastAsiaTheme="minorEastAsia"/>
          <w:u w:val="single"/>
        </w:rPr>
        <w:t xml:space="preserve">en az bir adet </w:t>
      </w:r>
      <w:r>
        <w:rPr>
          <w:rFonts w:eastAsiaTheme="minorEastAsia"/>
        </w:rPr>
        <w:t>türev</w:t>
      </w:r>
      <w:r w:rsidR="00CC13A7">
        <w:rPr>
          <w:rFonts w:eastAsiaTheme="minorEastAsia"/>
        </w:rPr>
        <w:t>li ifadesi</w:t>
      </w:r>
      <w:r>
        <w:rPr>
          <w:rFonts w:eastAsiaTheme="minorEastAsia"/>
        </w:rPr>
        <w:t xml:space="preserve"> varsa bu tür denklemlere </w:t>
      </w:r>
      <w:r w:rsidRPr="00A20FA5">
        <w:rPr>
          <w:rFonts w:eastAsiaTheme="minorEastAsia"/>
          <w:u w:val="single"/>
        </w:rPr>
        <w:t>diferansiyel denklem</w:t>
      </w:r>
      <w:r>
        <w:rPr>
          <w:rFonts w:eastAsiaTheme="minorEastAsia"/>
        </w:rPr>
        <w:t xml:space="preserve"> diyoruz. Örneğin:</w:t>
      </w:r>
    </w:p>
    <w:p w14:paraId="4EE5AC17" w14:textId="69309CA9" w:rsidR="00873DB5" w:rsidRPr="00F92DC0" w:rsidRDefault="00E9172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+3=2x,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=4,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+x=3y,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=x+4,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14:paraId="06034A68" w14:textId="77777777" w:rsidR="00F92DC0" w:rsidRPr="00570B67" w:rsidRDefault="00F92DC0" w:rsidP="00F92DC0">
      <w:pPr>
        <w:rPr>
          <w:rFonts w:eastAsiaTheme="minorEastAsia"/>
        </w:rPr>
      </w:pPr>
      <w:r>
        <w:rPr>
          <w:rFonts w:eastAsiaTheme="minorEastAsia"/>
        </w:rPr>
        <w:t xml:space="preserve">Yukarıda verilen örneklerden de anlaşılacağı üzere bir diferansiyel denklemin bir yanının 0 olması şart değildir.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+4x-2y=0</m:t>
        </m:r>
      </m:oMath>
      <w:r>
        <w:rPr>
          <w:rFonts w:eastAsiaTheme="minorEastAsia"/>
        </w:rPr>
        <w:t xml:space="preserve">  ile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=-4x+2y</m:t>
        </m:r>
      </m:oMath>
      <w:r>
        <w:rPr>
          <w:rFonts w:eastAsiaTheme="minorEastAsia"/>
        </w:rPr>
        <w:t xml:space="preserve"> denkleminin ikisi de doğrudur. Ayrıca bir diferansiyel denklem mutlaka </w:t>
      </w:r>
      <w:r w:rsidRPr="00A20FA5">
        <w:rPr>
          <w:rFonts w:eastAsiaTheme="minorEastAsia"/>
          <w:u w:val="single"/>
        </w:rPr>
        <w:t>en az bir adet</w:t>
      </w:r>
      <w:r>
        <w:rPr>
          <w:rFonts w:eastAsiaTheme="minorEastAsia"/>
        </w:rPr>
        <w:t xml:space="preserve"> türevli ifade içermelidir. Yani,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</m:t>
        </m:r>
      </m:oMath>
      <w:r>
        <w:rPr>
          <w:rFonts w:eastAsiaTheme="minorEastAsia"/>
        </w:rPr>
        <w:t xml:space="preserve"> şeklindeki bir denklem diferansiyel denklem değildir. Bir diferansiyel denklem olabilmesi için şu şekilde olmalıdır: </w:t>
      </w:r>
      <m:oMath>
        <m:r>
          <w:rPr>
            <w:rFonts w:ascii="Cambria Math" w:eastAsiaTheme="minorEastAsia" w:hAnsi="Cambria Math"/>
          </w:rPr>
          <m:t>y'=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</m:t>
        </m:r>
      </m:oMath>
    </w:p>
    <w:p w14:paraId="56EF85DE" w14:textId="77777777" w:rsidR="00F92DC0" w:rsidRDefault="00F92DC0" w:rsidP="00F92DC0">
      <w:pPr>
        <w:rPr>
          <w:rFonts w:eastAsiaTheme="minorEastAsia"/>
        </w:rPr>
      </w:pPr>
      <w:r>
        <w:rPr>
          <w:rFonts w:eastAsiaTheme="minorEastAsia"/>
        </w:rPr>
        <w:t xml:space="preserve">Bir denklem üzerindeki en büyük amacımız içinde bulundurduğu bilinmeyen ifadeleri bulmaktır. Mesela </w:t>
      </w:r>
      <m:oMath>
        <m:r>
          <w:rPr>
            <w:rFonts w:ascii="Cambria Math" w:eastAsiaTheme="minorEastAsia" w:hAnsi="Cambria Math"/>
          </w:rPr>
          <m:t>2x+5=10</m:t>
        </m:r>
      </m:oMath>
      <w:r>
        <w:rPr>
          <w:rFonts w:eastAsiaTheme="minorEastAsia"/>
        </w:rPr>
        <w:t xml:space="preserve"> şeklinde olan bir denklemde amaç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’i bulmaktır ki bu denklem için x değeri </w:t>
      </w:r>
      <m:oMath>
        <m:r>
          <w:rPr>
            <w:rFonts w:ascii="Cambria Math" w:eastAsiaTheme="minorEastAsia" w:hAnsi="Cambria Math"/>
          </w:rPr>
          <m:t>5/2</m:t>
        </m:r>
      </m:oMath>
      <w:r>
        <w:rPr>
          <w:rFonts w:eastAsiaTheme="minorEastAsia"/>
        </w:rPr>
        <w:t xml:space="preserve">‘ye eşittir. Diferansiyel denklemlerde bu bulunmak istenen şey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değeridir. Yani türevi alınan fonksiyonu bulmaktır. Mesela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+x=3</m:t>
        </m:r>
      </m:oMath>
      <w:r>
        <w:rPr>
          <w:rFonts w:eastAsiaTheme="minorEastAsia"/>
        </w:rPr>
        <w:t xml:space="preserve"> şeklinde olan bir diferansiyel denklemdeki amaç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’i bulmak değil y değerini bulmaktır.</w:t>
      </w:r>
    </w:p>
    <w:p w14:paraId="3DEF8046" w14:textId="77777777" w:rsidR="00F92DC0" w:rsidRPr="00A20228" w:rsidRDefault="00F92DC0" w:rsidP="00F92DC0">
      <w:pPr>
        <w:rPr>
          <w:rFonts w:eastAsiaTheme="minorEastAsia"/>
          <w:b/>
          <w:bCs/>
          <w:sz w:val="24"/>
          <w:szCs w:val="24"/>
        </w:rPr>
      </w:pPr>
      <w:r w:rsidRPr="00A20228">
        <w:rPr>
          <w:rFonts w:eastAsiaTheme="minorEastAsia"/>
          <w:b/>
          <w:bCs/>
          <w:sz w:val="24"/>
          <w:szCs w:val="24"/>
        </w:rPr>
        <w:t>Örnek:</w:t>
      </w:r>
    </w:p>
    <w:p w14:paraId="2818C31D" w14:textId="77777777" w:rsidR="00F92DC0" w:rsidRDefault="00F92DC0" w:rsidP="00F92DC0">
      <w:pPr>
        <w:rPr>
          <w:rFonts w:eastAsiaTheme="minorEastAsia"/>
        </w:rPr>
      </w:pPr>
      <w:commentRangeStart w:id="0"/>
      <m:oMath>
        <m:r>
          <w:rPr>
            <w:rFonts w:ascii="Cambria Math" w:eastAsiaTheme="minorEastAsia" w:hAnsi="Cambria Math"/>
          </w:rPr>
          <m:t>x=2cost-3sint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fonksiyonunun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+x=0</m:t>
        </m:r>
      </m:oMath>
      <w:r>
        <w:rPr>
          <w:rFonts w:eastAsiaTheme="minorEastAsia"/>
        </w:rPr>
        <w:t xml:space="preserve"> denkleminin çözümü olup olmadığını gösteriniz.</w:t>
      </w:r>
      <w:commentRangeEnd w:id="0"/>
      <w:r>
        <w:rPr>
          <w:rStyle w:val="AklamaBavurusu"/>
        </w:rPr>
        <w:commentReference w:id="0"/>
      </w:r>
    </w:p>
    <w:p w14:paraId="59020687" w14:textId="77777777" w:rsidR="00F92DC0" w:rsidRDefault="00F92DC0" w:rsidP="00F92DC0">
      <w:pPr>
        <w:rPr>
          <w:rFonts w:eastAsiaTheme="minorEastAsia"/>
          <w:b/>
          <w:bCs/>
          <w:color w:val="FF0000"/>
          <w:sz w:val="24"/>
          <w:szCs w:val="24"/>
        </w:rPr>
      </w:pPr>
      <w:r w:rsidRPr="00A20228">
        <w:rPr>
          <w:rFonts w:eastAsiaTheme="minorEastAsia"/>
          <w:b/>
          <w:bCs/>
          <w:color w:val="FF0000"/>
          <w:sz w:val="24"/>
          <w:szCs w:val="24"/>
        </w:rPr>
        <w:t>Cevap:</w:t>
      </w:r>
    </w:p>
    <w:p w14:paraId="3DC13E76" w14:textId="77777777" w:rsidR="00F92DC0" w:rsidRDefault="00F92DC0" w:rsidP="00F92DC0">
      <w:pPr>
        <w:rPr>
          <w:rFonts w:eastAsiaTheme="minorEastAsia"/>
        </w:rPr>
      </w:pPr>
      <w:r>
        <w:rPr>
          <w:rFonts w:eastAsiaTheme="minorEastAsia"/>
        </w:rPr>
        <w:t xml:space="preserve">Verilen fonksiyon ve denklemde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bağımlı ve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bağımsız değişken olduğuna dikkat edilmesi gerekir.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+x=0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denklemi</w:t>
      </w:r>
      <w:proofErr w:type="gramEnd"/>
      <w:r>
        <w:rPr>
          <w:rFonts w:eastAsiaTheme="minorEastAsia"/>
        </w:rPr>
        <w:t xml:space="preserve"> için ilk önce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’in türevlerini bulmamız gerekir.</w:t>
      </w:r>
    </w:p>
    <w:p w14:paraId="39861168" w14:textId="77777777" w:rsidR="00F92DC0" w:rsidRPr="00E26A5F" w:rsidRDefault="00E91724" w:rsidP="00F92D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=-2sint-3cost</m:t>
          </m:r>
        </m:oMath>
      </m:oMathPara>
    </w:p>
    <w:p w14:paraId="675682C5" w14:textId="77777777" w:rsidR="00F92DC0" w:rsidRPr="00E26A5F" w:rsidRDefault="00E91724" w:rsidP="00F92D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=-2cost+3sint</m:t>
          </m:r>
        </m:oMath>
      </m:oMathPara>
    </w:p>
    <w:p w14:paraId="7CE39E0C" w14:textId="77777777" w:rsidR="00F92DC0" w:rsidRPr="006E70A6" w:rsidRDefault="00F92DC0" w:rsidP="00F92DC0">
      <w:pPr>
        <w:rPr>
          <w:rFonts w:eastAsiaTheme="minorEastAsia"/>
        </w:rPr>
      </w:pPr>
      <w:r>
        <w:rPr>
          <w:rFonts w:eastAsiaTheme="minorEastAsia"/>
        </w:rPr>
        <w:t xml:space="preserve">Bulduğumuz değerleri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+x=0</m:t>
        </m:r>
      </m:oMath>
      <w:r>
        <w:rPr>
          <w:rFonts w:eastAsiaTheme="minorEastAsia"/>
        </w:rPr>
        <w:t xml:space="preserve"> denklemine koyduğumuzda denklem sağlandığı için verilen fonksiyon denklemin bir çözümüdür.</w:t>
      </w:r>
    </w:p>
    <w:p w14:paraId="4333346F" w14:textId="77777777" w:rsidR="00F92DC0" w:rsidRPr="00A20228" w:rsidRDefault="00F92DC0" w:rsidP="00F92DC0">
      <w:pPr>
        <w:rPr>
          <w:rFonts w:eastAsiaTheme="minorEastAsia"/>
          <w:b/>
          <w:bCs/>
          <w:sz w:val="24"/>
          <w:szCs w:val="24"/>
        </w:rPr>
      </w:pPr>
      <w:r w:rsidRPr="00A20228">
        <w:rPr>
          <w:rFonts w:eastAsiaTheme="minorEastAsia"/>
          <w:b/>
          <w:bCs/>
          <w:sz w:val="24"/>
          <w:szCs w:val="24"/>
        </w:rPr>
        <w:t>Örnek:</w:t>
      </w:r>
    </w:p>
    <w:p w14:paraId="1E6F6CC1" w14:textId="77777777" w:rsidR="00F92DC0" w:rsidRDefault="00F92DC0" w:rsidP="00F92DC0">
      <w:pPr>
        <w:rPr>
          <w:rFonts w:eastAsiaTheme="minorEastAsia"/>
        </w:rPr>
      </w:pPr>
      <w:commentRangeStart w:id="1"/>
      <m:oMath>
        <m:r>
          <w:rPr>
            <w:rFonts w:ascii="Cambria Math" w:eastAsiaTheme="minorEastAsia" w:hAnsi="Cambria Math"/>
          </w:rPr>
          <m:t>y=3sin2x+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fonksiyonunun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+4y=5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  <w:r>
        <w:rPr>
          <w:rFonts w:eastAsiaTheme="minorEastAsia"/>
        </w:rPr>
        <w:t xml:space="preserve"> denkleminin çözümü olup olmadığını gösteriniz.</w:t>
      </w:r>
      <w:commentRangeEnd w:id="1"/>
      <w:r>
        <w:rPr>
          <w:rStyle w:val="AklamaBavurusu"/>
        </w:rPr>
        <w:commentReference w:id="1"/>
      </w:r>
    </w:p>
    <w:p w14:paraId="33ABE734" w14:textId="77777777" w:rsidR="00F92DC0" w:rsidRDefault="00F92DC0" w:rsidP="00F92DC0">
      <w:pPr>
        <w:rPr>
          <w:rFonts w:eastAsiaTheme="minorEastAsia"/>
          <w:b/>
          <w:bCs/>
          <w:color w:val="FF0000"/>
          <w:sz w:val="24"/>
          <w:szCs w:val="24"/>
        </w:rPr>
      </w:pPr>
      <w:r w:rsidRPr="00A20228">
        <w:rPr>
          <w:rFonts w:eastAsiaTheme="minorEastAsia"/>
          <w:b/>
          <w:bCs/>
          <w:color w:val="FF0000"/>
          <w:sz w:val="24"/>
          <w:szCs w:val="24"/>
        </w:rPr>
        <w:t>Cevap:</w:t>
      </w:r>
    </w:p>
    <w:p w14:paraId="64D18D7B" w14:textId="77777777" w:rsidR="00F92DC0" w:rsidRDefault="00F92DC0" w:rsidP="00F92DC0">
      <w:pPr>
        <w:rPr>
          <w:rFonts w:eastAsiaTheme="minorEastAsia"/>
        </w:rPr>
      </w:pPr>
      <w:r>
        <w:rPr>
          <w:rFonts w:eastAsiaTheme="minorEastAsia"/>
        </w:rPr>
        <w:t xml:space="preserve">Verilen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+4y=5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  <w:r>
        <w:rPr>
          <w:rFonts w:eastAsiaTheme="minorEastAsia"/>
        </w:rPr>
        <w:t xml:space="preserve"> denklemi için ilk önce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’in türevlerini bulmamız gerekir.</w:t>
      </w:r>
    </w:p>
    <w:p w14:paraId="562D8E7C" w14:textId="77777777" w:rsidR="00F92DC0" w:rsidRPr="00A911CA" w:rsidRDefault="00E91724" w:rsidP="00F92D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=6cos2x-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</m:oMath>
      </m:oMathPara>
    </w:p>
    <w:p w14:paraId="2CC00CFB" w14:textId="77777777" w:rsidR="00F92DC0" w:rsidRPr="00A911CA" w:rsidRDefault="00E91724" w:rsidP="00F92D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=-12sin2x+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</m:oMath>
      </m:oMathPara>
    </w:p>
    <w:p w14:paraId="08F6FAE1" w14:textId="3FABD8FA" w:rsidR="00F92DC0" w:rsidRDefault="00F92DC0">
      <w:pPr>
        <w:rPr>
          <w:rFonts w:eastAsiaTheme="minorEastAsia"/>
        </w:rPr>
      </w:pPr>
      <w:r>
        <w:rPr>
          <w:rFonts w:eastAsiaTheme="minorEastAsia"/>
        </w:rPr>
        <w:t xml:space="preserve">Bulduğumuz değerleri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+4y=5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  <w:r>
        <w:rPr>
          <w:rFonts w:eastAsiaTheme="minorEastAsia"/>
        </w:rPr>
        <w:t xml:space="preserve"> denklemine koyduğumuzda denklem sağlandığı için verilen fonksiyon denklemin bir çözümüdür.</w:t>
      </w:r>
    </w:p>
    <w:p w14:paraId="3EAFD480" w14:textId="617A2C5D" w:rsidR="00E36EC1" w:rsidRPr="00E36EC1" w:rsidRDefault="00E36EC1" w:rsidP="00E36EC1">
      <w:pPr>
        <w:jc w:val="center"/>
        <w:rPr>
          <w:rFonts w:eastAsiaTheme="minorEastAsia"/>
          <w:b/>
          <w:bCs/>
          <w:sz w:val="28"/>
          <w:szCs w:val="28"/>
          <w:u w:val="single"/>
        </w:rPr>
      </w:pPr>
      <w:r w:rsidRPr="00E36EC1">
        <w:rPr>
          <w:rFonts w:eastAsiaTheme="minorEastAsia"/>
          <w:b/>
          <w:bCs/>
          <w:sz w:val="28"/>
          <w:szCs w:val="28"/>
          <w:u w:val="single"/>
        </w:rPr>
        <w:lastRenderedPageBreak/>
        <w:t>Diferansiyel Denklem</w:t>
      </w:r>
      <w:r w:rsidR="00250EA7">
        <w:rPr>
          <w:rFonts w:eastAsiaTheme="minorEastAsia"/>
          <w:b/>
          <w:bCs/>
          <w:sz w:val="28"/>
          <w:szCs w:val="28"/>
          <w:u w:val="single"/>
        </w:rPr>
        <w:t>leri Sınıflandırma</w:t>
      </w:r>
    </w:p>
    <w:p w14:paraId="65021838" w14:textId="346FC848" w:rsidR="00E36EC1" w:rsidRDefault="00A20FA5">
      <w:pPr>
        <w:rPr>
          <w:rFonts w:eastAsiaTheme="minorEastAsia"/>
        </w:rPr>
      </w:pPr>
      <w:r>
        <w:rPr>
          <w:rFonts w:eastAsiaTheme="minorEastAsia"/>
        </w:rPr>
        <w:t xml:space="preserve">Diferansiyel denklemleri </w:t>
      </w:r>
      <w:r w:rsidR="00E36EC1">
        <w:rPr>
          <w:rFonts w:eastAsiaTheme="minorEastAsia"/>
        </w:rPr>
        <w:t xml:space="preserve">3 farklı şekilde sınıflandırabiliriz. Bu </w:t>
      </w:r>
      <w:r w:rsidR="00250EA7">
        <w:rPr>
          <w:rFonts w:eastAsiaTheme="minorEastAsia"/>
        </w:rPr>
        <w:t>sınıflandırmalar</w:t>
      </w:r>
      <w:r w:rsidR="00E36EC1">
        <w:rPr>
          <w:rFonts w:eastAsiaTheme="minorEastAsia"/>
        </w:rPr>
        <w:t xml:space="preserve"> şu şekildedir:</w:t>
      </w:r>
    </w:p>
    <w:p w14:paraId="335ACB09" w14:textId="70284F68" w:rsidR="00E36EC1" w:rsidRPr="00E36EC1" w:rsidRDefault="00E36EC1" w:rsidP="00E36EC1">
      <w:pPr>
        <w:pStyle w:val="ListeParagraf"/>
        <w:numPr>
          <w:ilvl w:val="0"/>
          <w:numId w:val="3"/>
        </w:numPr>
        <w:rPr>
          <w:rFonts w:eastAsiaTheme="minorEastAsia"/>
        </w:rPr>
      </w:pPr>
      <w:r w:rsidRPr="00E36EC1">
        <w:rPr>
          <w:rFonts w:eastAsiaTheme="minorEastAsia"/>
        </w:rPr>
        <w:t>İçerdikleri Türev Çeşidine Göre Diferansiyel Denklemler</w:t>
      </w:r>
    </w:p>
    <w:p w14:paraId="106755E4" w14:textId="2268E866" w:rsidR="00E36EC1" w:rsidRDefault="00E36EC1" w:rsidP="00E36EC1">
      <w:pPr>
        <w:pStyle w:val="ListeParagraf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Mertebesine </w:t>
      </w:r>
      <w:r w:rsidRPr="00E36EC1">
        <w:rPr>
          <w:rFonts w:eastAsiaTheme="minorEastAsia"/>
        </w:rPr>
        <w:t>Göre Diferansiyel Denklemler</w:t>
      </w:r>
    </w:p>
    <w:p w14:paraId="45426A61" w14:textId="791699B8" w:rsidR="00E36EC1" w:rsidRDefault="00E36EC1" w:rsidP="00E36EC1">
      <w:pPr>
        <w:pStyle w:val="ListeParagraf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Derecesine </w:t>
      </w:r>
      <w:r w:rsidRPr="00E36EC1">
        <w:rPr>
          <w:rFonts w:eastAsiaTheme="minorEastAsia"/>
        </w:rPr>
        <w:t>Göre Diferansiyel Denklemler</w:t>
      </w:r>
    </w:p>
    <w:p w14:paraId="489377FD" w14:textId="5EA2D707" w:rsidR="00A20FA5" w:rsidRPr="00E36EC1" w:rsidRDefault="00D5611D" w:rsidP="00E36EC1">
      <w:pPr>
        <w:rPr>
          <w:rFonts w:eastAsiaTheme="minorEastAsia"/>
        </w:rPr>
      </w:pPr>
      <w:r>
        <w:rPr>
          <w:rFonts w:eastAsiaTheme="minorEastAsia"/>
        </w:rPr>
        <w:t xml:space="preserve">Diferansiyel denklemleri </w:t>
      </w:r>
      <w:r w:rsidR="00F92DC0" w:rsidRPr="00E36EC1">
        <w:rPr>
          <w:rFonts w:eastAsiaTheme="minorEastAsia"/>
        </w:rPr>
        <w:t xml:space="preserve">içerdikleri türev çeşidine göre </w:t>
      </w:r>
      <w:r w:rsidR="00A20FA5" w:rsidRPr="00E36EC1">
        <w:rPr>
          <w:rFonts w:eastAsiaTheme="minorEastAsia"/>
        </w:rPr>
        <w:t>2 başlık altında inceleyebiliriz:</w:t>
      </w:r>
    </w:p>
    <w:p w14:paraId="05D89E42" w14:textId="62443DCE" w:rsidR="00A20FA5" w:rsidRPr="00C372DF" w:rsidRDefault="00BD7C62" w:rsidP="00A20FA5">
      <w:pPr>
        <w:jc w:val="center"/>
        <w:rPr>
          <w:rFonts w:eastAsiaTheme="minorEastAsia"/>
          <w:b/>
          <w:bCs/>
        </w:rPr>
      </w:pPr>
      <w:r w:rsidRPr="00C372DF"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2A984" wp14:editId="10DD1523">
                <wp:simplePos x="0" y="0"/>
                <wp:positionH relativeFrom="column">
                  <wp:posOffset>2864683</wp:posOffset>
                </wp:positionH>
                <wp:positionV relativeFrom="paragraph">
                  <wp:posOffset>161371</wp:posOffset>
                </wp:positionV>
                <wp:extent cx="1573480" cy="409575"/>
                <wp:effectExtent l="0" t="0" r="84455" b="6667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48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9DD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" o:spid="_x0000_s1026" type="#_x0000_t32" style="position:absolute;margin-left:225.55pt;margin-top:12.7pt;width:123.9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Pr="00C372DF"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BDCE" wp14:editId="75D109BA">
                <wp:simplePos x="0" y="0"/>
                <wp:positionH relativeFrom="column">
                  <wp:posOffset>1314952</wp:posOffset>
                </wp:positionH>
                <wp:positionV relativeFrom="paragraph">
                  <wp:posOffset>161372</wp:posOffset>
                </wp:positionV>
                <wp:extent cx="1551635" cy="409699"/>
                <wp:effectExtent l="38100" t="0" r="29845" b="6667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1635" cy="4096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5EC7" id="Düz Ok Bağlayıcısı 2" o:spid="_x0000_s1026" type="#_x0000_t32" style="position:absolute;margin-left:103.55pt;margin-top:12.7pt;width:122.2pt;height:32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F92DC0">
        <w:rPr>
          <w:rFonts w:eastAsiaTheme="minorEastAsia"/>
          <w:b/>
          <w:bCs/>
        </w:rPr>
        <w:t xml:space="preserve">İçerdikleri Türev Çeşidine Göre </w:t>
      </w:r>
      <w:r w:rsidR="00B8697F">
        <w:rPr>
          <w:rFonts w:eastAsiaTheme="minorEastAsia"/>
          <w:b/>
          <w:bCs/>
        </w:rPr>
        <w:t>Sınıflandırma</w:t>
      </w:r>
    </w:p>
    <w:p w14:paraId="0EABBCBC" w14:textId="77777777" w:rsidR="00A20FA5" w:rsidRDefault="00A20FA5" w:rsidP="00A20FA5">
      <w:pPr>
        <w:jc w:val="center"/>
        <w:rPr>
          <w:rFonts w:eastAsiaTheme="minorEastAsia"/>
        </w:rPr>
      </w:pPr>
    </w:p>
    <w:p w14:paraId="6ADC9300" w14:textId="5FAA0CFB" w:rsidR="00A20FA5" w:rsidRPr="00A20FA5" w:rsidRDefault="00BD7C62" w:rsidP="00BD7C6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       </w:t>
      </w:r>
      <w:r w:rsidR="00A20FA5" w:rsidRPr="00C372DF">
        <w:rPr>
          <w:rFonts w:eastAsiaTheme="minorEastAsia"/>
          <w:b/>
          <w:bCs/>
        </w:rPr>
        <w:t>Adi (Normal) Diferansiyel Denklem</w:t>
      </w:r>
      <w:r w:rsidR="00A20FA5">
        <w:rPr>
          <w:rFonts w:eastAsiaTheme="minorEastAsia"/>
        </w:rPr>
        <w:tab/>
      </w:r>
      <w:r w:rsidR="00A20FA5">
        <w:rPr>
          <w:rFonts w:eastAsiaTheme="minorEastAsia"/>
        </w:rPr>
        <w:tab/>
      </w:r>
      <w:r>
        <w:rPr>
          <w:rFonts w:eastAsiaTheme="minorEastAsia"/>
        </w:rPr>
        <w:t xml:space="preserve">   </w:t>
      </w:r>
      <w:r w:rsidR="00A20FA5">
        <w:rPr>
          <w:rFonts w:eastAsiaTheme="minorEastAsia"/>
        </w:rPr>
        <w:tab/>
      </w:r>
      <w:r w:rsidR="00C372D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</w:t>
      </w:r>
      <w:r w:rsidR="00A20FA5" w:rsidRPr="00C372DF">
        <w:rPr>
          <w:rFonts w:eastAsiaTheme="minorEastAsia"/>
          <w:b/>
          <w:bCs/>
        </w:rPr>
        <w:t>Kısmi Diferansiyel Denklem</w:t>
      </w:r>
    </w:p>
    <w:p w14:paraId="576574C1" w14:textId="77777777" w:rsidR="00C372DF" w:rsidRDefault="00C372DF">
      <w:pPr>
        <w:rPr>
          <w:rFonts w:eastAsiaTheme="minorEastAsia"/>
        </w:rPr>
        <w:sectPr w:rsidR="00C372DF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CC5D40D" w14:textId="13742C85" w:rsidR="009F3900" w:rsidRDefault="00A00FB5" w:rsidP="00C372DF">
      <w:pPr>
        <w:tabs>
          <w:tab w:val="left" w:pos="3962"/>
        </w:tabs>
        <w:rPr>
          <w:rFonts w:eastAsiaTheme="minorEastAsia"/>
        </w:rPr>
      </w:pPr>
      <w:r>
        <w:rPr>
          <w:rFonts w:eastAsiaTheme="minorEastAsia"/>
        </w:rPr>
        <w:t>Eğer bu denklemler</w:t>
      </w:r>
      <w:r w:rsidR="00570B67">
        <w:rPr>
          <w:rFonts w:eastAsiaTheme="minorEastAsia"/>
        </w:rPr>
        <w:t xml:space="preserve"> tek değişkenli fonksiyonların</w:t>
      </w:r>
      <w:r>
        <w:rPr>
          <w:rFonts w:eastAsiaTheme="minorEastAsia"/>
        </w:rPr>
        <w:t xml:space="preserve"> türev</w:t>
      </w:r>
      <w:r w:rsidR="00570B67">
        <w:rPr>
          <w:rFonts w:eastAsiaTheme="minorEastAsia"/>
        </w:rPr>
        <w:t xml:space="preserve">leri ile </w:t>
      </w:r>
      <w:r>
        <w:rPr>
          <w:rFonts w:eastAsiaTheme="minorEastAsia"/>
        </w:rPr>
        <w:t xml:space="preserve">oluşturulmuş ise </w:t>
      </w:r>
      <w:r w:rsidR="00570B67" w:rsidRPr="00A20FA5">
        <w:rPr>
          <w:rFonts w:eastAsiaTheme="minorEastAsia"/>
          <w:u w:val="single"/>
        </w:rPr>
        <w:t>Adi (Normal) Diferansiyel Denklem</w:t>
      </w:r>
      <w:r w:rsidR="00570B67">
        <w:rPr>
          <w:rFonts w:eastAsiaTheme="minorEastAsia"/>
        </w:rPr>
        <w:t xml:space="preserve"> olarak adlandırılırlar.</w:t>
      </w:r>
      <w:r w:rsidR="00FF713E">
        <w:rPr>
          <w:rFonts w:eastAsiaTheme="minorEastAsia"/>
        </w:rPr>
        <w:t xml:space="preserve"> </w:t>
      </w:r>
      <w:r w:rsidR="003F1CEA">
        <w:rPr>
          <w:rFonts w:eastAsiaTheme="minorEastAsia"/>
        </w:rPr>
        <w:t>İlaveten bu not sadece bu çeşit denklemlerin çözümleri ile ilgili olacaktır.</w:t>
      </w:r>
      <w:r w:rsidR="00570B67">
        <w:rPr>
          <w:rFonts w:eastAsiaTheme="minorEastAsia"/>
        </w:rPr>
        <w:t xml:space="preserve"> Bu tür denklemleri </w:t>
      </w:r>
      <w:r w:rsidR="00CC74B7">
        <w:rPr>
          <w:rFonts w:eastAsiaTheme="minorEastAsia"/>
        </w:rPr>
        <w:t xml:space="preserve">kapalı fonksiyon olarak </w:t>
      </w:r>
      <w:r w:rsidR="009F3900">
        <w:rPr>
          <w:rFonts w:eastAsiaTheme="minorEastAsia"/>
        </w:rPr>
        <w:t xml:space="preserve">şöyle </w:t>
      </w:r>
      <w:r w:rsidR="00CC74B7">
        <w:rPr>
          <w:rFonts w:eastAsiaTheme="minorEastAsia"/>
        </w:rPr>
        <w:t>ifade edebiliriz</w:t>
      </w:r>
      <w:r w:rsidR="009F3900">
        <w:rPr>
          <w:rFonts w:eastAsiaTheme="minorEastAsia"/>
        </w:rPr>
        <w:t>:</w:t>
      </w:r>
    </w:p>
    <w:p w14:paraId="6009756D" w14:textId="36C26B0C" w:rsidR="009F3900" w:rsidRPr="00570B67" w:rsidRDefault="009F39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(4)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080EEE6" w14:textId="209377DE" w:rsidR="003F5706" w:rsidRDefault="003F5706" w:rsidP="003F5706">
      <w:pPr>
        <w:rPr>
          <w:rFonts w:eastAsiaTheme="minorEastAsia"/>
        </w:rPr>
      </w:pPr>
      <w:r>
        <w:rPr>
          <w:rFonts w:eastAsiaTheme="minorEastAsia"/>
        </w:rPr>
        <w:t xml:space="preserve">Eğer bu denklemler çok değişkenli fonksiyonların türevleri (Kısmi Türev) ile oluşturulmuş ise </w:t>
      </w:r>
      <w:r w:rsidRPr="00A20FA5">
        <w:rPr>
          <w:rFonts w:eastAsiaTheme="minorEastAsia"/>
          <w:u w:val="single"/>
        </w:rPr>
        <w:t>Kısmi Diferansiyel Denklem</w:t>
      </w:r>
      <w:r>
        <w:rPr>
          <w:rFonts w:eastAsiaTheme="minorEastAsia"/>
        </w:rPr>
        <w:t xml:space="preserve"> olarak adlandırılırlar. Bu tür denklemleri</w:t>
      </w:r>
      <w:r w:rsidR="00CC74B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8E18CB">
        <w:rPr>
          <w:rFonts w:eastAsiaTheme="minorEastAsia"/>
        </w:rPr>
        <w:t xml:space="preserve"> ve </w:t>
      </w:r>
      <m:oMath>
        <m:r>
          <w:rPr>
            <w:rFonts w:ascii="Cambria Math" w:eastAsiaTheme="minorEastAsia" w:hAnsi="Cambria Math"/>
          </w:rPr>
          <m:t>y</m:t>
        </m:r>
      </m:oMath>
      <w:r w:rsidR="008E18CB">
        <w:rPr>
          <w:rFonts w:eastAsiaTheme="minorEastAsia"/>
        </w:rPr>
        <w:t xml:space="preserve">’yi bağımsız </w:t>
      </w:r>
      <m:oMath>
        <m:r>
          <w:rPr>
            <w:rFonts w:ascii="Cambria Math" w:eastAsiaTheme="minorEastAsia" w:hAnsi="Cambria Math"/>
          </w:rPr>
          <m:t>z</m:t>
        </m:r>
      </m:oMath>
      <w:r w:rsidR="001F175E">
        <w:rPr>
          <w:rFonts w:eastAsiaTheme="minorEastAsia"/>
        </w:rPr>
        <w:t>’yi ise bağımlı değişken</w:t>
      </w:r>
      <w:r w:rsidR="00CC74B7">
        <w:rPr>
          <w:rFonts w:eastAsiaTheme="minorEastAsia"/>
        </w:rPr>
        <w:t xml:space="preserve"> olacak şekilde</w:t>
      </w:r>
      <w:r w:rsidR="001F175E">
        <w:rPr>
          <w:rFonts w:eastAsiaTheme="minorEastAsia"/>
        </w:rPr>
        <w:t xml:space="preserve"> </w:t>
      </w:r>
      <w:r w:rsidR="00CC74B7">
        <w:rPr>
          <w:rFonts w:eastAsiaTheme="minorEastAsia"/>
        </w:rPr>
        <w:t xml:space="preserve">kapalı fonksiyon olarak </w:t>
      </w:r>
      <w:r>
        <w:rPr>
          <w:rFonts w:eastAsiaTheme="minorEastAsia"/>
        </w:rPr>
        <w:t xml:space="preserve">şöyle </w:t>
      </w:r>
      <w:r w:rsidR="00CC74B7">
        <w:rPr>
          <w:rFonts w:eastAsiaTheme="minorEastAsia"/>
        </w:rPr>
        <w:t>ifade edebiliriz</w:t>
      </w:r>
      <w:r>
        <w:rPr>
          <w:rFonts w:eastAsiaTheme="minorEastAsia"/>
        </w:rPr>
        <w:t>:</w:t>
      </w:r>
    </w:p>
    <w:p w14:paraId="7A6F8121" w14:textId="77777777" w:rsidR="00C372DF" w:rsidRPr="00250EA7" w:rsidRDefault="003F5706" w:rsidP="003F57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A3D05F9" w14:textId="22B9B57E" w:rsidR="00250EA7" w:rsidRDefault="00250EA7" w:rsidP="003F5706">
      <w:pPr>
        <w:rPr>
          <w:rFonts w:eastAsiaTheme="minorEastAsia"/>
        </w:rPr>
        <w:sectPr w:rsidR="00250EA7" w:rsidSect="00C372D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3E31FCC" w14:textId="77777777" w:rsidR="00957DCD" w:rsidRDefault="0068264F">
      <w:pPr>
        <w:rPr>
          <w:rFonts w:eastAsiaTheme="minorEastAsia"/>
        </w:rPr>
      </w:pPr>
      <w:r>
        <w:rPr>
          <w:rFonts w:eastAsiaTheme="minorEastAsia"/>
          <w:highlight w:val="green"/>
        </w:rPr>
        <w:t>B</w:t>
      </w:r>
      <w:r w:rsidR="00A118DA" w:rsidRPr="00A118DA">
        <w:rPr>
          <w:rFonts w:eastAsiaTheme="minorEastAsia"/>
          <w:highlight w:val="green"/>
        </w:rPr>
        <w:t xml:space="preserve">irden </w:t>
      </w:r>
      <w:r>
        <w:rPr>
          <w:rFonts w:eastAsiaTheme="minorEastAsia"/>
          <w:highlight w:val="green"/>
        </w:rPr>
        <w:t xml:space="preserve">fazla </w:t>
      </w:r>
      <w:r w:rsidR="00A118DA" w:rsidRPr="00A118DA">
        <w:rPr>
          <w:rFonts w:eastAsiaTheme="minorEastAsia"/>
          <w:highlight w:val="green"/>
        </w:rPr>
        <w:t>bağımlı değişken varsa ne olur?</w:t>
      </w:r>
      <w:r w:rsidR="009F3900">
        <w:rPr>
          <w:rFonts w:eastAsiaTheme="minorEastAsia"/>
        </w:rPr>
        <w:t xml:space="preserve"> </w:t>
      </w:r>
    </w:p>
    <w:p w14:paraId="64D67710" w14:textId="77777777" w:rsidR="00957DCD" w:rsidRDefault="009F3900">
      <w:pPr>
        <w:rPr>
          <w:rFonts w:eastAsiaTheme="minorEastAsia"/>
        </w:rPr>
      </w:pPr>
      <w:r w:rsidRPr="009F3900">
        <w:rPr>
          <w:rFonts w:eastAsiaTheme="minorEastAsia"/>
          <w:highlight w:val="green"/>
        </w:rPr>
        <w:t>Hem Kısmi hem normal türev içerirse ne olur</w:t>
      </w:r>
      <w:r w:rsidR="00E02EEC" w:rsidRPr="00E02EEC">
        <w:rPr>
          <w:rFonts w:eastAsiaTheme="minorEastAsia"/>
          <w:highlight w:val="green"/>
        </w:rPr>
        <w:t>?</w:t>
      </w:r>
      <w:r w:rsidR="00E02EEC">
        <w:rPr>
          <w:rFonts w:eastAsiaTheme="minorEastAsia"/>
        </w:rPr>
        <w:t xml:space="preserve"> </w:t>
      </w:r>
    </w:p>
    <w:p w14:paraId="08A8D30C" w14:textId="5B479971" w:rsidR="00A118DA" w:rsidRPr="00873DB5" w:rsidRDefault="00E02EEC">
      <w:pPr>
        <w:rPr>
          <w:rFonts w:eastAsiaTheme="minorEastAsia"/>
        </w:rPr>
      </w:pPr>
      <w:r w:rsidRPr="00E02EEC">
        <w:rPr>
          <w:rFonts w:eastAsiaTheme="minorEastAsia"/>
          <w:highlight w:val="green"/>
        </w:rPr>
        <w:t>Eğer x ve y bağımsız olmak üzere f(x) ve g(y) içeriyorsa ne olur?</w:t>
      </w:r>
    </w:p>
    <w:p w14:paraId="1AA277BF" w14:textId="1E11D7D2" w:rsidR="00253A53" w:rsidRDefault="00B301B2" w:rsidP="00B301B2">
      <w:pPr>
        <w:rPr>
          <w:rFonts w:eastAsiaTheme="minorEastAsia"/>
        </w:rPr>
      </w:pPr>
      <w:r w:rsidRPr="00D10058">
        <w:rPr>
          <w:rFonts w:eastAsiaTheme="minorEastAsia"/>
          <w:highlight w:val="green"/>
        </w:rPr>
        <w:t>Neden bu şekilde sınıflandırıyoruz?</w:t>
      </w:r>
    </w:p>
    <w:p w14:paraId="35CEFE0D" w14:textId="2E4030E0" w:rsidR="003F5654" w:rsidRDefault="00D10058" w:rsidP="00D10058">
      <w:pPr>
        <w:rPr>
          <w:rFonts w:eastAsiaTheme="minorEastAsia"/>
        </w:rPr>
      </w:pPr>
      <w:r w:rsidRPr="00D10058">
        <w:rPr>
          <w:rFonts w:eastAsiaTheme="minorEastAsia"/>
          <w:b/>
          <w:bCs/>
        </w:rPr>
        <w:t>Mertebesine Göre Sınıflandırma:</w:t>
      </w:r>
      <w:r>
        <w:rPr>
          <w:rFonts w:eastAsiaTheme="minorEastAsia"/>
          <w:b/>
          <w:bCs/>
        </w:rPr>
        <w:t xml:space="preserve"> </w:t>
      </w:r>
      <w:r w:rsidR="003F5654">
        <w:rPr>
          <w:rFonts w:eastAsiaTheme="minorEastAsia"/>
        </w:rPr>
        <w:t>Bir d</w:t>
      </w:r>
      <w:r>
        <w:rPr>
          <w:rFonts w:eastAsiaTheme="minorEastAsia"/>
        </w:rPr>
        <w:t xml:space="preserve">iferansiyel denklemdeki en yüksek mertebeye sahip türevin mertebesi </w:t>
      </w:r>
      <w:r w:rsidR="003F5654">
        <w:rPr>
          <w:rFonts w:eastAsiaTheme="minorEastAsia"/>
        </w:rPr>
        <w:t xml:space="preserve">aynı zamanda </w:t>
      </w:r>
      <w:r>
        <w:rPr>
          <w:rFonts w:eastAsiaTheme="minorEastAsia"/>
        </w:rPr>
        <w:t>o denklemin me</w:t>
      </w:r>
      <w:r w:rsidR="003F5654">
        <w:rPr>
          <w:rFonts w:eastAsiaTheme="minorEastAsia"/>
        </w:rPr>
        <w:t>rtebesi olur. Örneğin:</w:t>
      </w:r>
    </w:p>
    <w:p w14:paraId="2430F9D4" w14:textId="77777777" w:rsidR="00151956" w:rsidRDefault="00151956" w:rsidP="00D10058">
      <w:pPr>
        <w:rPr>
          <w:rFonts w:ascii="Cambria Math" w:eastAsiaTheme="minorEastAsia" w:hAnsi="Cambria Math"/>
          <w:oMath/>
        </w:rPr>
        <w:sectPr w:rsidR="00151956" w:rsidSect="00C372D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08E885" w14:textId="4E2CAD91" w:rsidR="00151956" w:rsidRPr="00151956" w:rsidRDefault="00964EF6" w:rsidP="00D10058">
      <w:pPr>
        <w:rPr>
          <w:rFonts w:eastAsiaTheme="minorEastAsia" w:cstheme="minorHAnsi"/>
          <w:i/>
          <w:iCs/>
          <w:u w:val="single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ln⁡</m:t>
        </m:r>
        <m:r>
          <w:rPr>
            <w:rFonts w:ascii="Cambria Math" w:eastAsiaTheme="minorEastAsia" w:hAnsi="Cambria Math" w:cstheme="minorHAnsi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dy</m:t>
            </m:r>
          </m:num>
          <m:den>
            <m:r>
              <w:rPr>
                <w:rFonts w:ascii="Cambria Math" w:eastAsiaTheme="minorEastAsia" w:hAnsi="Cambria Math" w:cstheme="minorHAnsi"/>
              </w:rPr>
              <m:t>dx</m:t>
            </m:r>
          </m:den>
        </m:f>
        <m:r>
          <w:rPr>
            <w:rFonts w:ascii="Cambria Math" w:eastAsiaTheme="minorEastAsia" w:hAnsi="Cambria Math" w:cstheme="minorHAnsi"/>
          </w:rPr>
          <m:t>)+y=3-x</m:t>
        </m:r>
      </m:oMath>
      <w:r w:rsidR="00151956">
        <w:rPr>
          <w:rFonts w:eastAsiaTheme="minorEastAsia" w:cstheme="minorHAnsi"/>
        </w:rPr>
        <w:t xml:space="preserve"> </w:t>
      </w:r>
      <w:r w:rsidR="00151956" w:rsidRPr="00924EB7">
        <w:rPr>
          <w:rFonts w:eastAsiaTheme="minorEastAsia" w:cstheme="minorHAnsi"/>
        </w:rPr>
        <w:t>→</w:t>
      </w:r>
      <w:r w:rsidR="00151956">
        <w:rPr>
          <w:rFonts w:eastAsiaTheme="minorEastAsia" w:cstheme="minorHAnsi"/>
        </w:rPr>
        <w:t xml:space="preserve"> </w:t>
      </w:r>
      <w:r w:rsidR="00151956" w:rsidRPr="00924EB7">
        <w:rPr>
          <w:rFonts w:eastAsiaTheme="minorEastAsia" w:cstheme="minorHAnsi"/>
          <w:i/>
          <w:iCs/>
          <w:u w:val="single"/>
        </w:rPr>
        <w:t>1.Mertebede</w:t>
      </w:r>
      <w:r w:rsidR="00151956">
        <w:rPr>
          <w:rFonts w:eastAsiaTheme="minorEastAsia" w:cstheme="minorHAnsi"/>
          <w:i/>
          <w:iCs/>
          <w:u w:val="single"/>
        </w:rPr>
        <w:t>n</w:t>
      </w:r>
    </w:p>
    <w:p w14:paraId="7EBCC555" w14:textId="6253A6E8" w:rsidR="00924EB7" w:rsidRDefault="00E91724" w:rsidP="00E331BB">
      <w:pPr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(y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+10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=2x+1</m:t>
        </m:r>
      </m:oMath>
      <w:r w:rsidR="00924EB7">
        <w:rPr>
          <w:rFonts w:eastAsiaTheme="minorEastAsia" w:cstheme="minorHAnsi"/>
        </w:rPr>
        <w:t xml:space="preserve"> </w:t>
      </w:r>
      <w:r w:rsidR="00924EB7" w:rsidRPr="00924EB7">
        <w:rPr>
          <w:rFonts w:eastAsiaTheme="minorEastAsia" w:cstheme="minorHAnsi"/>
        </w:rPr>
        <w:t>→</w:t>
      </w:r>
      <w:r w:rsidR="00924EB7">
        <w:rPr>
          <w:rFonts w:eastAsiaTheme="minorEastAsia" w:cstheme="minorHAnsi"/>
        </w:rPr>
        <w:t xml:space="preserve"> </w:t>
      </w:r>
      <w:r w:rsidR="00924EB7">
        <w:rPr>
          <w:rFonts w:eastAsiaTheme="minorEastAsia" w:cstheme="minorHAnsi"/>
          <w:i/>
          <w:iCs/>
          <w:u w:val="single"/>
        </w:rPr>
        <w:t xml:space="preserve">2.Mertebeden </w:t>
      </w:r>
    </w:p>
    <w:p w14:paraId="1CFFBBAE" w14:textId="1366BC16" w:rsidR="00151956" w:rsidRPr="00151956" w:rsidRDefault="00151956" w:rsidP="00E331BB">
      <w:pPr>
        <w:rPr>
          <w:rFonts w:eastAsiaTheme="minorEastAsia" w:cstheme="minorHAnsi"/>
          <w:i/>
          <w:iCs/>
          <w:u w:val="single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y''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)+y-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=4y</m:t>
        </m:r>
      </m:oMath>
      <w:r>
        <w:rPr>
          <w:rFonts w:eastAsiaTheme="minorEastAsia"/>
        </w:rPr>
        <w:t xml:space="preserve"> </w:t>
      </w:r>
      <w:r w:rsidRPr="00924EB7">
        <w:rPr>
          <w:rFonts w:eastAsiaTheme="minorEastAsia" w:cstheme="minorHAnsi"/>
        </w:rPr>
        <w:t xml:space="preserve">→ </w:t>
      </w:r>
      <w:r>
        <w:rPr>
          <w:rFonts w:eastAsiaTheme="minorEastAsia" w:cstheme="minorHAnsi"/>
          <w:i/>
          <w:iCs/>
          <w:u w:val="single"/>
        </w:rPr>
        <w:t>3</w:t>
      </w:r>
      <w:r w:rsidRPr="00924EB7">
        <w:rPr>
          <w:rFonts w:eastAsiaTheme="minorEastAsia" w:cstheme="minorHAnsi"/>
          <w:i/>
          <w:iCs/>
          <w:u w:val="single"/>
        </w:rPr>
        <w:t>.Mertebeden</w:t>
      </w:r>
      <w:r>
        <w:rPr>
          <w:rFonts w:eastAsiaTheme="minorEastAsia" w:cstheme="minorHAnsi"/>
          <w:i/>
          <w:iCs/>
          <w:u w:val="single"/>
        </w:rPr>
        <w:t xml:space="preserve"> </w:t>
      </w:r>
    </w:p>
    <w:p w14:paraId="7E9CEB48" w14:textId="6E668994" w:rsidR="00151956" w:rsidRPr="00151956" w:rsidRDefault="00151956" w:rsidP="00E331BB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6x-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y</m:t>
            </m:r>
          </m:num>
          <m:den>
            <m:r>
              <w:rPr>
                <w:rFonts w:ascii="Cambria Math" w:eastAsiaTheme="minorEastAsia" w:hAnsi="Cambria Math" w:cstheme="minorHAnsi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</w:rPr>
          <m:t>=5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>
        <w:rPr>
          <w:rFonts w:eastAsiaTheme="minorEastAsia" w:cstheme="minorHAnsi"/>
        </w:rPr>
        <w:t xml:space="preserve"> </w:t>
      </w:r>
      <w:r w:rsidRPr="00924EB7">
        <w:rPr>
          <w:rFonts w:eastAsiaTheme="minorEastAsia" w:cstheme="minorHAnsi"/>
        </w:rPr>
        <w:t>→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i/>
          <w:iCs/>
          <w:u w:val="single"/>
        </w:rPr>
        <w:t>2</w:t>
      </w:r>
      <w:r w:rsidRPr="00924EB7">
        <w:rPr>
          <w:rFonts w:eastAsiaTheme="minorEastAsia" w:cstheme="minorHAnsi"/>
          <w:i/>
          <w:iCs/>
          <w:u w:val="single"/>
        </w:rPr>
        <w:t>.Mertebeden</w:t>
      </w:r>
    </w:p>
    <w:p w14:paraId="05ECECE5" w14:textId="77777777" w:rsidR="00151956" w:rsidRDefault="00151956" w:rsidP="003E73CD">
      <w:pPr>
        <w:pStyle w:val="ListeParagraf"/>
        <w:rPr>
          <w:rFonts w:eastAsiaTheme="minorEastAsia"/>
        </w:rPr>
        <w:sectPr w:rsidR="00151956" w:rsidSect="0015195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7925635" w14:textId="3F218199" w:rsidR="00505962" w:rsidRDefault="00505962" w:rsidP="00505962">
      <w:pPr>
        <w:rPr>
          <w:rFonts w:eastAsiaTheme="minorEastAsia"/>
        </w:rPr>
      </w:pPr>
      <w:r>
        <w:rPr>
          <w:rFonts w:eastAsiaTheme="minorEastAsia"/>
          <w:b/>
          <w:bCs/>
        </w:rPr>
        <w:t>Derecesine</w:t>
      </w:r>
      <w:r w:rsidRPr="00D10058">
        <w:rPr>
          <w:rFonts w:eastAsiaTheme="minorEastAsia"/>
          <w:b/>
          <w:bCs/>
        </w:rPr>
        <w:t xml:space="preserve"> Göre Sınıflandırma: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Bir diferansiyel denklemdeki</w:t>
      </w:r>
      <w:r w:rsidR="00771A13">
        <w:rPr>
          <w:rFonts w:eastAsiaTheme="minorEastAsia"/>
        </w:rPr>
        <w:t xml:space="preserve"> bağımlı değişken (y vs.) ve onun türevlerinin üs kuvveti </w:t>
      </w:r>
      <w:r w:rsidR="00771A13" w:rsidRPr="00396775">
        <w:rPr>
          <w:rFonts w:eastAsiaTheme="minorEastAsia"/>
          <w:highlight w:val="green"/>
        </w:rPr>
        <w:t>tam sayı</w:t>
      </w:r>
      <w:r w:rsidR="00771A13">
        <w:rPr>
          <w:rFonts w:eastAsiaTheme="minorEastAsia"/>
        </w:rPr>
        <w:t xml:space="preserve"> olacak şekilde düzenlendikten sonra</w:t>
      </w:r>
      <w:r>
        <w:rPr>
          <w:rFonts w:eastAsiaTheme="minorEastAsia"/>
        </w:rPr>
        <w:t xml:space="preserve"> en yüksek mertebeye sahip türevin </w:t>
      </w:r>
      <w:r w:rsidR="00771A13">
        <w:rPr>
          <w:rFonts w:eastAsiaTheme="minorEastAsia"/>
        </w:rPr>
        <w:t>üssü</w:t>
      </w:r>
      <w:r>
        <w:rPr>
          <w:rFonts w:eastAsiaTheme="minorEastAsia"/>
        </w:rPr>
        <w:t xml:space="preserve"> o denklemin </w:t>
      </w:r>
      <w:r w:rsidR="00771A13">
        <w:rPr>
          <w:rFonts w:eastAsiaTheme="minorEastAsia"/>
        </w:rPr>
        <w:t>derecesi</w:t>
      </w:r>
      <w:r>
        <w:rPr>
          <w:rFonts w:eastAsiaTheme="minorEastAsia"/>
        </w:rPr>
        <w:t xml:space="preserve"> olur. </w:t>
      </w:r>
      <w:r w:rsidR="00DF41DF">
        <w:rPr>
          <w:rFonts w:eastAsiaTheme="minorEastAsia"/>
        </w:rPr>
        <w:t xml:space="preserve">Eğer birden fazla en yüksek mertebeye sahip türevli var ve bunların üsleri farklı ise içlerinden en büyük olan seçilir. </w:t>
      </w:r>
      <w:r>
        <w:rPr>
          <w:rFonts w:eastAsiaTheme="minorEastAsia"/>
        </w:rPr>
        <w:t>Örneğin:</w:t>
      </w:r>
    </w:p>
    <w:p w14:paraId="76C08598" w14:textId="77777777" w:rsidR="001B571B" w:rsidRDefault="001B571B" w:rsidP="00505962">
      <w:pPr>
        <w:rPr>
          <w:rFonts w:ascii="Cambria Math" w:eastAsiaTheme="minorEastAsia" w:hAnsi="Cambria Math"/>
          <w:oMath/>
        </w:rPr>
        <w:sectPr w:rsidR="001B571B" w:rsidSect="0015195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4D3AFEA" w14:textId="717C0422" w:rsidR="00771A13" w:rsidRDefault="00E91724" w:rsidP="00505962">
      <w:pPr>
        <w:rPr>
          <w:rFonts w:eastAsiaTheme="minorEastAsia" w:cstheme="minorHAnsi"/>
          <w:i/>
          <w:iCs/>
          <w:u w:val="single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=2x-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067324">
        <w:rPr>
          <w:rFonts w:eastAsiaTheme="minorEastAsia"/>
        </w:rPr>
        <w:t xml:space="preserve"> </w:t>
      </w:r>
      <w:r w:rsidR="00067324" w:rsidRPr="00924EB7">
        <w:rPr>
          <w:rFonts w:eastAsiaTheme="minorEastAsia" w:cstheme="minorHAnsi"/>
        </w:rPr>
        <w:t>→</w:t>
      </w:r>
      <w:r w:rsidR="00067324">
        <w:rPr>
          <w:rFonts w:eastAsiaTheme="minorEastAsia" w:cstheme="minorHAnsi"/>
        </w:rPr>
        <w:t xml:space="preserve"> </w:t>
      </w:r>
      <w:r w:rsidR="00067324">
        <w:rPr>
          <w:rFonts w:eastAsiaTheme="minorEastAsia" w:cstheme="minorHAnsi"/>
          <w:i/>
          <w:iCs/>
          <w:u w:val="single"/>
        </w:rPr>
        <w:t>3.Dereceden</w:t>
      </w:r>
    </w:p>
    <w:p w14:paraId="7EE875BA" w14:textId="77777777" w:rsidR="001B571B" w:rsidRDefault="00E91724" w:rsidP="00505962">
      <w:pPr>
        <w:rPr>
          <w:rFonts w:eastAsiaTheme="minorEastAsia" w:cstheme="minorHAnsi"/>
          <w:i/>
          <w:iCs/>
          <w:u w:val="single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∂y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-2=3y-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67324">
        <w:rPr>
          <w:rFonts w:eastAsiaTheme="minorEastAsia"/>
        </w:rPr>
        <w:t xml:space="preserve"> </w:t>
      </w:r>
      <w:r w:rsidR="00067324" w:rsidRPr="00924EB7">
        <w:rPr>
          <w:rFonts w:eastAsiaTheme="minorEastAsia" w:cstheme="minorHAnsi"/>
        </w:rPr>
        <w:t>→</w:t>
      </w:r>
      <w:r w:rsidR="00067324">
        <w:rPr>
          <w:rFonts w:eastAsiaTheme="minorEastAsia" w:cstheme="minorHAnsi"/>
        </w:rPr>
        <w:t xml:space="preserve"> </w:t>
      </w:r>
      <w:r w:rsidR="00067324">
        <w:rPr>
          <w:rFonts w:eastAsiaTheme="minorEastAsia" w:cstheme="minorHAnsi"/>
          <w:i/>
          <w:iCs/>
          <w:u w:val="single"/>
        </w:rPr>
        <w:t>1.Dereceden</w:t>
      </w:r>
    </w:p>
    <w:p w14:paraId="1F09DEB5" w14:textId="002C7853" w:rsidR="00067324" w:rsidRDefault="00E91724" w:rsidP="00505962">
      <w:pPr>
        <w:rPr>
          <w:rFonts w:eastAsiaTheme="minorEastAsia" w:cstheme="minorHAnsi"/>
          <w:i/>
          <w:iCs/>
          <w:u w:val="single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+4</m:t>
        </m:r>
      </m:oMath>
      <w:r w:rsidR="00067324">
        <w:rPr>
          <w:rFonts w:eastAsiaTheme="minorEastAsia" w:cstheme="minorHAnsi"/>
        </w:rPr>
        <w:t xml:space="preserve"> </w:t>
      </w:r>
      <w:r w:rsidR="00067324" w:rsidRPr="00924EB7">
        <w:rPr>
          <w:rFonts w:eastAsiaTheme="minorEastAsia" w:cstheme="minorHAnsi"/>
        </w:rPr>
        <w:t>→</w:t>
      </w:r>
      <w:r w:rsidR="00067324">
        <w:rPr>
          <w:rFonts w:eastAsiaTheme="minorEastAsia" w:cstheme="minorHAnsi"/>
        </w:rPr>
        <w:t xml:space="preserve"> </w:t>
      </w:r>
      <w:r w:rsidR="00067324">
        <w:rPr>
          <w:rFonts w:eastAsiaTheme="minorEastAsia" w:cstheme="minorHAnsi"/>
          <w:i/>
          <w:iCs/>
          <w:u w:val="single"/>
        </w:rPr>
        <w:t>2.Dereceden</w:t>
      </w:r>
    </w:p>
    <w:p w14:paraId="37354022" w14:textId="1C89809F" w:rsidR="00067324" w:rsidRDefault="00E91724" w:rsidP="00505962">
      <w:pPr>
        <w:rPr>
          <w:rFonts w:eastAsiaTheme="minorEastAsia" w:cstheme="minorHAnsi"/>
          <w:i/>
          <w:iCs/>
          <w:u w:val="single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+3=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+3x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067324">
        <w:rPr>
          <w:rFonts w:eastAsiaTheme="minorEastAsia" w:cstheme="minorHAnsi"/>
        </w:rPr>
        <w:t xml:space="preserve"> </w:t>
      </w:r>
      <w:r w:rsidR="00067324" w:rsidRPr="00924EB7">
        <w:rPr>
          <w:rFonts w:eastAsiaTheme="minorEastAsia" w:cstheme="minorHAnsi"/>
        </w:rPr>
        <w:t>→</w:t>
      </w:r>
      <w:r w:rsidR="00067324">
        <w:rPr>
          <w:rFonts w:eastAsiaTheme="minorEastAsia" w:cstheme="minorHAnsi"/>
        </w:rPr>
        <w:t xml:space="preserve"> </w:t>
      </w:r>
      <w:r w:rsidR="00676BE7">
        <w:rPr>
          <w:rFonts w:eastAsiaTheme="minorEastAsia" w:cstheme="minorHAnsi"/>
          <w:i/>
          <w:iCs/>
          <w:u w:val="single"/>
        </w:rPr>
        <w:t>2</w:t>
      </w:r>
      <w:r w:rsidR="00067324">
        <w:rPr>
          <w:rFonts w:eastAsiaTheme="minorEastAsia" w:cstheme="minorHAnsi"/>
          <w:i/>
          <w:iCs/>
          <w:u w:val="single"/>
        </w:rPr>
        <w:t>.Dereceden</w:t>
      </w:r>
    </w:p>
    <w:p w14:paraId="60229ACE" w14:textId="77777777" w:rsidR="001B571B" w:rsidRDefault="001B571B" w:rsidP="00505962">
      <w:pPr>
        <w:rPr>
          <w:rFonts w:eastAsiaTheme="minorEastAsia" w:cstheme="minorHAnsi"/>
        </w:rPr>
        <w:sectPr w:rsidR="001B571B" w:rsidSect="001B571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90140E0" w14:textId="439FF89C" w:rsidR="001B571B" w:rsidRDefault="001B571B" w:rsidP="00505962">
      <w:pPr>
        <w:rPr>
          <w:rFonts w:eastAsiaTheme="minorEastAsia"/>
        </w:rPr>
      </w:pPr>
      <w:r>
        <w:rPr>
          <w:rFonts w:eastAsiaTheme="minorEastAsia" w:cstheme="minorHAnsi"/>
        </w:rPr>
        <w:t>Yukarıda verdiğimiz tanımda “</w:t>
      </w:r>
      <w:r>
        <w:rPr>
          <w:rFonts w:eastAsiaTheme="minorEastAsia"/>
        </w:rPr>
        <w:t xml:space="preserve">bağımlı değişken (y vs.) ve onun türevlerinin üs kuvveti tam sayı olacak şekilde düzenlendikten sonra” şeklindeki kısım dikkatinizi çekmiştir. Peki bu tam olarak ne demek? Farz edelim ki bize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y'</m:t>
            </m:r>
          </m:e>
        </m:rad>
        <m:r>
          <w:rPr>
            <w:rFonts w:ascii="Cambria Math" w:eastAsiaTheme="minorEastAsia" w:hAnsi="Cambria Math"/>
          </w:rPr>
          <m:t>+3x=2</m:t>
        </m:r>
      </m:oMath>
      <w:r w:rsidR="00F52E36">
        <w:rPr>
          <w:rFonts w:eastAsiaTheme="minorEastAsia"/>
        </w:rPr>
        <w:t xml:space="preserve"> şeklinde bir diferansiyel denklem verildi. Görüleceği üzere denklemdeki en yüksek mertebeye sahip ifade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52E36">
        <w:rPr>
          <w:rFonts w:eastAsiaTheme="minorEastAsia"/>
        </w:rPr>
        <w:t xml:space="preserve"> ‘dür. Bunun üssü ise </w:t>
      </w:r>
      <m:oMath>
        <m:r>
          <w:rPr>
            <w:rFonts w:ascii="Cambria Math" w:eastAsiaTheme="minorEastAsia" w:hAnsi="Cambria Math"/>
          </w:rPr>
          <m:t>1/2</m:t>
        </m:r>
      </m:oMath>
      <w:r w:rsidR="00F52E36">
        <w:rPr>
          <w:rFonts w:eastAsiaTheme="minorEastAsia"/>
        </w:rPr>
        <w:t xml:space="preserve">'dir. Peki bu denklemin </w:t>
      </w:r>
      <w:r w:rsidR="00F52E36">
        <w:rPr>
          <w:rFonts w:eastAsiaTheme="minorEastAsia"/>
        </w:rPr>
        <w:lastRenderedPageBreak/>
        <w:t xml:space="preserve">derecesi </w:t>
      </w:r>
      <m:oMath>
        <m:r>
          <w:rPr>
            <w:rFonts w:ascii="Cambria Math" w:eastAsiaTheme="minorEastAsia" w:hAnsi="Cambria Math"/>
          </w:rPr>
          <m:t>1/2</m:t>
        </m:r>
      </m:oMath>
      <w:r w:rsidR="00F52E36">
        <w:rPr>
          <w:rFonts w:eastAsiaTheme="minorEastAsia"/>
        </w:rPr>
        <w:t xml:space="preserve"> midir? Tabii ki hayır! Bu tür denklemlerde tanımda dediğimiz şekilde bir düzenleme gerekir. Peki nasıl yapacağız bunu? Şu şekilde:</w:t>
      </w:r>
    </w:p>
    <w:p w14:paraId="6B115668" w14:textId="214FE374" w:rsidR="00F52E36" w:rsidRPr="00D57394" w:rsidRDefault="00E91724" w:rsidP="00505962">
      <w:pPr>
        <w:rPr>
          <w:rFonts w:eastAsiaTheme="minorEastAsia" w:cstheme="minorHAnsi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</w:rPr>
            <m:t>+3x=2</m:t>
          </m:r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li ifade 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yalnız bıraklır.</m:t>
                      </m:r>
                    </m:e>
                  </m:eqArr>
                </m:e>
              </m:groupChr>
            </m:e>
          </m:box>
          <m:r>
            <w:rPr>
              <w:rFonts w:ascii="Cambria Math" w:eastAsiaTheme="minorEastAsia" w:hAnsi="Cambria Math" w:cstheme="minorHAnsi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</w:rPr>
            <m:t xml:space="preserve">=2-3x </m:t>
          </m:r>
          <m:box>
            <m:boxPr>
              <m:opEmu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Her iki tarafın 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karesi alınır.</m:t>
                      </m:r>
                    </m:e>
                  </m:eqAr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=4-12x+9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4F54A7A4" w14:textId="77777777" w:rsidR="00DF41DF" w:rsidRDefault="00D51737" w:rsidP="00505962">
      <w:pPr>
        <w:rPr>
          <w:rFonts w:eastAsiaTheme="minorEastAsia" w:cstheme="minorHAnsi"/>
        </w:rPr>
      </w:pPr>
      <w:r w:rsidRPr="00D51737">
        <w:rPr>
          <w:rFonts w:eastAsiaTheme="minorEastAsia" w:cstheme="minorHAnsi"/>
          <w:highlight w:val="green"/>
        </w:rPr>
        <w:t xml:space="preserve">Ya daha büyük üs ile genişletseydim ne olacaktı? </w:t>
      </w:r>
    </w:p>
    <w:p w14:paraId="61F004C8" w14:textId="77777777" w:rsidR="0091094C" w:rsidRDefault="00D57394" w:rsidP="0050596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Görüldüğü üzere türevli ifadenin </w:t>
      </w:r>
      <w:r w:rsidR="00BE427B">
        <w:rPr>
          <w:rFonts w:eastAsiaTheme="minorEastAsia" w:cstheme="minorHAnsi"/>
        </w:rPr>
        <w:t>üssünü bir</w:t>
      </w:r>
      <w:r w:rsidR="00D51737">
        <w:rPr>
          <w:rFonts w:eastAsiaTheme="minorEastAsia" w:cstheme="minorHAnsi"/>
        </w:rPr>
        <w:t xml:space="preserve"> </w:t>
      </w:r>
      <w:r w:rsidR="00D51737" w:rsidRPr="00D51737">
        <w:rPr>
          <w:rFonts w:eastAsiaTheme="minorEastAsia" w:cstheme="minorHAnsi"/>
          <w:highlight w:val="green"/>
        </w:rPr>
        <w:t>tam sayı</w:t>
      </w:r>
      <w:r w:rsidR="00D51737">
        <w:rPr>
          <w:rFonts w:eastAsiaTheme="minorEastAsia" w:cstheme="minorHAnsi"/>
        </w:rPr>
        <w:t xml:space="preserve"> haline getirdik. Bu yeni bulduğumuz denkleme bakarak bu denklemin 1. Dereceden Diferansiyel Denklem olduğunu söyleyebiliriz.</w:t>
      </w:r>
      <w:r w:rsidR="00DF41DF">
        <w:rPr>
          <w:rFonts w:eastAsiaTheme="minorEastAsia" w:cstheme="minorHAnsi"/>
        </w:rPr>
        <w:t xml:space="preserve"> </w:t>
      </w:r>
    </w:p>
    <w:p w14:paraId="10D59589" w14:textId="61D921BC" w:rsidR="00D57394" w:rsidRDefault="00DF41DF" w:rsidP="00505962">
      <w:pPr>
        <w:rPr>
          <w:rFonts w:eastAsiaTheme="minorEastAsia" w:cstheme="minorHAnsi"/>
        </w:rPr>
      </w:pPr>
      <w:r>
        <w:rPr>
          <w:rFonts w:eastAsiaTheme="minorEastAsia" w:cstheme="minorHAnsi"/>
        </w:rPr>
        <w:t>Bir denklemin derecesine bakarken dikkat etmekte fayda var. Örn</w:t>
      </w:r>
      <w:r w:rsidR="00FA6725">
        <w:rPr>
          <w:rFonts w:eastAsiaTheme="minorEastAsia" w:cstheme="minorHAnsi"/>
        </w:rPr>
        <w:t xml:space="preserve">eğin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-5y</m:t>
            </m:r>
          </m:e>
        </m:d>
        <m:r>
          <w:rPr>
            <w:rFonts w:ascii="Cambria Math" w:eastAsiaTheme="minorEastAsia" w:hAnsi="Cambria Math" w:cstheme="minorHAnsi"/>
          </w:rPr>
          <m:t>=-3x</m:t>
        </m:r>
      </m:oMath>
      <w:r w:rsidR="00FA6725">
        <w:rPr>
          <w:rFonts w:eastAsiaTheme="minorEastAsia" w:cstheme="minorHAnsi"/>
        </w:rPr>
        <w:t xml:space="preserve"> denkleminin derecesi 3 gibi gözüküyor fakat değil. Denklemdeki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  <w:r w:rsidR="00FA6725">
        <w:rPr>
          <w:rFonts w:eastAsiaTheme="minorEastAsia" w:cstheme="minorHAnsi"/>
        </w:rPr>
        <w:t xml:space="preserve">çarpanını diğer çarpan üzerine dağıtırsak ifade şöyle olur: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4</m:t>
            </m:r>
          </m:sup>
        </m:sSup>
        <m:r>
          <w:rPr>
            <w:rFonts w:ascii="Cambria Math" w:eastAsiaTheme="minorEastAsia" w:hAnsi="Cambria Math" w:cstheme="minorHAnsi"/>
          </w:rPr>
          <m:t>-5y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=-3x</m:t>
        </m:r>
      </m:oMath>
      <w:r w:rsidR="00FA6725">
        <w:rPr>
          <w:rFonts w:eastAsiaTheme="minorEastAsia" w:cstheme="minorHAnsi"/>
        </w:rPr>
        <w:t xml:space="preserve"> Görüldüğü üzere aslında denklemin gerçek derecesi 4 olarak çıkar.</w:t>
      </w:r>
    </w:p>
    <w:p w14:paraId="6E9F85DB" w14:textId="77777777" w:rsidR="00BD12B1" w:rsidRPr="00A20228" w:rsidRDefault="00BD12B1" w:rsidP="00BD12B1">
      <w:pPr>
        <w:rPr>
          <w:rFonts w:eastAsiaTheme="minorEastAsia"/>
          <w:b/>
          <w:bCs/>
          <w:sz w:val="24"/>
          <w:szCs w:val="24"/>
        </w:rPr>
      </w:pPr>
      <w:r w:rsidRPr="00A20228">
        <w:rPr>
          <w:rFonts w:eastAsiaTheme="minorEastAsia"/>
          <w:b/>
          <w:bCs/>
          <w:sz w:val="24"/>
          <w:szCs w:val="24"/>
        </w:rPr>
        <w:t>Örnek:</w:t>
      </w:r>
    </w:p>
    <w:p w14:paraId="78DF0B61" w14:textId="7494F5AD" w:rsidR="00BD12B1" w:rsidRDefault="00E91724" w:rsidP="00BD12B1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 w:rsidR="00FA6725">
        <w:rPr>
          <w:rFonts w:eastAsiaTheme="minorEastAsia"/>
        </w:rPr>
        <w:t xml:space="preserve"> </w:t>
      </w:r>
      <w:proofErr w:type="gramStart"/>
      <w:r w:rsidR="00BD12B1">
        <w:rPr>
          <w:rFonts w:eastAsiaTheme="minorEastAsia"/>
        </w:rPr>
        <w:t>şeklinde</w:t>
      </w:r>
      <w:proofErr w:type="gramEnd"/>
      <w:r w:rsidR="00BD12B1">
        <w:rPr>
          <w:rFonts w:eastAsiaTheme="minorEastAsia"/>
        </w:rPr>
        <w:t xml:space="preserve"> olan bir diferansiyel denklemin derecesini bulunuz.</w:t>
      </w:r>
    </w:p>
    <w:p w14:paraId="1FC48CF0" w14:textId="77777777" w:rsidR="00BD12B1" w:rsidRDefault="00BD12B1" w:rsidP="00BD12B1">
      <w:pPr>
        <w:rPr>
          <w:rFonts w:eastAsiaTheme="minorEastAsia"/>
          <w:b/>
          <w:bCs/>
          <w:color w:val="FF0000"/>
          <w:sz w:val="24"/>
          <w:szCs w:val="24"/>
        </w:rPr>
      </w:pPr>
      <w:r w:rsidRPr="00A20228">
        <w:rPr>
          <w:rFonts w:eastAsiaTheme="minorEastAsia"/>
          <w:b/>
          <w:bCs/>
          <w:color w:val="FF0000"/>
          <w:sz w:val="24"/>
          <w:szCs w:val="24"/>
        </w:rPr>
        <w:t>Cevap:</w:t>
      </w:r>
    </w:p>
    <w:p w14:paraId="7E47A11B" w14:textId="7171318C" w:rsidR="00BD12B1" w:rsidRPr="00586A39" w:rsidRDefault="00E91724" w:rsidP="00505962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3-y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Her iki tarafı da kökten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kurtarmak için 6. kuvvetleri alınır.</m:t>
                      </m:r>
                    </m:e>
                  </m:eqAr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E86AEE3" w14:textId="561B31ED" w:rsidR="00586A39" w:rsidRDefault="00586A39" w:rsidP="00505962">
      <w:pPr>
        <w:rPr>
          <w:rFonts w:eastAsiaTheme="minorEastAsia"/>
        </w:rPr>
      </w:pPr>
      <w:r>
        <w:rPr>
          <w:rFonts w:eastAsiaTheme="minorEastAsia"/>
        </w:rPr>
        <w:t xml:space="preserve">Yukarıda elde ettiğimiz denklemdeki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kısmından en yüksek üsse sahip </w:t>
      </w:r>
      <m:oMath>
        <m:r>
          <w:rPr>
            <w:rFonts w:ascii="Cambria Math" w:eastAsiaTheme="minorEastAsia" w:hAnsi="Cambria Math"/>
          </w:rPr>
          <m:t>y''</m:t>
        </m:r>
      </m:oMath>
      <w:r>
        <w:rPr>
          <w:rFonts w:eastAsiaTheme="minorEastAsia"/>
        </w:rPr>
        <w:t xml:space="preserve"> ifadesinin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olduğu aşikârdır. Bundan dolayı da bu denklemin derecesi 6’ya eşit olur.</w:t>
      </w:r>
    </w:p>
    <w:p w14:paraId="6C573C18" w14:textId="1E7F0760" w:rsidR="00586A39" w:rsidRDefault="00586A39" w:rsidP="00505962">
      <w:pPr>
        <w:rPr>
          <w:rFonts w:eastAsiaTheme="minorEastAsia"/>
        </w:rPr>
      </w:pPr>
      <w:r>
        <w:rPr>
          <w:rFonts w:eastAsiaTheme="minorEastAsia"/>
        </w:rPr>
        <w:t>Bu tür denklemler daha da çoğaltılabilir. Bu çeşitteki denklemleri burada gösterildiği gibi veyahut daha farklı şekillerde de çözebilirsiniz. Fakat bazı denklemleri bu şekilde çözmek imk</w:t>
      </w:r>
      <w:r w:rsidR="00D94710">
        <w:rPr>
          <w:rFonts w:eastAsiaTheme="minorEastAsia"/>
        </w:rPr>
        <w:t>â</w:t>
      </w:r>
      <w:r>
        <w:rPr>
          <w:rFonts w:eastAsiaTheme="minorEastAsia"/>
        </w:rPr>
        <w:t>nsızdır.</w:t>
      </w:r>
      <w:r w:rsidR="00D94710">
        <w:rPr>
          <w:rFonts w:eastAsiaTheme="minorEastAsia"/>
        </w:rPr>
        <w:t xml:space="preserve"> Öyleyse nedir bu bazı denklemler? Bağımlı değişken veya ona ait türevli ifadelerden biri ya da birkaçı </w:t>
      </w:r>
      <w:r w:rsidR="005C1E72">
        <w:rPr>
          <w:rFonts w:eastAsiaTheme="minorEastAsia"/>
        </w:rPr>
        <w:t xml:space="preserve">trigonometrik, </w:t>
      </w:r>
      <w:proofErr w:type="spellStart"/>
      <w:r w:rsidR="005C1E72">
        <w:rPr>
          <w:rFonts w:eastAsiaTheme="minorEastAsia"/>
        </w:rPr>
        <w:t>üssel</w:t>
      </w:r>
      <w:proofErr w:type="spellEnd"/>
      <w:r w:rsidR="005C1E72">
        <w:rPr>
          <w:rFonts w:eastAsiaTheme="minorEastAsia"/>
        </w:rPr>
        <w:t>, logaritmik vs. gibi fonksiyonlarla birlikte olursa bu denklemlerde derece kavramından bahsedemeyiz. Aşağıdaki denklemlerin hiçbirinde derece yoktur:</w:t>
      </w:r>
    </w:p>
    <w:p w14:paraId="208BBCFD" w14:textId="77777777" w:rsidR="00FF2FBC" w:rsidRDefault="00FF2FBC" w:rsidP="00505962">
      <w:pPr>
        <w:rPr>
          <w:rFonts w:ascii="Cambria Math" w:eastAsiaTheme="minorEastAsia" w:hAnsi="Cambria Math"/>
          <w:oMath/>
        </w:rPr>
        <w:sectPr w:rsidR="00FF2FBC" w:rsidSect="001B571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B34C380" w14:textId="3E1A6A5F" w:rsidR="005C1E72" w:rsidRDefault="00E91724" w:rsidP="00505962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</m:t>
        </m:r>
      </m:oMath>
      <w:r w:rsidR="005C1E72">
        <w:rPr>
          <w:rFonts w:eastAsiaTheme="minorEastAsia"/>
        </w:rPr>
        <w:t xml:space="preserve"> </w:t>
      </w:r>
    </w:p>
    <w:p w14:paraId="1017F508" w14:textId="1DAEA662" w:rsidR="005C1E72" w:rsidRDefault="00E91724" w:rsidP="00505962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+3y=3x</m:t>
        </m:r>
      </m:oMath>
      <w:r w:rsidR="005C1E72">
        <w:rPr>
          <w:rFonts w:eastAsiaTheme="minorEastAsia"/>
        </w:rPr>
        <w:t xml:space="preserve"> </w:t>
      </w:r>
    </w:p>
    <w:p w14:paraId="5031BAAB" w14:textId="1DA3E302" w:rsidR="005C1E72" w:rsidRDefault="00E91724" w:rsidP="00505962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xx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=x+4</m:t>
        </m:r>
      </m:oMath>
      <w:r w:rsidR="00FF2FBC">
        <w:rPr>
          <w:rFonts w:eastAsiaTheme="minorEastAsia"/>
        </w:rPr>
        <w:t xml:space="preserve"> </w:t>
      </w:r>
    </w:p>
    <w:p w14:paraId="33488225" w14:textId="5863BD09" w:rsidR="00FF2FBC" w:rsidRDefault="00E91724" w:rsidP="00505962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+5=4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+y</m:t>
        </m:r>
      </m:oMath>
      <w:r w:rsidR="00FF2FBC">
        <w:rPr>
          <w:rFonts w:eastAsiaTheme="minorEastAsia"/>
        </w:rPr>
        <w:t xml:space="preserve"> </w:t>
      </w:r>
    </w:p>
    <w:p w14:paraId="0557D84B" w14:textId="1168A1EA" w:rsidR="00FF2FBC" w:rsidRDefault="00E91724" w:rsidP="0050596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+3x=4f(x)</m:t>
        </m:r>
      </m:oMath>
      <w:r w:rsidR="00FF2FBC">
        <w:rPr>
          <w:rFonts w:eastAsiaTheme="minorEastAsia"/>
        </w:rPr>
        <w:t xml:space="preserve"> </w:t>
      </w:r>
    </w:p>
    <w:p w14:paraId="761849F3" w14:textId="17728CAE" w:rsidR="00FF2FBC" w:rsidRPr="00FF2FBC" w:rsidRDefault="00FF2FBC" w:rsidP="0050596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+4x=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+5</m:t>
        </m:r>
      </m:oMath>
      <w:r>
        <w:rPr>
          <w:rFonts w:eastAsiaTheme="minorEastAsia"/>
        </w:rPr>
        <w:t xml:space="preserve"> </w:t>
      </w:r>
    </w:p>
    <w:p w14:paraId="2BDDFE38" w14:textId="77777777" w:rsidR="00FF2FBC" w:rsidRDefault="00FF2FBC" w:rsidP="00505962">
      <w:pPr>
        <w:rPr>
          <w:rFonts w:eastAsiaTheme="minorEastAsia"/>
        </w:rPr>
        <w:sectPr w:rsidR="00FF2FBC" w:rsidSect="00FF2FBC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5BA0FCF2" w14:textId="399C24D4" w:rsidR="00C711BB" w:rsidRDefault="00E91724" w:rsidP="00C711BB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highlight w:val="gree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gree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y''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highlight w:val="green"/>
          </w:rPr>
          <m:t>+4=2y</m:t>
        </m:r>
      </m:oMath>
      <w:r w:rsidR="00C711BB" w:rsidRPr="00C711BB">
        <w:rPr>
          <w:rFonts w:eastAsiaTheme="minorEastAsia"/>
          <w:highlight w:val="green"/>
        </w:rPr>
        <w:t xml:space="preserve"> </w:t>
      </w:r>
      <w:proofErr w:type="gramStart"/>
      <w:r w:rsidR="00C711BB" w:rsidRPr="00C711BB">
        <w:rPr>
          <w:rFonts w:eastAsiaTheme="minorEastAsia"/>
          <w:highlight w:val="green"/>
        </w:rPr>
        <w:t>veya</w:t>
      </w:r>
      <w:proofErr w:type="gramEnd"/>
      <w:r w:rsidR="00C711BB" w:rsidRPr="00C711BB">
        <w:rPr>
          <w:rFonts w:eastAsiaTheme="minorEastAsia"/>
          <w:highlight w:val="green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highlight w:val="gree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green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''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highlight w:val="green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pPr>
          <m:e>
            <m:r>
              <w:rPr>
                <w:rFonts w:ascii="Cambria Math" w:eastAsiaTheme="minorEastAsia" w:hAnsi="Cambria Math"/>
                <w:highlight w:val="green"/>
              </w:rPr>
              <m:t>x</m:t>
            </m:r>
          </m:e>
          <m:sup>
            <m:r>
              <w:rPr>
                <w:rFonts w:ascii="Cambria Math" w:eastAsiaTheme="minorEastAsia" w:hAnsi="Cambria Math"/>
                <w:highlight w:val="green"/>
              </w:rPr>
              <m:t>2</m:t>
            </m:r>
          </m:sup>
        </m:sSup>
        <m:r>
          <w:rPr>
            <w:rFonts w:ascii="Cambria Math" w:eastAsiaTheme="minorEastAsia" w:hAnsi="Cambria Math"/>
            <w:highlight w:val="green"/>
          </w:rPr>
          <m:t>=3</m:t>
        </m:r>
      </m:oMath>
      <w:r w:rsidR="00C711BB">
        <w:rPr>
          <w:rFonts w:eastAsiaTheme="minorEastAsia"/>
        </w:rPr>
        <w:t xml:space="preserve"> </w:t>
      </w:r>
    </w:p>
    <w:p w14:paraId="363DBDB8" w14:textId="1BA6EBE4" w:rsidR="00C372DF" w:rsidRPr="00B301B2" w:rsidRDefault="00250EA7" w:rsidP="00B301B2">
      <w:pPr>
        <w:jc w:val="center"/>
        <w:rPr>
          <w:rFonts w:eastAsiaTheme="minorEastAsia"/>
          <w:b/>
          <w:bCs/>
          <w:sz w:val="28"/>
          <w:szCs w:val="28"/>
          <w:u w:val="single"/>
        </w:rPr>
      </w:pPr>
      <w:r w:rsidRPr="00B301B2">
        <w:rPr>
          <w:rFonts w:eastAsiaTheme="minorEastAsia"/>
          <w:b/>
          <w:bCs/>
          <w:sz w:val="28"/>
          <w:szCs w:val="28"/>
          <w:u w:val="single"/>
        </w:rPr>
        <w:t>Özel Diferansiyel Denklemler</w:t>
      </w:r>
    </w:p>
    <w:p w14:paraId="1F9292C3" w14:textId="49B5A177" w:rsidR="005C1E72" w:rsidRDefault="00F2160F" w:rsidP="00505962">
      <w:pPr>
        <w:rPr>
          <w:rFonts w:eastAsiaTheme="minorEastAsia"/>
        </w:rPr>
      </w:pPr>
      <w:r>
        <w:rPr>
          <w:rFonts w:eastAsiaTheme="minorEastAsia"/>
        </w:rPr>
        <w:t>Diferansiyel denklemlerdeki sınıflandırmalardan bahsetmişken bir de bizim özel diferansiyel denklemlerimiz var. Bunları şu şekilde sıralayabiliriz:</w:t>
      </w:r>
    </w:p>
    <w:p w14:paraId="58003FD9" w14:textId="2A987405" w:rsidR="00F2160F" w:rsidRDefault="00F2160F" w:rsidP="00F2160F">
      <w:pPr>
        <w:pStyle w:val="ListeParagraf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Lineer (Doğrusal) Diferansiyel Denklemler</w:t>
      </w:r>
    </w:p>
    <w:p w14:paraId="35A7B0D8" w14:textId="560A84EC" w:rsidR="00F2160F" w:rsidRDefault="00F2160F" w:rsidP="00F2160F">
      <w:pPr>
        <w:pStyle w:val="ListeParagraf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Homojen Diferansiyel Denklemler</w:t>
      </w:r>
    </w:p>
    <w:p w14:paraId="6C9A2773" w14:textId="7E754D32" w:rsidR="00F2160F" w:rsidRDefault="00F2160F" w:rsidP="00F2160F">
      <w:pPr>
        <w:pStyle w:val="ListeParagraf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Değişken Katsayılı Diferansiyel Denklemler</w:t>
      </w:r>
    </w:p>
    <w:p w14:paraId="058380FB" w14:textId="3971798F" w:rsidR="00F2160F" w:rsidRDefault="00F2160F" w:rsidP="00F2160F">
      <w:pPr>
        <w:rPr>
          <w:rFonts w:eastAsiaTheme="minorEastAsia"/>
        </w:rPr>
      </w:pPr>
      <w:r w:rsidRPr="00F2160F">
        <w:rPr>
          <w:rFonts w:eastAsiaTheme="minorEastAsia"/>
          <w:highlight w:val="green"/>
        </w:rPr>
        <w:t>Neden bu çeşit denklemler var?</w:t>
      </w:r>
      <w:r>
        <w:rPr>
          <w:rFonts w:eastAsiaTheme="minorEastAsia"/>
        </w:rPr>
        <w:t xml:space="preserve"> </w:t>
      </w:r>
      <w:r w:rsidRPr="00F2160F">
        <w:rPr>
          <w:rFonts w:eastAsiaTheme="minorEastAsia"/>
          <w:highlight w:val="green"/>
        </w:rPr>
        <w:t>Ne işimize yarıyor?</w:t>
      </w:r>
    </w:p>
    <w:p w14:paraId="51514062" w14:textId="62D356FD" w:rsidR="00F2160F" w:rsidRDefault="008A2E85" w:rsidP="008A2E85">
      <w:pPr>
        <w:rPr>
          <w:rFonts w:eastAsiaTheme="minorEastAsia"/>
        </w:rPr>
      </w:pPr>
      <w:r w:rsidRPr="008A2E85">
        <w:rPr>
          <w:rFonts w:eastAsiaTheme="minorEastAsia"/>
          <w:b/>
          <w:bCs/>
        </w:rPr>
        <w:t xml:space="preserve">Lineer (Doğrusal) Diferansiyel Denklemler: </w:t>
      </w:r>
      <w:r>
        <w:rPr>
          <w:rFonts w:eastAsiaTheme="minorEastAsia"/>
        </w:rPr>
        <w:t>Bir diferansiyel denklemin lineer olması için 3 adet şart vardır:</w:t>
      </w:r>
      <w:r w:rsidR="00AC1552">
        <w:rPr>
          <w:rFonts w:eastAsiaTheme="minorEastAsia"/>
        </w:rPr>
        <w:t xml:space="preserve"> </w:t>
      </w:r>
      <w:r w:rsidR="00AC1552" w:rsidRPr="00AC1552">
        <w:rPr>
          <w:rFonts w:eastAsiaTheme="minorEastAsia"/>
          <w:highlight w:val="green"/>
        </w:rPr>
        <w:t>Lineer Denklem ne demek? Tam olarak ne anlama geliyor?</w:t>
      </w:r>
    </w:p>
    <w:p w14:paraId="0F00B301" w14:textId="4605625A" w:rsidR="008A2E85" w:rsidRDefault="008A2E85" w:rsidP="008A2E85">
      <w:pPr>
        <w:pStyle w:val="ListeParagraf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Bağımlı değişken ve ona ait türevli ifadelerin üsleri 1 olacak.</w:t>
      </w:r>
    </w:p>
    <w:p w14:paraId="4FCF81A4" w14:textId="3D5FDDEC" w:rsidR="008A2E85" w:rsidRDefault="008A2E85" w:rsidP="008A2E85">
      <w:pPr>
        <w:pStyle w:val="ListeParagraf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Bağımlı değişken ve ona ait türevli ifadeler asla çarpım halinde olmayacak. (</w:t>
      </w:r>
      <m:oMath>
        <m:r>
          <w:rPr>
            <w:rFonts w:ascii="Cambria Math" w:eastAsiaTheme="minorEastAsia" w:hAnsi="Cambria Math"/>
          </w:rPr>
          <m:t>yy'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(4)</m:t>
            </m:r>
          </m:sup>
        </m:sSup>
      </m:oMath>
      <w:r>
        <w:rPr>
          <w:rFonts w:eastAsiaTheme="minorEastAsia"/>
        </w:rPr>
        <w:t>vs.)</w:t>
      </w:r>
    </w:p>
    <w:p w14:paraId="21D17D6E" w14:textId="73219CC6" w:rsidR="008A2E85" w:rsidRDefault="008A2E85" w:rsidP="008A2E85">
      <w:pPr>
        <w:pStyle w:val="ListeParagraf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Bağımlı değişken ve ona ait türevli ifadeler trigonometrik, </w:t>
      </w:r>
      <w:proofErr w:type="spellStart"/>
      <w:r>
        <w:rPr>
          <w:rFonts w:eastAsiaTheme="minorEastAsia"/>
        </w:rPr>
        <w:t>üssel</w:t>
      </w:r>
      <w:proofErr w:type="spellEnd"/>
      <w:r>
        <w:rPr>
          <w:rFonts w:eastAsiaTheme="minorEastAsia"/>
        </w:rPr>
        <w:t>, logaritmik vs. gibi fonksiyonlarla birlikte olmayacak. (</w:t>
      </w:r>
      <m:oMath>
        <m:r>
          <w:rPr>
            <w:rFonts w:ascii="Cambria Math" w:eastAsiaTheme="minorEastAsia" w:hAnsi="Cambria Math"/>
          </w:rPr>
          <m:t>siny</m:t>
        </m:r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vs.)</w:t>
      </w:r>
    </w:p>
    <w:p w14:paraId="23A281FD" w14:textId="51E2498E" w:rsidR="00AC2022" w:rsidRDefault="00FD6594" w:rsidP="008A2E85">
      <w:pPr>
        <w:rPr>
          <w:rFonts w:eastAsiaTheme="minorEastAsia"/>
        </w:rPr>
      </w:pPr>
      <w:r>
        <w:rPr>
          <w:rFonts w:eastAsiaTheme="minorEastAsia"/>
        </w:rPr>
        <w:t xml:space="preserve">Bu türdeki denklemleri </w:t>
      </w:r>
      <w:r w:rsidR="00AC2022">
        <w:rPr>
          <w:rFonts w:eastAsiaTheme="minorEastAsia"/>
        </w:rPr>
        <w:t xml:space="preserve">genel olarak şu şekilde ifade edebiliriz: </w:t>
      </w:r>
    </w:p>
    <w:p w14:paraId="712CA095" w14:textId="12A957A9" w:rsidR="00AC2022" w:rsidRDefault="00E91724" w:rsidP="008A2E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(n)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(n-1)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y+a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D3DFAC9" w14:textId="05949E3D" w:rsidR="00FD6594" w:rsidRDefault="00AC2022" w:rsidP="008A2E85">
      <w:pPr>
        <w:rPr>
          <w:rFonts w:eastAsiaTheme="minorEastAsia"/>
        </w:rPr>
      </w:pPr>
      <w:r>
        <w:rPr>
          <w:rFonts w:eastAsiaTheme="minorEastAsia"/>
        </w:rPr>
        <w:t xml:space="preserve">Örnek olarak </w:t>
      </w:r>
      <w:r w:rsidR="00FD6594">
        <w:rPr>
          <w:rFonts w:eastAsiaTheme="minorEastAsia"/>
        </w:rPr>
        <w:t>şu</w:t>
      </w:r>
      <w:r>
        <w:rPr>
          <w:rFonts w:eastAsiaTheme="minorEastAsia"/>
        </w:rPr>
        <w:t xml:space="preserve"> denklemleri</w:t>
      </w:r>
      <w:r w:rsidR="00FD6594">
        <w:rPr>
          <w:rFonts w:eastAsiaTheme="minorEastAsia"/>
        </w:rPr>
        <w:t xml:space="preserve"> verebiliriz:</w:t>
      </w:r>
    </w:p>
    <w:p w14:paraId="710DEF3A" w14:textId="77777777" w:rsidR="00A31066" w:rsidRDefault="00A31066" w:rsidP="008A2E85">
      <w:pPr>
        <w:rPr>
          <w:rFonts w:ascii="Cambria Math" w:eastAsiaTheme="minorEastAsia" w:hAnsi="Cambria Math"/>
          <w:oMath/>
        </w:rPr>
        <w:sectPr w:rsidR="00A31066" w:rsidSect="001B571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36BA67" w14:textId="7F52BD7E" w:rsidR="00A31066" w:rsidRDefault="00E91724" w:rsidP="008A2E85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+x=y</m:t>
        </m:r>
      </m:oMath>
      <w:r w:rsidR="00A31066">
        <w:rPr>
          <w:rFonts w:eastAsiaTheme="minorEastAsia"/>
        </w:rPr>
        <w:t xml:space="preserve"> </w:t>
      </w:r>
    </w:p>
    <w:p w14:paraId="1B567EAC" w14:textId="17869E5B" w:rsidR="00A31066" w:rsidRDefault="00E91724" w:rsidP="008A2E85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y-4x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=3x</m:t>
        </m:r>
      </m:oMath>
      <w:r w:rsidR="00A31066">
        <w:rPr>
          <w:rFonts w:eastAsiaTheme="minorEastAsia"/>
        </w:rPr>
        <w:t xml:space="preserve"> </w:t>
      </w:r>
    </w:p>
    <w:p w14:paraId="06E0456A" w14:textId="67691EFC" w:rsidR="00A31066" w:rsidRDefault="00A31066" w:rsidP="008A2E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4x-sinx=lnx+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>
        <w:rPr>
          <w:rFonts w:eastAsiaTheme="minorEastAsia"/>
        </w:rPr>
        <w:t xml:space="preserve"> </w:t>
      </w:r>
    </w:p>
    <w:p w14:paraId="2D76CF2B" w14:textId="1B7BEAC7" w:rsidR="00A31066" w:rsidRDefault="00A31066" w:rsidP="008A2E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+2x</m:t>
        </m:r>
      </m:oMath>
      <w:r>
        <w:rPr>
          <w:rFonts w:eastAsiaTheme="minorEastAsia"/>
        </w:rPr>
        <w:t xml:space="preserve"> </w:t>
      </w:r>
    </w:p>
    <w:p w14:paraId="3E9F658D" w14:textId="77777777" w:rsidR="00A31066" w:rsidRDefault="00A31066" w:rsidP="008A2E85">
      <w:pPr>
        <w:rPr>
          <w:rFonts w:eastAsiaTheme="minorEastAsia"/>
        </w:rPr>
        <w:sectPr w:rsidR="00A31066" w:rsidSect="00A3106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A7CD567" w14:textId="557EA316" w:rsidR="00A31066" w:rsidRDefault="00A31066" w:rsidP="008A2E85">
      <w:pPr>
        <w:rPr>
          <w:rFonts w:eastAsiaTheme="minorEastAsia"/>
        </w:rPr>
      </w:pPr>
      <w:r>
        <w:rPr>
          <w:rFonts w:eastAsiaTheme="minorEastAsia"/>
        </w:rPr>
        <w:t>Aşağıdakiler ise bu tanıma uymazlar:</w:t>
      </w:r>
    </w:p>
    <w:p w14:paraId="018AC585" w14:textId="77777777" w:rsidR="00730B1A" w:rsidRDefault="00730B1A" w:rsidP="008A2E85">
      <w:pPr>
        <w:rPr>
          <w:rFonts w:ascii="Cambria Math" w:eastAsiaTheme="minorEastAsia" w:hAnsi="Cambria Math"/>
          <w:oMath/>
        </w:rPr>
        <w:sectPr w:rsidR="00730B1A" w:rsidSect="001B571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64372C8" w14:textId="75697AAB" w:rsidR="00A31066" w:rsidRDefault="00E91724" w:rsidP="008A2E85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=3x+y</m:t>
        </m:r>
      </m:oMath>
      <w:r w:rsidR="00A31066">
        <w:rPr>
          <w:rFonts w:eastAsiaTheme="minorEastAsia"/>
        </w:rPr>
        <w:t xml:space="preserve"> </w:t>
      </w:r>
      <w:r w:rsidR="00A31066" w:rsidRPr="00A31066">
        <w:rPr>
          <w:rFonts w:eastAsiaTheme="minorEastAsia"/>
        </w:rPr>
        <w:sym w:font="Wingdings" w:char="F0E0"/>
      </w:r>
      <w:r w:rsidR="00B37A84">
        <w:rPr>
          <w:rFonts w:eastAsiaTheme="minorEastAsia"/>
        </w:rPr>
        <w:t xml:space="preserve"> </w:t>
      </w:r>
      <w:r w:rsidR="00A31066" w:rsidRPr="00730B1A">
        <w:rPr>
          <w:rFonts w:eastAsiaTheme="minorEastAsia"/>
          <w:i/>
          <w:iCs/>
          <w:u w:val="single"/>
        </w:rPr>
        <w:t>1.Kural İhlali</w:t>
      </w:r>
    </w:p>
    <w:p w14:paraId="516FC4C7" w14:textId="71E1F5D7" w:rsidR="00A31066" w:rsidRDefault="00E91724" w:rsidP="008A2E85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=y+3x-2xy</m:t>
        </m:r>
      </m:oMath>
      <w:r w:rsidR="00B37A84">
        <w:rPr>
          <w:rFonts w:eastAsiaTheme="minorEastAsia"/>
        </w:rPr>
        <w:t xml:space="preserve"> </w:t>
      </w:r>
      <w:r w:rsidR="00B37A84" w:rsidRPr="00B37A84">
        <w:rPr>
          <w:rFonts w:eastAsiaTheme="minorEastAsia"/>
        </w:rPr>
        <w:sym w:font="Wingdings" w:char="F0E0"/>
      </w:r>
      <w:r w:rsidR="00B37A84">
        <w:rPr>
          <w:rFonts w:eastAsiaTheme="minorEastAsia"/>
        </w:rPr>
        <w:t xml:space="preserve"> </w:t>
      </w:r>
      <w:r w:rsidR="00B37A84" w:rsidRPr="00730B1A">
        <w:rPr>
          <w:rFonts w:eastAsiaTheme="minorEastAsia"/>
          <w:i/>
          <w:iCs/>
          <w:u w:val="single"/>
        </w:rPr>
        <w:t>2.Kural İhlali</w:t>
      </w:r>
    </w:p>
    <w:p w14:paraId="04A12BD3" w14:textId="005ADDB2" w:rsidR="00B37A84" w:rsidRDefault="00E91724" w:rsidP="008A2E85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+3x=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+y</m:t>
        </m:r>
      </m:oMath>
      <w:r w:rsidR="00B37A84">
        <w:rPr>
          <w:rFonts w:eastAsiaTheme="minorEastAsia"/>
        </w:rPr>
        <w:t xml:space="preserve"> </w:t>
      </w:r>
      <w:r w:rsidR="00B37A84" w:rsidRPr="00B37A84">
        <w:rPr>
          <w:rFonts w:eastAsiaTheme="minorEastAsia"/>
        </w:rPr>
        <w:sym w:font="Wingdings" w:char="F0E0"/>
      </w:r>
      <w:r w:rsidR="00B37A84">
        <w:rPr>
          <w:rFonts w:eastAsiaTheme="minorEastAsia"/>
        </w:rPr>
        <w:t xml:space="preserve"> </w:t>
      </w:r>
      <w:r w:rsidR="00B37A84" w:rsidRPr="00730B1A">
        <w:rPr>
          <w:rFonts w:eastAsiaTheme="minorEastAsia"/>
          <w:i/>
          <w:iCs/>
          <w:u w:val="single"/>
        </w:rPr>
        <w:t>3.Kural İhlali</w:t>
      </w:r>
    </w:p>
    <w:p w14:paraId="38F7B5BA" w14:textId="2D9A7877" w:rsidR="00B37A84" w:rsidRDefault="00730B1A" w:rsidP="008A2E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Pr="00730B1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Pr="00730B1A">
        <w:rPr>
          <w:rFonts w:eastAsiaTheme="minorEastAsia"/>
          <w:i/>
          <w:iCs/>
          <w:u w:val="single"/>
        </w:rPr>
        <w:t>1. ve 2. Kuralın İhlali</w:t>
      </w:r>
    </w:p>
    <w:p w14:paraId="43C83DBB" w14:textId="77777777" w:rsidR="00730B1A" w:rsidRDefault="00730B1A" w:rsidP="008A2E85">
      <w:pPr>
        <w:rPr>
          <w:rFonts w:eastAsiaTheme="minorEastAsia"/>
        </w:rPr>
        <w:sectPr w:rsidR="00730B1A" w:rsidSect="00730B1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14A0B58" w14:textId="700100F4" w:rsidR="00730B1A" w:rsidRDefault="00730B1A" w:rsidP="008A2E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green"/>
          </w:rPr>
          <m:t>ln</m:t>
        </m:r>
        <m:sSup>
          <m:s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pPr>
          <m:e>
            <m:r>
              <w:rPr>
                <w:rFonts w:ascii="Cambria Math" w:eastAsiaTheme="minorEastAsia" w:hAnsi="Cambria Math"/>
                <w:highlight w:val="green"/>
              </w:rPr>
              <m:t>e</m:t>
            </m:r>
          </m:e>
          <m:sup>
            <m:r>
              <w:rPr>
                <w:rFonts w:ascii="Cambria Math" w:eastAsiaTheme="minorEastAsia" w:hAnsi="Cambria Math"/>
                <w:highlight w:val="green"/>
              </w:rPr>
              <m:t>y</m:t>
            </m:r>
          </m:sup>
        </m:sSup>
        <m:r>
          <w:rPr>
            <w:rFonts w:ascii="Cambria Math" w:eastAsiaTheme="minorEastAsia" w:hAnsi="Cambria Math"/>
            <w:highlight w:val="green"/>
          </w:rPr>
          <m:t>=3x</m:t>
        </m:r>
      </m:oMath>
      <w:r w:rsidR="0091094C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green"/>
              </w:rPr>
              <m:t>y'</m:t>
            </m:r>
          </m:e>
        </m:rad>
        <m:r>
          <w:rPr>
            <w:rFonts w:ascii="Cambria Math" w:eastAsiaTheme="minorEastAsia" w:hAnsi="Cambria Math"/>
            <w:highlight w:val="green"/>
          </w:rPr>
          <m:t>-x=0</m:t>
        </m:r>
      </m:oMath>
      <w:r w:rsidR="00C9631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highlight w:val="green"/>
              </w:rPr>
              <m:t>2</m:t>
            </m:r>
          </m:sup>
        </m:sSup>
        <m:r>
          <w:rPr>
            <w:rFonts w:ascii="Cambria Math" w:eastAsiaTheme="minorEastAsia" w:hAnsi="Cambria Math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highlight w:val="green"/>
              </w:rPr>
              <m:t>x+3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'</m:t>
                </m:r>
              </m:sup>
            </m:sSup>
          </m:den>
        </m:f>
      </m:oMath>
    </w:p>
    <w:p w14:paraId="763C7589" w14:textId="6C99D90D" w:rsidR="0091094C" w:rsidRDefault="0091094C" w:rsidP="008A2E85">
      <w:pPr>
        <w:rPr>
          <w:rFonts w:eastAsiaTheme="minorEastAsia"/>
        </w:rPr>
      </w:pPr>
      <w:r>
        <w:rPr>
          <w:rFonts w:eastAsiaTheme="minorEastAsia"/>
        </w:rPr>
        <w:t xml:space="preserve">Eğer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şeklinde bir denklem verilirse </w:t>
      </w:r>
      <w:r w:rsidR="00D161F6">
        <w:rPr>
          <w:rFonts w:eastAsiaTheme="minorEastAsia"/>
        </w:rPr>
        <w:t xml:space="preserve">hemen 2.kural ihlali olduğu söylenmemelidir. Dikkatli bir şekilde ilk çarpanı ikinci çarpan üzerinde dağıtırsak denklem şöyle bir hal alır: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D161F6">
        <w:rPr>
          <w:rFonts w:eastAsiaTheme="minorEastAsia"/>
        </w:rPr>
        <w:t xml:space="preserve"> Böylece denklemin aslında bir lineer diferansiyel denklem olduğu ortaya çıkar.</w:t>
      </w:r>
    </w:p>
    <w:p w14:paraId="4AB59D57" w14:textId="4131227E" w:rsidR="00730B1A" w:rsidRDefault="00F33CFA" w:rsidP="008A2E85">
      <w:pPr>
        <w:rPr>
          <w:rFonts w:eastAsiaTheme="minorEastAsia"/>
        </w:rPr>
      </w:pPr>
      <w:r>
        <w:rPr>
          <w:rFonts w:eastAsiaTheme="minorEastAsia"/>
          <w:b/>
          <w:bCs/>
        </w:rPr>
        <w:t>Homojen</w:t>
      </w:r>
      <w:r w:rsidRPr="008A2E85">
        <w:rPr>
          <w:rFonts w:eastAsiaTheme="minorEastAsia"/>
          <w:b/>
          <w:bCs/>
        </w:rPr>
        <w:t xml:space="preserve"> Diferansiyel Denklemler: </w:t>
      </w:r>
      <w:r>
        <w:rPr>
          <w:rFonts w:eastAsiaTheme="minorEastAsia"/>
        </w:rPr>
        <w:t>Bir diferansiyel denklemin lineer olması için 3 adet şart vardır</w:t>
      </w:r>
    </w:p>
    <w:p w14:paraId="15051FF5" w14:textId="5E4EC687" w:rsidR="00F33CFA" w:rsidRDefault="00F33CFA" w:rsidP="008A2E85">
      <w:pPr>
        <w:rPr>
          <w:rFonts w:eastAsiaTheme="minorEastAsia"/>
        </w:rPr>
      </w:pPr>
      <w:r>
        <w:rPr>
          <w:rFonts w:eastAsiaTheme="minorEastAsia"/>
          <w:b/>
          <w:bCs/>
        </w:rPr>
        <w:t>Değişken Katsayılı</w:t>
      </w:r>
      <w:r w:rsidRPr="008A2E85">
        <w:rPr>
          <w:rFonts w:eastAsiaTheme="minorEastAsia"/>
          <w:b/>
          <w:bCs/>
        </w:rPr>
        <w:t xml:space="preserve"> Diferansiyel Denklemler: </w:t>
      </w:r>
      <w:r>
        <w:rPr>
          <w:rFonts w:eastAsiaTheme="minorEastAsia"/>
        </w:rPr>
        <w:t>Bir diferansiyel denklemin lineer olması için 3 adet şart v</w:t>
      </w:r>
    </w:p>
    <w:p w14:paraId="419A6660" w14:textId="20F4B900" w:rsidR="006031B0" w:rsidRDefault="00036DCC" w:rsidP="008A2E85">
      <w:pPr>
        <w:rPr>
          <w:rFonts w:eastAsiaTheme="minorEastAsia"/>
        </w:rPr>
      </w:pPr>
      <w:r w:rsidRPr="00036DCC">
        <w:rPr>
          <w:rFonts w:eastAsiaTheme="minorEastAsia"/>
          <w:highlight w:val="green"/>
        </w:rPr>
        <w:t>Homojen ve Değişken Katsayılı olması ne demek? Ne anlama geliyor?</w:t>
      </w:r>
    </w:p>
    <w:p w14:paraId="177D4BAA" w14:textId="133070EF" w:rsidR="006031B0" w:rsidRPr="00E17980" w:rsidRDefault="00DD5BF2" w:rsidP="006031B0">
      <w:pPr>
        <w:pStyle w:val="ListeParagraf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 w:rsidRPr="00E17980">
        <w:rPr>
          <w:rFonts w:eastAsiaTheme="minorEastAsia"/>
          <w:b/>
          <w:bCs/>
          <w:sz w:val="24"/>
          <w:szCs w:val="24"/>
        </w:rPr>
        <w:t>Deği</w:t>
      </w:r>
      <w:r w:rsidR="00265299" w:rsidRPr="00E17980">
        <w:rPr>
          <w:rFonts w:eastAsiaTheme="minorEastAsia"/>
          <w:b/>
          <w:bCs/>
          <w:sz w:val="24"/>
          <w:szCs w:val="24"/>
        </w:rPr>
        <w:t xml:space="preserve">şkenlerine </w:t>
      </w:r>
      <w:r w:rsidR="006031B0" w:rsidRPr="00E17980">
        <w:rPr>
          <w:rFonts w:eastAsiaTheme="minorEastAsia"/>
          <w:b/>
          <w:bCs/>
          <w:sz w:val="24"/>
          <w:szCs w:val="24"/>
        </w:rPr>
        <w:t>Ayrılabilir Diferansiyel Denklemler:</w:t>
      </w:r>
    </w:p>
    <w:p w14:paraId="1008416D" w14:textId="77F5A602" w:rsidR="006031B0" w:rsidRDefault="00DD5BF2" w:rsidP="006031B0">
      <w:pPr>
        <w:rPr>
          <w:rFonts w:eastAsiaTheme="minorEastAsia"/>
        </w:rPr>
      </w:pPr>
      <w:r>
        <w:rPr>
          <w:rFonts w:eastAsiaTheme="minorEastAsia"/>
        </w:rPr>
        <w:t xml:space="preserve">Bu yöntem </w:t>
      </w:r>
      <w:r w:rsidR="00EF0E40">
        <w:rPr>
          <w:rFonts w:eastAsiaTheme="minorEastAsia"/>
        </w:rPr>
        <w:t>1.mertebe 1.derece denklemler</w:t>
      </w:r>
      <w:r>
        <w:rPr>
          <w:rFonts w:eastAsiaTheme="minorEastAsia"/>
        </w:rPr>
        <w:t>in çözümlerini bulmak</w:t>
      </w:r>
      <w:r w:rsidR="00EF0E40">
        <w:rPr>
          <w:rFonts w:eastAsiaTheme="minorEastAsia"/>
        </w:rPr>
        <w:t xml:space="preserve"> için kullanılıyor.</w:t>
      </w:r>
      <w:r>
        <w:rPr>
          <w:rFonts w:eastAsiaTheme="minorEastAsia"/>
        </w:rPr>
        <w:t xml:space="preserve"> Bu yöntemi kullanabilmek için</w:t>
      </w:r>
      <w:r w:rsidR="00265299">
        <w:rPr>
          <w:rFonts w:eastAsiaTheme="minorEastAsia"/>
        </w:rPr>
        <w:t xml:space="preserve"> </w:t>
      </w:r>
      <w:r w:rsidR="00E17980">
        <w:rPr>
          <w:rFonts w:eastAsiaTheme="minorEastAsia"/>
        </w:rPr>
        <w:t xml:space="preserve">ilk önce </w:t>
      </w:r>
      <w:r w:rsidR="00265299">
        <w:rPr>
          <w:rFonts w:eastAsiaTheme="minorEastAsia"/>
        </w:rPr>
        <w:t xml:space="preserve">verilen denklemi değişkenlerine </w:t>
      </w:r>
      <w:r w:rsidR="00FC214F">
        <w:rPr>
          <w:rFonts w:eastAsiaTheme="minorEastAsia"/>
        </w:rPr>
        <w:t xml:space="preserve">ayırmamız gerekir. Dahası, bunu yapabildiğimiz denklemlere </w:t>
      </w:r>
      <w:r w:rsidR="00FC214F" w:rsidRPr="00E17980">
        <w:rPr>
          <w:rFonts w:eastAsiaTheme="minorEastAsia"/>
          <w:b/>
          <w:bCs/>
        </w:rPr>
        <w:t xml:space="preserve">değişkenlerine </w:t>
      </w:r>
      <w:r w:rsidR="00265299" w:rsidRPr="00E17980">
        <w:rPr>
          <w:rFonts w:eastAsiaTheme="minorEastAsia"/>
          <w:b/>
          <w:bCs/>
        </w:rPr>
        <w:t>ayrılabilir diferansiyel denklem</w:t>
      </w:r>
      <w:r w:rsidR="00265299">
        <w:rPr>
          <w:rFonts w:eastAsiaTheme="minorEastAsia"/>
        </w:rPr>
        <w:t xml:space="preserve"> </w:t>
      </w:r>
      <w:r w:rsidR="00FC214F">
        <w:rPr>
          <w:rFonts w:eastAsiaTheme="minorEastAsia"/>
        </w:rPr>
        <w:t>deriz</w:t>
      </w:r>
      <w:r w:rsidR="00265299">
        <w:rPr>
          <w:rFonts w:eastAsiaTheme="minorEastAsia"/>
        </w:rPr>
        <w:t>. Peki bir denklemin değişkenlerine ayrılabilir olması ne demektir? Eğer bir denklem</w:t>
      </w:r>
      <w:r w:rsidR="00FC214F">
        <w:rPr>
          <w:rFonts w:eastAsiaTheme="minorEastAsia"/>
        </w:rPr>
        <w:t>i</w:t>
      </w:r>
      <w:r w:rsidR="004E0586">
        <w:rPr>
          <w:rFonts w:eastAsiaTheme="minorEastAsia"/>
        </w:rPr>
        <w:t xml:space="preserve"> aşağıdaki </w:t>
      </w:r>
      <w:r w:rsidR="003672A8">
        <w:rPr>
          <w:rFonts w:eastAsiaTheme="minorEastAsia"/>
        </w:rPr>
        <w:t>biçimde</w:t>
      </w:r>
      <w:r w:rsidR="004E0586">
        <w:rPr>
          <w:rFonts w:eastAsiaTheme="minorEastAsia"/>
        </w:rPr>
        <w:t xml:space="preserve"> yazabiliyorsak o denklem değişkenlerine ayrılabilir demektir.</w:t>
      </w:r>
      <w:r w:rsidR="00BE360A">
        <w:rPr>
          <w:rFonts w:eastAsiaTheme="minorEastAsia"/>
        </w:rPr>
        <w:t xml:space="preserve"> </w:t>
      </w:r>
    </w:p>
    <w:p w14:paraId="1F5089FB" w14:textId="52C9E859" w:rsidR="004E0586" w:rsidRPr="00BE360A" w:rsidRDefault="004E0586" w:rsidP="006031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.dx=G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.dy</m:t>
          </m:r>
        </m:oMath>
      </m:oMathPara>
    </w:p>
    <w:p w14:paraId="06E3ABD3" w14:textId="5212B491" w:rsidR="004E0586" w:rsidRDefault="00BE360A" w:rsidP="006031B0">
      <w:pPr>
        <w:rPr>
          <w:rFonts w:eastAsiaTheme="minorEastAsia"/>
        </w:rPr>
      </w:pPr>
      <w:r>
        <w:rPr>
          <w:rFonts w:eastAsiaTheme="minorEastAsia"/>
        </w:rPr>
        <w:t>Ayrıca verilen denklemi</w:t>
      </w:r>
      <w:r w:rsidR="00FC214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yukarıdaki </w:t>
      </w:r>
      <w:r w:rsidR="003672A8">
        <w:rPr>
          <w:rFonts w:eastAsiaTheme="minorEastAsia"/>
        </w:rPr>
        <w:t>biçimde</w:t>
      </w:r>
      <w:r w:rsidR="00FC214F">
        <w:rPr>
          <w:rFonts w:eastAsiaTheme="minorEastAsia"/>
        </w:rPr>
        <w:t xml:space="preserve"> olacak şekilde</w:t>
      </w:r>
      <w:r w:rsidR="003672A8">
        <w:rPr>
          <w:rFonts w:eastAsiaTheme="minorEastAsia"/>
        </w:rPr>
        <w:t xml:space="preserve"> </w:t>
      </w:r>
      <w:r w:rsidR="00FC214F">
        <w:rPr>
          <w:rFonts w:eastAsiaTheme="minorEastAsia"/>
        </w:rPr>
        <w:t>düzenlenmesine</w:t>
      </w:r>
      <w:r w:rsidR="003672A8">
        <w:rPr>
          <w:rFonts w:eastAsiaTheme="minorEastAsia"/>
        </w:rPr>
        <w:t xml:space="preserve"> ise</w:t>
      </w:r>
      <w:r>
        <w:rPr>
          <w:rFonts w:eastAsiaTheme="minorEastAsia"/>
        </w:rPr>
        <w:t xml:space="preserve"> </w:t>
      </w:r>
      <w:r w:rsidRPr="00E17980">
        <w:rPr>
          <w:rFonts w:eastAsiaTheme="minorEastAsia"/>
          <w:b/>
          <w:bCs/>
        </w:rPr>
        <w:t>değişkenlerine ayırma</w:t>
      </w:r>
      <w:r>
        <w:rPr>
          <w:rFonts w:eastAsiaTheme="minorEastAsia"/>
        </w:rPr>
        <w:t xml:space="preserve"> denir.</w:t>
      </w:r>
      <w:r>
        <w:rPr>
          <w:rFonts w:eastAsiaTheme="minorEastAsia"/>
        </w:rPr>
        <w:t xml:space="preserve"> </w:t>
      </w:r>
      <w:r w:rsidR="004E0586">
        <w:rPr>
          <w:rFonts w:eastAsiaTheme="minorEastAsia"/>
        </w:rPr>
        <w:t>Aşağıdaki denklemler bu tür denklemlere örnek olarak verilebilir:</w:t>
      </w:r>
    </w:p>
    <w:p w14:paraId="44894BA8" w14:textId="77777777" w:rsidR="0028377C" w:rsidRDefault="0028377C" w:rsidP="006031B0">
      <w:pPr>
        <w:rPr>
          <w:rFonts w:ascii="Cambria Math" w:eastAsiaTheme="minorEastAsia" w:hAnsi="Cambria Math"/>
          <w:oMath/>
        </w:rPr>
        <w:sectPr w:rsidR="0028377C" w:rsidSect="001B571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EC97B04" w14:textId="2E57A749" w:rsidR="004E0586" w:rsidRDefault="007E0238" w:rsidP="006031B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dy</m:t>
        </m:r>
        <m:r>
          <w:rPr>
            <w:rFonts w:ascii="Cambria Math" w:eastAsiaTheme="minorEastAsia" w:hAnsi="Cambria Math"/>
          </w:rPr>
          <m:t>=3x</m:t>
        </m:r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 xml:space="preserve"> </w:t>
      </w:r>
    </w:p>
    <w:p w14:paraId="1E086C48" w14:textId="73B9792D" w:rsidR="004E0586" w:rsidRDefault="007E0238" w:rsidP="006031B0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dy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</w:t>
      </w:r>
    </w:p>
    <w:p w14:paraId="6228474B" w14:textId="0942C3E2" w:rsidR="0028377C" w:rsidRDefault="007E0238" w:rsidP="006031B0">
      <w:pPr>
        <w:rPr>
          <w:rFonts w:eastAsiaTheme="minorEastAsia"/>
        </w:rPr>
        <w:sectPr w:rsidR="0028377C" w:rsidSect="0028377C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m:oMath>
        <m:r>
          <w:rPr>
            <w:rFonts w:ascii="Cambria Math" w:eastAsiaTheme="minorEastAsia" w:hAnsi="Cambria Math"/>
          </w:rPr>
          <m:t>dy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 </w:t>
      </w:r>
    </w:p>
    <w:p w14:paraId="0E981D33" w14:textId="2563C44E" w:rsidR="00E45239" w:rsidRDefault="00514003" w:rsidP="006031B0">
      <w:pPr>
        <w:rPr>
          <w:rFonts w:eastAsiaTheme="minorEastAsia"/>
        </w:rPr>
      </w:pPr>
      <w:r>
        <w:rPr>
          <w:rFonts w:eastAsiaTheme="minorEastAsia"/>
        </w:rPr>
        <w:t>Bu tür denklemlerde diferansiyeller</w:t>
      </w:r>
      <w:r w:rsidR="00FC214F">
        <w:rPr>
          <w:rFonts w:eastAsiaTheme="minorEastAsia"/>
        </w:rPr>
        <w:t>in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>, dx) paydada olamaya</w:t>
      </w:r>
      <w:r w:rsidR="00574414">
        <w:rPr>
          <w:rFonts w:eastAsiaTheme="minorEastAsia"/>
        </w:rPr>
        <w:t xml:space="preserve">cağı unutulmamalıdır! </w:t>
      </w:r>
      <w:r w:rsidR="00E45239">
        <w:rPr>
          <w:rFonts w:eastAsiaTheme="minorEastAsia"/>
        </w:rPr>
        <w:t xml:space="preserve">Bazen verilen diferansiyel denklemin değişkenlerine ayrılabilir olup olmadığı direkt olarak görülemez. Bu tür durumlarda birkaç işlem yapmak gerekir. </w:t>
      </w:r>
    </w:p>
    <w:p w14:paraId="09FF28D7" w14:textId="77777777" w:rsidR="008A7D6D" w:rsidRPr="00A20228" w:rsidRDefault="008A7D6D" w:rsidP="008A7D6D">
      <w:pPr>
        <w:rPr>
          <w:rFonts w:eastAsiaTheme="minorEastAsia"/>
          <w:b/>
          <w:bCs/>
          <w:sz w:val="24"/>
          <w:szCs w:val="24"/>
        </w:rPr>
      </w:pPr>
      <w:r w:rsidRPr="00A20228">
        <w:rPr>
          <w:rFonts w:eastAsiaTheme="minorEastAsia"/>
          <w:b/>
          <w:bCs/>
          <w:sz w:val="24"/>
          <w:szCs w:val="24"/>
        </w:rPr>
        <w:t>Örnek:</w:t>
      </w:r>
    </w:p>
    <w:p w14:paraId="1CCE66FF" w14:textId="390B6F3B" w:rsidR="008A7D6D" w:rsidRDefault="008A7D6D" w:rsidP="008A7D6D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şeklinde</w:t>
      </w:r>
      <w:proofErr w:type="gramEnd"/>
      <w:r>
        <w:rPr>
          <w:rFonts w:eastAsiaTheme="minorEastAsia"/>
        </w:rPr>
        <w:t xml:space="preserve"> olan diferansiyel denklem </w:t>
      </w:r>
      <w:r>
        <w:rPr>
          <w:rFonts w:eastAsiaTheme="minorEastAsia"/>
        </w:rPr>
        <w:t>değişkenlerine ayrılabi</w:t>
      </w:r>
      <w:r w:rsidR="00A62B01">
        <w:rPr>
          <w:rFonts w:eastAsiaTheme="minorEastAsia"/>
        </w:rPr>
        <w:t>lir midir?</w:t>
      </w:r>
    </w:p>
    <w:p w14:paraId="35520287" w14:textId="77777777" w:rsidR="008A7D6D" w:rsidRDefault="008A7D6D" w:rsidP="008A7D6D">
      <w:pPr>
        <w:rPr>
          <w:rFonts w:eastAsiaTheme="minorEastAsia"/>
          <w:b/>
          <w:bCs/>
          <w:color w:val="FF0000"/>
          <w:sz w:val="24"/>
          <w:szCs w:val="24"/>
        </w:rPr>
      </w:pPr>
      <w:r w:rsidRPr="00A20228">
        <w:rPr>
          <w:rFonts w:eastAsiaTheme="minorEastAsia"/>
          <w:b/>
          <w:bCs/>
          <w:color w:val="FF0000"/>
          <w:sz w:val="24"/>
          <w:szCs w:val="24"/>
        </w:rPr>
        <w:t>Cevap:</w:t>
      </w:r>
    </w:p>
    <w:p w14:paraId="58AFC92A" w14:textId="77777777" w:rsidR="00514003" w:rsidRDefault="00514003" w:rsidP="008A7D6D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yerine</w:t>
      </w:r>
      <w:proofErr w:type="gram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>
        <w:rPr>
          <w:rFonts w:eastAsiaTheme="minorEastAsia"/>
        </w:rPr>
        <w:t xml:space="preserve"> yazılır. </w:t>
      </w:r>
    </w:p>
    <w:p w14:paraId="78DA5B25" w14:textId="3350EB8D" w:rsidR="00514003" w:rsidRPr="00514003" w:rsidRDefault="00514003" w:rsidP="008A7D6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dy=6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xdx</m:t>
          </m:r>
          <m:r>
            <w:rPr>
              <w:rFonts w:ascii="Cambria Math" w:eastAsiaTheme="minorEastAsia" w:hAnsi="Cambria Math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=xdx</m:t>
          </m:r>
        </m:oMath>
      </m:oMathPara>
    </w:p>
    <w:p w14:paraId="5D703991" w14:textId="0B1B3D2D" w:rsidR="003F0EF9" w:rsidRDefault="00514003" w:rsidP="006031B0">
      <w:pPr>
        <w:rPr>
          <w:rFonts w:eastAsiaTheme="minorEastAsia"/>
        </w:rPr>
      </w:pPr>
      <w:r>
        <w:rPr>
          <w:rFonts w:eastAsiaTheme="minorEastAsia"/>
        </w:rPr>
        <w:t>Görüldüğü üzere denklem istediğimiz yapıya geldi. Bundan dolayı bu denklem değişkenlerine ayrılabilir bir denklemdir.</w:t>
      </w:r>
    </w:p>
    <w:p w14:paraId="2F068DF0" w14:textId="7A3EE549" w:rsidR="00BE360A" w:rsidRDefault="00BE360A" w:rsidP="006031B0">
      <w:pPr>
        <w:rPr>
          <w:rFonts w:eastAsiaTheme="minorEastAsia"/>
        </w:rPr>
      </w:pPr>
      <w:r>
        <w:rPr>
          <w:rFonts w:eastAsiaTheme="minorEastAsia"/>
        </w:rPr>
        <w:t>Eğer bir denklemin değişkenlerine ayrılabilir olduğuna kanaat getirdiysek artık geriye sadece her iki tarafın da integralini almak kalır. İntegral sonucu bizim çözümümüz olacaktır.</w:t>
      </w:r>
    </w:p>
    <w:p w14:paraId="452467EF" w14:textId="77777777" w:rsidR="00BE360A" w:rsidRPr="00A20228" w:rsidRDefault="00BE360A" w:rsidP="00BE360A">
      <w:pPr>
        <w:rPr>
          <w:rFonts w:eastAsiaTheme="minorEastAsia"/>
          <w:b/>
          <w:bCs/>
          <w:sz w:val="24"/>
          <w:szCs w:val="24"/>
        </w:rPr>
      </w:pPr>
      <w:r w:rsidRPr="00A20228">
        <w:rPr>
          <w:rFonts w:eastAsiaTheme="minorEastAsia"/>
          <w:b/>
          <w:bCs/>
          <w:sz w:val="24"/>
          <w:szCs w:val="24"/>
        </w:rPr>
        <w:t>Örnek:</w:t>
      </w:r>
    </w:p>
    <w:commentRangeStart w:id="2"/>
    <w:p w14:paraId="5BA654C7" w14:textId="37AE7813" w:rsidR="00BE360A" w:rsidRDefault="00BE360A" w:rsidP="00BE360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şeklinde</w:t>
      </w:r>
      <w:proofErr w:type="gramEnd"/>
      <w:r>
        <w:rPr>
          <w:rFonts w:eastAsiaTheme="minorEastAsia"/>
        </w:rPr>
        <w:t xml:space="preserve"> olan diferansiyel denklem</w:t>
      </w:r>
      <w:r>
        <w:rPr>
          <w:rFonts w:eastAsiaTheme="minorEastAsia"/>
        </w:rPr>
        <w:t>in çözümünü bulunuz.</w:t>
      </w:r>
      <w:commentRangeEnd w:id="2"/>
      <w:r>
        <w:rPr>
          <w:rStyle w:val="AklamaBavurusu"/>
        </w:rPr>
        <w:commentReference w:id="2"/>
      </w:r>
    </w:p>
    <w:p w14:paraId="393F7A74" w14:textId="77777777" w:rsidR="00BE360A" w:rsidRDefault="00BE360A" w:rsidP="00BE360A">
      <w:pPr>
        <w:rPr>
          <w:rFonts w:eastAsiaTheme="minorEastAsia"/>
          <w:b/>
          <w:bCs/>
          <w:color w:val="FF0000"/>
          <w:sz w:val="24"/>
          <w:szCs w:val="24"/>
        </w:rPr>
      </w:pPr>
      <w:r w:rsidRPr="00A20228">
        <w:rPr>
          <w:rFonts w:eastAsiaTheme="minorEastAsia"/>
          <w:b/>
          <w:bCs/>
          <w:color w:val="FF0000"/>
          <w:sz w:val="24"/>
          <w:szCs w:val="24"/>
        </w:rPr>
        <w:t>Cevap:</w:t>
      </w:r>
    </w:p>
    <w:p w14:paraId="53499027" w14:textId="069F5F36" w:rsidR="00BE360A" w:rsidRDefault="00BE360A" w:rsidP="00BE360A">
      <w:pPr>
        <w:rPr>
          <w:rFonts w:eastAsiaTheme="minorEastAsia"/>
        </w:rPr>
      </w:pPr>
      <w:r>
        <w:rPr>
          <w:rFonts w:eastAsiaTheme="minorEastAsia"/>
        </w:rPr>
        <w:t>Zaten yukarıda bu denklemin değişkenlerine ay</w:t>
      </w:r>
      <w:r w:rsidR="009B0F24">
        <w:rPr>
          <w:rFonts w:eastAsiaTheme="minorEastAsia"/>
        </w:rPr>
        <w:t>ırmıştık.</w:t>
      </w:r>
    </w:p>
    <w:p w14:paraId="2B144EC5" w14:textId="07DBEC1E" w:rsidR="009B0F24" w:rsidRPr="001454E6" w:rsidRDefault="009B0F24" w:rsidP="00BE36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=xdx</m:t>
          </m:r>
          <m:r>
            <w:rPr>
              <w:rFonts w:ascii="Cambria Math" w:eastAsiaTheme="minorEastAsia" w:hAnsi="Cambria Math"/>
            </w:rPr>
            <m:t>⟹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  <m: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6y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-c=0</m:t>
          </m:r>
        </m:oMath>
      </m:oMathPara>
    </w:p>
    <w:p w14:paraId="6A39B0BC" w14:textId="77777777" w:rsidR="001454E6" w:rsidRDefault="001454E6" w:rsidP="00BE360A">
      <w:pPr>
        <w:rPr>
          <w:rFonts w:eastAsiaTheme="minorEastAsia"/>
        </w:rPr>
      </w:pPr>
      <w:r>
        <w:rPr>
          <w:rFonts w:eastAsiaTheme="minorEastAsia"/>
        </w:rPr>
        <w:t xml:space="preserve">Çözüm kapalı fonksiyon olarak yukarıdaki gibidir. İstenirse aşağıdaki gibi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değeri yalnız bırakılarak da çözüm ifade edilebilir.</w:t>
      </w:r>
    </w:p>
    <w:p w14:paraId="59EF1C7A" w14:textId="73AE93A0" w:rsidR="00BE360A" w:rsidRPr="001454E6" w:rsidRDefault="001454E6" w:rsidP="006031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-6c</m:t>
              </m:r>
            </m:den>
          </m:f>
        </m:oMath>
      </m:oMathPara>
    </w:p>
    <w:p w14:paraId="7464D4AC" w14:textId="77777777" w:rsidR="001454E6" w:rsidRPr="00A20228" w:rsidRDefault="001454E6" w:rsidP="001454E6">
      <w:pPr>
        <w:rPr>
          <w:rFonts w:eastAsiaTheme="minorEastAsia"/>
          <w:b/>
          <w:bCs/>
          <w:sz w:val="24"/>
          <w:szCs w:val="24"/>
        </w:rPr>
      </w:pPr>
      <w:r w:rsidRPr="00A20228">
        <w:rPr>
          <w:rFonts w:eastAsiaTheme="minorEastAsia"/>
          <w:b/>
          <w:bCs/>
          <w:sz w:val="24"/>
          <w:szCs w:val="24"/>
        </w:rPr>
        <w:t>Örnek:</w:t>
      </w:r>
    </w:p>
    <w:commentRangeStart w:id="3"/>
    <w:p w14:paraId="5B3FCAE9" w14:textId="19D90825" w:rsidR="001454E6" w:rsidRDefault="001454E6" w:rsidP="001454E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+4x-4</m:t>
            </m:r>
          </m:num>
          <m:den>
            <m:r>
              <w:rPr>
                <w:rFonts w:ascii="Cambria Math" w:eastAsiaTheme="minorEastAsia" w:hAnsi="Cambria Math"/>
              </w:rPr>
              <m:t>2y-4</m:t>
            </m:r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şeklinde</w:t>
      </w:r>
      <w:proofErr w:type="gramEnd"/>
      <w:r>
        <w:rPr>
          <w:rFonts w:eastAsiaTheme="minorEastAsia"/>
        </w:rPr>
        <w:t xml:space="preserve"> olan diferansiyel denklemin</w:t>
      </w:r>
      <w:r w:rsidR="00A86AA5"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A86AA5">
        <w:rPr>
          <w:rFonts w:eastAsiaTheme="minorEastAsia"/>
        </w:rPr>
        <w:t xml:space="preserve"> başlangıç değeri için</w:t>
      </w:r>
      <w:r>
        <w:rPr>
          <w:rFonts w:eastAsiaTheme="minorEastAsia"/>
        </w:rPr>
        <w:t xml:space="preserve"> çözümünü bulunuz.</w:t>
      </w:r>
      <w:commentRangeEnd w:id="3"/>
      <w:r>
        <w:rPr>
          <w:rStyle w:val="AklamaBavurusu"/>
        </w:rPr>
        <w:commentReference w:id="3"/>
      </w:r>
    </w:p>
    <w:p w14:paraId="3958335F" w14:textId="77777777" w:rsidR="001454E6" w:rsidRDefault="001454E6" w:rsidP="001454E6">
      <w:pPr>
        <w:rPr>
          <w:rFonts w:eastAsiaTheme="minorEastAsia"/>
          <w:b/>
          <w:bCs/>
          <w:color w:val="FF0000"/>
          <w:sz w:val="24"/>
          <w:szCs w:val="24"/>
        </w:rPr>
      </w:pPr>
      <w:r w:rsidRPr="00A20228">
        <w:rPr>
          <w:rFonts w:eastAsiaTheme="minorEastAsia"/>
          <w:b/>
          <w:bCs/>
          <w:color w:val="FF0000"/>
          <w:sz w:val="24"/>
          <w:szCs w:val="24"/>
        </w:rPr>
        <w:t>Cevap:</w:t>
      </w:r>
    </w:p>
    <w:p w14:paraId="0B625963" w14:textId="3C282C19" w:rsidR="001454E6" w:rsidRPr="004223B3" w:rsidRDefault="004223B3" w:rsidP="006031B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+4x-4</m:t>
              </m:r>
            </m:num>
            <m:den>
              <m:r>
                <w:rPr>
                  <w:rFonts w:ascii="Cambria Math" w:eastAsiaTheme="minorEastAsia" w:hAnsi="Cambria Math"/>
                </w:rPr>
                <m:t>2y-4</m:t>
              </m:r>
            </m:den>
          </m:f>
          <m:r>
            <w:rPr>
              <w:rFonts w:ascii="Cambria Math" w:eastAsiaTheme="minorEastAsia" w:hAnsi="Cambria Math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+4x-4</m:t>
              </m:r>
            </m:num>
            <m:den>
              <m:r>
                <w:rPr>
                  <w:rFonts w:ascii="Cambria Math" w:eastAsiaTheme="minorEastAsia" w:hAnsi="Cambria Math"/>
                </w:rPr>
                <m:t>2y-4</m:t>
              </m:r>
            </m:den>
          </m:f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2y-4</m:t>
              </m:r>
            </m:e>
          </m:d>
          <m:r>
            <w:rPr>
              <w:rFonts w:ascii="Cambria Math" w:eastAsiaTheme="minorEastAsia" w:hAnsi="Cambria Math"/>
            </w:rPr>
            <m:t>dy=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+4x-4</m:t>
              </m:r>
            </m:e>
          </m:d>
          <m:r>
            <w:rPr>
              <w:rFonts w:ascii="Cambria Math" w:eastAsiaTheme="minorEastAsia" w:hAnsi="Cambria Math"/>
            </w:rPr>
            <m:t>dx</m:t>
          </m:r>
        </m:oMath>
      </m:oMathPara>
    </w:p>
    <w:p w14:paraId="6C308CFA" w14:textId="57C9452F" w:rsidR="004223B3" w:rsidRPr="00395308" w:rsidRDefault="004223B3" w:rsidP="006031B0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2y-4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+4x-4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</m:t>
          </m:r>
          <m:r>
            <w:rPr>
              <w:rFonts w:ascii="Cambria Math" w:eastAsiaTheme="minorEastAsia" w:hAnsi="Cambria Math"/>
            </w:rPr>
            <m:t>+c</m:t>
          </m:r>
        </m:oMath>
      </m:oMathPara>
    </w:p>
    <w:p w14:paraId="5F6FF683" w14:textId="0ED0FBB3" w:rsidR="00395308" w:rsidRPr="00395308" w:rsidRDefault="00395308" w:rsidP="006031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=3⟹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-4.3=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2.1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-4.1+c⟹c=-2</m:t>
          </m:r>
        </m:oMath>
      </m:oMathPara>
    </w:p>
    <w:p w14:paraId="0254BA61" w14:textId="1CDBC757" w:rsidR="00395308" w:rsidRPr="00EF0E40" w:rsidRDefault="00395308" w:rsidP="006031B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-4x+c</m:t>
          </m:r>
          <m:r>
            <w:rPr>
              <w:rFonts w:ascii="Cambria Math" w:eastAsiaTheme="minorEastAsia" w:hAnsi="Cambria Math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-4</m:t>
          </m:r>
          <m:r>
            <m:rPr>
              <m:sty m:val="bi"/>
            </m:rP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-4</m:t>
          </m:r>
          <m:r>
            <m:rPr>
              <m:sty m:val="bi"/>
            </m:rPr>
            <w:rPr>
              <w:rFonts w:ascii="Cambria Math" w:eastAsiaTheme="minorEastAsia" w:hAnsi="Cambria Math"/>
            </w:rPr>
            <m:t>x-2</m:t>
          </m:r>
        </m:oMath>
      </m:oMathPara>
    </w:p>
    <w:sectPr w:rsidR="00395308" w:rsidRPr="00EF0E40" w:rsidSect="001B571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mal Güvenç" w:date="2022-03-11T23:57:00Z" w:initials="KG">
    <w:p w14:paraId="5645A64B" w14:textId="77777777" w:rsidR="00F92DC0" w:rsidRDefault="00F92DC0" w:rsidP="00F92DC0">
      <w:pPr>
        <w:pStyle w:val="AklamaMetni"/>
      </w:pPr>
      <w:r>
        <w:rPr>
          <w:rStyle w:val="AklamaBavurusu"/>
        </w:rPr>
        <w:annotationRef/>
      </w:r>
      <w:hyperlink r:id="rId1" w:history="1">
        <w:r w:rsidRPr="00C935DC">
          <w:rPr>
            <w:rStyle w:val="Kpr"/>
          </w:rPr>
          <w:t>https://www.youtube.com/watch?v=_TCQptUybTM</w:t>
        </w:r>
      </w:hyperlink>
    </w:p>
  </w:comment>
  <w:comment w:id="1" w:author="Kemal Güvenç" w:date="2022-03-11T23:58:00Z" w:initials="KG">
    <w:p w14:paraId="490981EF" w14:textId="77777777" w:rsidR="00F92DC0" w:rsidRDefault="00F92DC0" w:rsidP="00F92DC0">
      <w:pPr>
        <w:pStyle w:val="AklamaMetni"/>
      </w:pPr>
      <w:r>
        <w:rPr>
          <w:rStyle w:val="AklamaBavurusu"/>
        </w:rPr>
        <w:annotationRef/>
      </w:r>
      <w:hyperlink r:id="rId2" w:history="1">
        <w:r w:rsidRPr="00736139">
          <w:rPr>
            <w:rStyle w:val="Kpr"/>
          </w:rPr>
          <w:t>https://www.youtube.com/watch?v=_TCQptUybTM</w:t>
        </w:r>
      </w:hyperlink>
    </w:p>
  </w:comment>
  <w:comment w:id="2" w:author="Kemal Güvenç" w:date="2022-03-16T16:54:00Z" w:initials="KG">
    <w:p w14:paraId="2F5C679F" w14:textId="77777777" w:rsidR="00BE360A" w:rsidRDefault="00BE360A" w:rsidP="00EB3DBF">
      <w:pPr>
        <w:pStyle w:val="AklamaMetni"/>
      </w:pPr>
      <w:r>
        <w:rPr>
          <w:rStyle w:val="AklamaBavurusu"/>
        </w:rPr>
        <w:annotationRef/>
      </w:r>
      <w:hyperlink r:id="rId3" w:history="1">
        <w:r w:rsidRPr="00EB3DBF">
          <w:rPr>
            <w:rStyle w:val="Kpr"/>
          </w:rPr>
          <w:t>https://www.youtube.com/watch?v=Vr-U7RFfHtQ</w:t>
        </w:r>
      </w:hyperlink>
    </w:p>
  </w:comment>
  <w:comment w:id="3" w:author="Kemal Güvenç" w:date="2022-03-16T16:54:00Z" w:initials="KG">
    <w:p w14:paraId="793799B5" w14:textId="77777777" w:rsidR="001454E6" w:rsidRDefault="001454E6" w:rsidP="001454E6">
      <w:pPr>
        <w:pStyle w:val="AklamaMetni"/>
      </w:pPr>
      <w:r>
        <w:rPr>
          <w:rStyle w:val="AklamaBavurusu"/>
        </w:rPr>
        <w:annotationRef/>
      </w:r>
      <w:hyperlink r:id="rId4" w:history="1">
        <w:r w:rsidRPr="00EB3DBF">
          <w:rPr>
            <w:rStyle w:val="Kpr"/>
          </w:rPr>
          <w:t>https://www.youtube.com/watch?v=Vr-U7RFfHtQ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45A64B" w15:done="1"/>
  <w15:commentEx w15:paraId="490981EF" w15:done="1"/>
  <w15:commentEx w15:paraId="2F5C679F" w15:done="1"/>
  <w15:commentEx w15:paraId="793799B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66083" w16cex:dateUtc="2022-03-11T20:57:00Z"/>
  <w16cex:commentExtensible w16cex:durableId="25D66093" w16cex:dateUtc="2022-03-11T20:58:00Z"/>
  <w16cex:commentExtensible w16cex:durableId="25DC94AC" w16cex:dateUtc="2022-03-16T13:54:00Z"/>
  <w16cex:commentExtensible w16cex:durableId="25DC988D" w16cex:dateUtc="2022-03-16T1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45A64B" w16cid:durableId="25D66083"/>
  <w16cid:commentId w16cid:paraId="490981EF" w16cid:durableId="25D66093"/>
  <w16cid:commentId w16cid:paraId="2F5C679F" w16cid:durableId="25DC94AC"/>
  <w16cid:commentId w16cid:paraId="793799B5" w16cid:durableId="25DC98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63406" w14:textId="77777777" w:rsidR="00E91724" w:rsidRDefault="00E91724" w:rsidP="00A911CA">
      <w:pPr>
        <w:spacing w:after="0" w:line="240" w:lineRule="auto"/>
      </w:pPr>
      <w:r>
        <w:separator/>
      </w:r>
    </w:p>
  </w:endnote>
  <w:endnote w:type="continuationSeparator" w:id="0">
    <w:p w14:paraId="622A32FE" w14:textId="77777777" w:rsidR="00E91724" w:rsidRDefault="00E91724" w:rsidP="00A91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F1F56" w14:textId="77777777" w:rsidR="00A911CA" w:rsidRDefault="00A911C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F0621" w14:textId="77777777" w:rsidR="00E91724" w:rsidRDefault="00E91724" w:rsidP="00A911CA">
      <w:pPr>
        <w:spacing w:after="0" w:line="240" w:lineRule="auto"/>
      </w:pPr>
      <w:r>
        <w:separator/>
      </w:r>
    </w:p>
  </w:footnote>
  <w:footnote w:type="continuationSeparator" w:id="0">
    <w:p w14:paraId="6EB9D2BA" w14:textId="77777777" w:rsidR="00E91724" w:rsidRDefault="00E91724" w:rsidP="00A91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0A2"/>
    <w:multiLevelType w:val="hybridMultilevel"/>
    <w:tmpl w:val="6B9251E4"/>
    <w:lvl w:ilvl="0" w:tplc="4628FC9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1BAF"/>
    <w:multiLevelType w:val="hybridMultilevel"/>
    <w:tmpl w:val="24449CC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B0385"/>
    <w:multiLevelType w:val="hybridMultilevel"/>
    <w:tmpl w:val="9BBABC38"/>
    <w:lvl w:ilvl="0" w:tplc="43CAFF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D537B"/>
    <w:multiLevelType w:val="hybridMultilevel"/>
    <w:tmpl w:val="784EEA7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mal Güvenç">
    <w15:presenceInfo w15:providerId="None" w15:userId="Kemal Güvenç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89"/>
    <w:rsid w:val="00036DCC"/>
    <w:rsid w:val="000411E3"/>
    <w:rsid w:val="00043EBA"/>
    <w:rsid w:val="000477F5"/>
    <w:rsid w:val="0005076C"/>
    <w:rsid w:val="00067324"/>
    <w:rsid w:val="001047F7"/>
    <w:rsid w:val="001454E6"/>
    <w:rsid w:val="00151956"/>
    <w:rsid w:val="00172C9E"/>
    <w:rsid w:val="001A0E6A"/>
    <w:rsid w:val="001B571B"/>
    <w:rsid w:val="001D79AA"/>
    <w:rsid w:val="001E5F97"/>
    <w:rsid w:val="001F175E"/>
    <w:rsid w:val="00250EA7"/>
    <w:rsid w:val="00253A53"/>
    <w:rsid w:val="00265299"/>
    <w:rsid w:val="0028377C"/>
    <w:rsid w:val="003672A8"/>
    <w:rsid w:val="00395308"/>
    <w:rsid w:val="00396775"/>
    <w:rsid w:val="003E73CD"/>
    <w:rsid w:val="003F0EF9"/>
    <w:rsid w:val="003F1CEA"/>
    <w:rsid w:val="003F5654"/>
    <w:rsid w:val="003F5706"/>
    <w:rsid w:val="00403E8F"/>
    <w:rsid w:val="0041209F"/>
    <w:rsid w:val="004223B3"/>
    <w:rsid w:val="00440EDB"/>
    <w:rsid w:val="00491F61"/>
    <w:rsid w:val="004A1B15"/>
    <w:rsid w:val="004E0586"/>
    <w:rsid w:val="00505962"/>
    <w:rsid w:val="00514003"/>
    <w:rsid w:val="00570B67"/>
    <w:rsid w:val="00574414"/>
    <w:rsid w:val="00586A39"/>
    <w:rsid w:val="005A0561"/>
    <w:rsid w:val="005C1E72"/>
    <w:rsid w:val="005D3367"/>
    <w:rsid w:val="006016ED"/>
    <w:rsid w:val="006031B0"/>
    <w:rsid w:val="00641346"/>
    <w:rsid w:val="006466F4"/>
    <w:rsid w:val="00676BE7"/>
    <w:rsid w:val="0068264F"/>
    <w:rsid w:val="006E70A6"/>
    <w:rsid w:val="007062DC"/>
    <w:rsid w:val="007146BF"/>
    <w:rsid w:val="00730B1A"/>
    <w:rsid w:val="0075626E"/>
    <w:rsid w:val="00771A13"/>
    <w:rsid w:val="00775AA8"/>
    <w:rsid w:val="00780440"/>
    <w:rsid w:val="007E0238"/>
    <w:rsid w:val="00800B86"/>
    <w:rsid w:val="00873DB5"/>
    <w:rsid w:val="008A1C5F"/>
    <w:rsid w:val="008A2E85"/>
    <w:rsid w:val="008A6C53"/>
    <w:rsid w:val="008A7D6D"/>
    <w:rsid w:val="008D2759"/>
    <w:rsid w:val="008E18CB"/>
    <w:rsid w:val="0091094C"/>
    <w:rsid w:val="00924EB7"/>
    <w:rsid w:val="00930C69"/>
    <w:rsid w:val="0095222C"/>
    <w:rsid w:val="00957DCD"/>
    <w:rsid w:val="00964EF6"/>
    <w:rsid w:val="009B0F24"/>
    <w:rsid w:val="009E3A3E"/>
    <w:rsid w:val="009E78DC"/>
    <w:rsid w:val="009F3900"/>
    <w:rsid w:val="00A00FB5"/>
    <w:rsid w:val="00A118DA"/>
    <w:rsid w:val="00A20228"/>
    <w:rsid w:val="00A20FA5"/>
    <w:rsid w:val="00A31066"/>
    <w:rsid w:val="00A47CDD"/>
    <w:rsid w:val="00A62B01"/>
    <w:rsid w:val="00A86AA5"/>
    <w:rsid w:val="00A911CA"/>
    <w:rsid w:val="00AA6E89"/>
    <w:rsid w:val="00AC1552"/>
    <w:rsid w:val="00AC2022"/>
    <w:rsid w:val="00AE4B4B"/>
    <w:rsid w:val="00B02006"/>
    <w:rsid w:val="00B301B2"/>
    <w:rsid w:val="00B37A84"/>
    <w:rsid w:val="00B620D0"/>
    <w:rsid w:val="00B76FC2"/>
    <w:rsid w:val="00B8697F"/>
    <w:rsid w:val="00BD12B1"/>
    <w:rsid w:val="00BD7C62"/>
    <w:rsid w:val="00BE360A"/>
    <w:rsid w:val="00BE427B"/>
    <w:rsid w:val="00C372DF"/>
    <w:rsid w:val="00C4231B"/>
    <w:rsid w:val="00C5410C"/>
    <w:rsid w:val="00C711BB"/>
    <w:rsid w:val="00C96315"/>
    <w:rsid w:val="00CC13A7"/>
    <w:rsid w:val="00CC74B7"/>
    <w:rsid w:val="00D10058"/>
    <w:rsid w:val="00D14F17"/>
    <w:rsid w:val="00D161F6"/>
    <w:rsid w:val="00D51737"/>
    <w:rsid w:val="00D5611D"/>
    <w:rsid w:val="00D57394"/>
    <w:rsid w:val="00D8066C"/>
    <w:rsid w:val="00D94710"/>
    <w:rsid w:val="00DD5BF2"/>
    <w:rsid w:val="00DF41DF"/>
    <w:rsid w:val="00E02EEC"/>
    <w:rsid w:val="00E17980"/>
    <w:rsid w:val="00E25DDA"/>
    <w:rsid w:val="00E26A5F"/>
    <w:rsid w:val="00E331BB"/>
    <w:rsid w:val="00E36EC1"/>
    <w:rsid w:val="00E45239"/>
    <w:rsid w:val="00E91724"/>
    <w:rsid w:val="00EF0E40"/>
    <w:rsid w:val="00F048E4"/>
    <w:rsid w:val="00F2160F"/>
    <w:rsid w:val="00F33CFA"/>
    <w:rsid w:val="00F52E36"/>
    <w:rsid w:val="00F7626C"/>
    <w:rsid w:val="00F92DC0"/>
    <w:rsid w:val="00FA6725"/>
    <w:rsid w:val="00FC214F"/>
    <w:rsid w:val="00FD6594"/>
    <w:rsid w:val="00FF2FBC"/>
    <w:rsid w:val="00F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2F43"/>
  <w15:chartTrackingRefBased/>
  <w15:docId w15:val="{24EE2FAF-1228-4D2B-8BBB-6C96B8D0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F5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F5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F56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A1C5F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FF713E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FF713E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FF713E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F713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F713E"/>
    <w:rPr>
      <w:b/>
      <w:bCs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A911C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911CA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A91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911CA"/>
  </w:style>
  <w:style w:type="paragraph" w:styleId="AltBilgi">
    <w:name w:val="footer"/>
    <w:basedOn w:val="Normal"/>
    <w:link w:val="AltBilgiChar"/>
    <w:uiPriority w:val="99"/>
    <w:unhideWhenUsed/>
    <w:rsid w:val="00A91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911CA"/>
  </w:style>
  <w:style w:type="paragraph" w:styleId="ListeParagraf">
    <w:name w:val="List Paragraph"/>
    <w:basedOn w:val="Normal"/>
    <w:uiPriority w:val="34"/>
    <w:qFormat/>
    <w:rsid w:val="00253A53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3F5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F56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3F5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Vr-U7RFfHtQ" TargetMode="External"/><Relationship Id="rId2" Type="http://schemas.openxmlformats.org/officeDocument/2006/relationships/hyperlink" Target="https://www.youtube.com/watch?v=_TCQptUybTM" TargetMode="External"/><Relationship Id="rId1" Type="http://schemas.openxmlformats.org/officeDocument/2006/relationships/hyperlink" Target="https://www.youtube.com/watch?v=_TCQptUybTM" TargetMode="External"/><Relationship Id="rId4" Type="http://schemas.openxmlformats.org/officeDocument/2006/relationships/hyperlink" Target="https://www.youtube.com/watch?v=Vr-U7RFfHtQ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1C0BD-BD22-486F-BF9C-AED6871F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5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Güvenç</dc:creator>
  <cp:keywords/>
  <dc:description/>
  <cp:lastModifiedBy>Kemal Güvenç</cp:lastModifiedBy>
  <cp:revision>54</cp:revision>
  <dcterms:created xsi:type="dcterms:W3CDTF">2022-03-08T14:11:00Z</dcterms:created>
  <dcterms:modified xsi:type="dcterms:W3CDTF">2022-03-16T14:18:00Z</dcterms:modified>
</cp:coreProperties>
</file>