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CB90C" w14:textId="77777777" w:rsidR="00D554FC" w:rsidRPr="00A32B49" w:rsidRDefault="00D554FC" w:rsidP="00D554FC">
      <w:pPr>
        <w:pStyle w:val="stBilgi"/>
        <w:spacing w:line="360" w:lineRule="auto"/>
        <w:jc w:val="center"/>
        <w:rPr>
          <w:rFonts w:eastAsia="Times New Roman"/>
          <w:sz w:val="24"/>
          <w:lang w:val="tr-TR" w:eastAsia="tr-TR"/>
        </w:rPr>
      </w:pPr>
      <w:r w:rsidRPr="00A32B49">
        <w:rPr>
          <w:rFonts w:eastAsia="Times New Roman"/>
          <w:b/>
          <w:sz w:val="28"/>
          <w:lang w:val="tr-TR" w:eastAsia="tr-TR"/>
        </w:rPr>
        <w:drawing>
          <wp:inline distT="0" distB="0" distL="0" distR="0" wp14:anchorId="2CD11098" wp14:editId="6B765805">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14:paraId="6EC3C6E4" w14:textId="77777777" w:rsidR="00D554FC" w:rsidRPr="00A32B49" w:rsidRDefault="00D554FC" w:rsidP="00D554FC">
      <w:pPr>
        <w:spacing w:line="360" w:lineRule="auto"/>
        <w:jc w:val="center"/>
        <w:outlineLvl w:val="0"/>
        <w:rPr>
          <w:rFonts w:eastAsia="Times New Roman"/>
          <w:b/>
          <w:noProof/>
          <w:sz w:val="40"/>
          <w:szCs w:val="24"/>
          <w:lang w:val="tr-TR" w:eastAsia="tr-TR"/>
        </w:rPr>
      </w:pPr>
      <w:bookmarkStart w:id="0" w:name="_Toc381622037"/>
      <w:r w:rsidRPr="00A32B49">
        <w:rPr>
          <w:rFonts w:eastAsia="Times New Roman"/>
          <w:b/>
          <w:noProof/>
          <w:sz w:val="40"/>
          <w:szCs w:val="24"/>
          <w:lang w:val="tr-TR" w:eastAsia="tr-TR"/>
        </w:rPr>
        <w:t>T.C.</w:t>
      </w:r>
      <w:bookmarkEnd w:id="0"/>
    </w:p>
    <w:p w14:paraId="67B2083F" w14:textId="77777777" w:rsidR="00D554FC" w:rsidRPr="00A32B49" w:rsidRDefault="00D554FC" w:rsidP="00D554FC">
      <w:pPr>
        <w:spacing w:line="360" w:lineRule="auto"/>
        <w:jc w:val="center"/>
        <w:outlineLvl w:val="0"/>
        <w:rPr>
          <w:rFonts w:eastAsia="Times New Roman"/>
          <w:b/>
          <w:noProof/>
          <w:sz w:val="40"/>
          <w:szCs w:val="24"/>
          <w:lang w:val="tr-TR" w:eastAsia="tr-TR"/>
        </w:rPr>
      </w:pPr>
      <w:bookmarkStart w:id="1" w:name="_Toc381622038"/>
      <w:r w:rsidRPr="00A32B49">
        <w:rPr>
          <w:rFonts w:eastAsia="Times New Roman"/>
          <w:b/>
          <w:noProof/>
          <w:sz w:val="40"/>
          <w:szCs w:val="24"/>
          <w:lang w:val="tr-TR" w:eastAsia="tr-TR"/>
        </w:rPr>
        <w:t>SAKARYA ÜNİVERSİTESİ</w:t>
      </w:r>
      <w:bookmarkEnd w:id="1"/>
    </w:p>
    <w:p w14:paraId="33F336A0" w14:textId="77777777" w:rsidR="00D554FC" w:rsidRPr="00A32B49" w:rsidRDefault="00D554FC" w:rsidP="00D554FC">
      <w:pPr>
        <w:spacing w:line="360" w:lineRule="auto"/>
        <w:jc w:val="center"/>
        <w:outlineLvl w:val="0"/>
        <w:rPr>
          <w:rFonts w:eastAsia="Times New Roman"/>
          <w:b/>
          <w:noProof/>
          <w:sz w:val="40"/>
          <w:szCs w:val="24"/>
          <w:lang w:val="tr-TR" w:eastAsia="tr-TR"/>
        </w:rPr>
      </w:pPr>
    </w:p>
    <w:p w14:paraId="14835485" w14:textId="77777777" w:rsidR="00D554FC" w:rsidRPr="00A32B49" w:rsidRDefault="00D554FC" w:rsidP="00D554FC">
      <w:pPr>
        <w:spacing w:line="360" w:lineRule="auto"/>
        <w:jc w:val="center"/>
        <w:outlineLvl w:val="0"/>
        <w:rPr>
          <w:rFonts w:eastAsia="Times New Roman"/>
          <w:b/>
          <w:noProof/>
          <w:sz w:val="40"/>
          <w:szCs w:val="24"/>
          <w:lang w:val="tr-TR" w:eastAsia="tr-TR"/>
        </w:rPr>
      </w:pPr>
    </w:p>
    <w:p w14:paraId="0D4E353B" w14:textId="77777777" w:rsidR="00D554FC" w:rsidRPr="00A32B49" w:rsidRDefault="006047E2" w:rsidP="00D554FC">
      <w:pPr>
        <w:keepNext/>
        <w:spacing w:line="360" w:lineRule="auto"/>
        <w:jc w:val="center"/>
        <w:outlineLvl w:val="6"/>
        <w:rPr>
          <w:rFonts w:eastAsia="Times New Roman"/>
          <w:b/>
          <w:noProof/>
          <w:sz w:val="32"/>
          <w:szCs w:val="24"/>
          <w:lang w:val="tr-TR" w:eastAsia="tr-TR"/>
        </w:rPr>
      </w:pPr>
      <w:r w:rsidRPr="00A32B49">
        <w:rPr>
          <w:rFonts w:eastAsia="Times New Roman"/>
          <w:b/>
          <w:noProof/>
          <w:sz w:val="32"/>
          <w:szCs w:val="24"/>
          <w:lang w:val="tr-TR" w:eastAsia="tr-TR"/>
        </w:rPr>
        <w:t>BİLGİSAYAR VE</w:t>
      </w:r>
      <w:r w:rsidR="00D554FC" w:rsidRPr="00A32B49">
        <w:rPr>
          <w:rFonts w:eastAsia="Times New Roman"/>
          <w:b/>
          <w:noProof/>
          <w:sz w:val="32"/>
          <w:szCs w:val="24"/>
          <w:lang w:val="tr-TR" w:eastAsia="tr-TR"/>
        </w:rPr>
        <w:t xml:space="preserve"> BİLİŞİM BİLİMLERİ FAKÜLTESİ</w:t>
      </w:r>
    </w:p>
    <w:p w14:paraId="0C5CD3C8" w14:textId="77777777" w:rsidR="00D554FC" w:rsidRPr="00A32B49" w:rsidRDefault="00D554FC" w:rsidP="00D554FC">
      <w:pPr>
        <w:keepNext/>
        <w:spacing w:line="360" w:lineRule="auto"/>
        <w:jc w:val="center"/>
        <w:outlineLvl w:val="6"/>
        <w:rPr>
          <w:rFonts w:eastAsia="Times New Roman"/>
          <w:b/>
          <w:noProof/>
          <w:sz w:val="32"/>
          <w:szCs w:val="24"/>
          <w:lang w:val="tr-TR" w:eastAsia="tr-TR"/>
        </w:rPr>
      </w:pPr>
      <w:r w:rsidRPr="00A32B49">
        <w:rPr>
          <w:rFonts w:eastAsia="Times New Roman"/>
          <w:b/>
          <w:noProof/>
          <w:sz w:val="32"/>
          <w:szCs w:val="24"/>
          <w:lang w:val="tr-TR" w:eastAsia="tr-TR"/>
        </w:rPr>
        <w:t xml:space="preserve"> BİLGİSAYAR MÜHENDİSLİĞİ BÖLÜMÜ</w:t>
      </w:r>
    </w:p>
    <w:p w14:paraId="60354DBC" w14:textId="77777777" w:rsidR="00D554FC" w:rsidRPr="00A32B49" w:rsidRDefault="006047E2" w:rsidP="00D554FC">
      <w:pPr>
        <w:jc w:val="center"/>
        <w:rPr>
          <w:rFonts w:eastAsia="Times New Roman"/>
          <w:noProof/>
          <w:sz w:val="28"/>
          <w:szCs w:val="24"/>
          <w:lang w:val="tr-TR" w:eastAsia="tr-TR"/>
        </w:rPr>
      </w:pPr>
      <w:r w:rsidRPr="00A32B49">
        <w:rPr>
          <w:rFonts w:eastAsia="Times New Roman"/>
          <w:noProof/>
          <w:sz w:val="28"/>
          <w:szCs w:val="24"/>
          <w:lang w:val="tr-TR" w:eastAsia="tr-TR"/>
        </w:rPr>
        <w:t>PROGRAMLAMA DİLLERİNİN PRENSİPLERİ ÖDEV</w:t>
      </w:r>
      <w:r w:rsidR="00D554FC" w:rsidRPr="00A32B49">
        <w:rPr>
          <w:rFonts w:eastAsia="Times New Roman"/>
          <w:noProof/>
          <w:sz w:val="28"/>
          <w:szCs w:val="24"/>
          <w:lang w:val="tr-TR" w:eastAsia="tr-TR"/>
        </w:rPr>
        <w:t xml:space="preserve"> RAPORU</w:t>
      </w:r>
    </w:p>
    <w:p w14:paraId="77F41A55" w14:textId="77777777" w:rsidR="00D554FC" w:rsidRPr="00A32B49" w:rsidRDefault="00D554FC" w:rsidP="00D554FC">
      <w:pPr>
        <w:spacing w:line="360" w:lineRule="auto"/>
        <w:jc w:val="center"/>
        <w:outlineLvl w:val="0"/>
        <w:rPr>
          <w:rFonts w:eastAsia="Times New Roman"/>
          <w:b/>
          <w:noProof/>
          <w:sz w:val="44"/>
          <w:szCs w:val="24"/>
          <w:lang w:val="tr-TR" w:eastAsia="tr-TR"/>
        </w:rPr>
      </w:pPr>
    </w:p>
    <w:p w14:paraId="6AA32470" w14:textId="6747AC75" w:rsidR="00D554FC" w:rsidRPr="00A32B49" w:rsidRDefault="00C72DC4" w:rsidP="00D554FC">
      <w:pPr>
        <w:spacing w:line="360" w:lineRule="auto"/>
        <w:jc w:val="center"/>
        <w:outlineLvl w:val="0"/>
        <w:rPr>
          <w:rFonts w:eastAsia="Times New Roman"/>
          <w:b/>
          <w:noProof/>
          <w:sz w:val="32"/>
          <w:szCs w:val="24"/>
          <w:lang w:val="tr-TR" w:eastAsia="tr-TR"/>
        </w:rPr>
      </w:pPr>
      <w:r w:rsidRPr="00A32B49">
        <w:rPr>
          <w:rFonts w:eastAsia="Times New Roman"/>
          <w:b/>
          <w:noProof/>
          <w:sz w:val="32"/>
          <w:szCs w:val="24"/>
          <w:lang w:val="tr-TR" w:eastAsia="tr-TR"/>
        </w:rPr>
        <w:t>Java’da Operatör Sayımı</w:t>
      </w:r>
    </w:p>
    <w:p w14:paraId="0FB9DCBE" w14:textId="77777777" w:rsidR="00D554FC" w:rsidRPr="00A32B49" w:rsidRDefault="00D554FC" w:rsidP="00D554FC">
      <w:pPr>
        <w:keepNext/>
        <w:spacing w:line="360" w:lineRule="auto"/>
        <w:outlineLvl w:val="6"/>
        <w:rPr>
          <w:rFonts w:eastAsia="Times New Roman"/>
          <w:b/>
          <w:noProof/>
          <w:sz w:val="32"/>
          <w:szCs w:val="24"/>
          <w:lang w:val="tr-TR" w:eastAsia="tr-TR"/>
        </w:rPr>
      </w:pPr>
    </w:p>
    <w:p w14:paraId="685628C2" w14:textId="77777777" w:rsidR="00D554FC" w:rsidRPr="00A32B49" w:rsidRDefault="00D554FC" w:rsidP="00D554FC">
      <w:pPr>
        <w:rPr>
          <w:rFonts w:eastAsia="Times New Roman"/>
          <w:noProof/>
          <w:sz w:val="24"/>
          <w:szCs w:val="24"/>
          <w:lang w:val="tr-TR" w:eastAsia="tr-TR"/>
        </w:rPr>
      </w:pPr>
    </w:p>
    <w:p w14:paraId="4C667C1C" w14:textId="77777777" w:rsidR="00D554FC" w:rsidRPr="00A32B49" w:rsidRDefault="00D554FC" w:rsidP="00D554FC">
      <w:pPr>
        <w:rPr>
          <w:rFonts w:eastAsia="Times New Roman"/>
          <w:noProof/>
          <w:sz w:val="24"/>
          <w:szCs w:val="24"/>
          <w:lang w:val="tr-TR" w:eastAsia="tr-TR"/>
        </w:rPr>
      </w:pPr>
    </w:p>
    <w:p w14:paraId="12B40BA7" w14:textId="77777777" w:rsidR="00D554FC" w:rsidRPr="00A32B49" w:rsidRDefault="00D554FC" w:rsidP="00D554FC">
      <w:pPr>
        <w:rPr>
          <w:rFonts w:eastAsia="Times New Roman"/>
          <w:noProof/>
          <w:sz w:val="24"/>
          <w:szCs w:val="24"/>
          <w:lang w:val="tr-TR" w:eastAsia="tr-TR"/>
        </w:rPr>
      </w:pPr>
    </w:p>
    <w:p w14:paraId="34BD5A34" w14:textId="3597071F" w:rsidR="00D554FC" w:rsidRPr="00A32B49" w:rsidRDefault="00C72DC4" w:rsidP="00426B6F">
      <w:pPr>
        <w:spacing w:line="360" w:lineRule="auto"/>
        <w:jc w:val="center"/>
        <w:rPr>
          <w:rFonts w:eastAsia="Times New Roman"/>
          <w:b/>
          <w:noProof/>
          <w:sz w:val="24"/>
          <w:szCs w:val="24"/>
          <w:lang w:val="tr-TR" w:eastAsia="tr-TR"/>
        </w:rPr>
      </w:pPr>
      <w:r w:rsidRPr="00A32B49">
        <w:rPr>
          <w:rFonts w:eastAsia="Times New Roman"/>
          <w:b/>
          <w:noProof/>
          <w:sz w:val="24"/>
          <w:szCs w:val="24"/>
          <w:lang w:val="tr-TR" w:eastAsia="tr-TR"/>
        </w:rPr>
        <w:t>B181210076</w:t>
      </w:r>
      <w:r w:rsidR="00D554FC" w:rsidRPr="00A32B49">
        <w:rPr>
          <w:rFonts w:eastAsia="Times New Roman"/>
          <w:b/>
          <w:noProof/>
          <w:sz w:val="24"/>
          <w:szCs w:val="24"/>
          <w:lang w:val="tr-TR" w:eastAsia="tr-TR"/>
        </w:rPr>
        <w:t xml:space="preserve">  - </w:t>
      </w:r>
      <w:r w:rsidRPr="00A32B49">
        <w:rPr>
          <w:rFonts w:eastAsia="Times New Roman"/>
          <w:b/>
          <w:noProof/>
          <w:sz w:val="24"/>
          <w:szCs w:val="24"/>
          <w:lang w:val="tr-TR" w:eastAsia="tr-TR"/>
        </w:rPr>
        <w:t>Muhammet Kemal Güvenç</w:t>
      </w:r>
    </w:p>
    <w:p w14:paraId="5F3A4E43" w14:textId="77777777" w:rsidR="00D554FC" w:rsidRPr="00A32B49" w:rsidRDefault="00D554FC" w:rsidP="00D554FC">
      <w:pPr>
        <w:spacing w:line="360" w:lineRule="auto"/>
        <w:jc w:val="center"/>
        <w:rPr>
          <w:rFonts w:eastAsia="Times New Roman"/>
          <w:b/>
          <w:noProof/>
          <w:sz w:val="24"/>
          <w:szCs w:val="24"/>
          <w:lang w:val="tr-TR" w:eastAsia="tr-TR"/>
        </w:rPr>
      </w:pPr>
    </w:p>
    <w:p w14:paraId="5AD94438" w14:textId="77777777" w:rsidR="00D554FC" w:rsidRPr="00A32B49" w:rsidRDefault="00D554FC" w:rsidP="00D554FC">
      <w:pPr>
        <w:spacing w:line="360" w:lineRule="auto"/>
        <w:jc w:val="center"/>
        <w:rPr>
          <w:rFonts w:eastAsia="Times New Roman"/>
          <w:b/>
          <w:noProof/>
          <w:sz w:val="24"/>
          <w:szCs w:val="24"/>
          <w:lang w:val="tr-TR" w:eastAsia="tr-TR"/>
        </w:rPr>
      </w:pPr>
    </w:p>
    <w:p w14:paraId="5C1AF70D" w14:textId="77777777" w:rsidR="00D554FC" w:rsidRPr="00A32B49" w:rsidRDefault="00D554FC" w:rsidP="00D554FC">
      <w:pPr>
        <w:spacing w:line="360" w:lineRule="auto"/>
        <w:jc w:val="center"/>
        <w:outlineLvl w:val="0"/>
        <w:rPr>
          <w:rFonts w:eastAsia="Times New Roman"/>
          <w:b/>
          <w:noProof/>
          <w:sz w:val="24"/>
          <w:szCs w:val="24"/>
          <w:lang w:val="tr-TR" w:eastAsia="tr-TR"/>
        </w:rPr>
      </w:pPr>
      <w:bookmarkStart w:id="2" w:name="_Toc381622040"/>
      <w:r w:rsidRPr="00A32B49">
        <w:rPr>
          <w:rFonts w:eastAsia="Times New Roman"/>
          <w:b/>
          <w:noProof/>
          <w:sz w:val="24"/>
          <w:szCs w:val="24"/>
          <w:lang w:val="tr-TR" w:eastAsia="tr-TR"/>
        </w:rPr>
        <w:t>SAKARYA</w:t>
      </w:r>
      <w:bookmarkEnd w:id="2"/>
    </w:p>
    <w:p w14:paraId="11849E58" w14:textId="1071961B" w:rsidR="00D554FC" w:rsidRPr="00A32B49" w:rsidRDefault="006047E2" w:rsidP="00D554FC">
      <w:pPr>
        <w:spacing w:line="360" w:lineRule="auto"/>
        <w:jc w:val="center"/>
        <w:outlineLvl w:val="0"/>
        <w:rPr>
          <w:rFonts w:eastAsia="Times New Roman"/>
          <w:b/>
          <w:noProof/>
          <w:sz w:val="24"/>
          <w:szCs w:val="24"/>
          <w:lang w:val="tr-TR" w:eastAsia="tr-TR"/>
        </w:rPr>
      </w:pPr>
      <w:bookmarkStart w:id="3" w:name="_Toc381622041"/>
      <w:r w:rsidRPr="00A32B49">
        <w:rPr>
          <w:rFonts w:eastAsia="Times New Roman"/>
          <w:b/>
          <w:noProof/>
          <w:sz w:val="24"/>
          <w:szCs w:val="24"/>
          <w:lang w:val="tr-TR" w:eastAsia="tr-TR"/>
        </w:rPr>
        <w:t>Mart</w:t>
      </w:r>
      <w:r w:rsidR="00D554FC" w:rsidRPr="00A32B49">
        <w:rPr>
          <w:rFonts w:eastAsia="Times New Roman"/>
          <w:b/>
          <w:noProof/>
          <w:sz w:val="24"/>
          <w:szCs w:val="24"/>
          <w:lang w:val="tr-TR" w:eastAsia="tr-TR"/>
        </w:rPr>
        <w:t xml:space="preserve">, </w:t>
      </w:r>
      <w:bookmarkEnd w:id="3"/>
      <w:r w:rsidR="00C72DC4" w:rsidRPr="00A32B49">
        <w:rPr>
          <w:rFonts w:eastAsia="Times New Roman"/>
          <w:b/>
          <w:noProof/>
          <w:sz w:val="24"/>
          <w:szCs w:val="24"/>
          <w:lang w:val="tr-TR" w:eastAsia="tr-TR"/>
        </w:rPr>
        <w:t>2021</w:t>
      </w:r>
    </w:p>
    <w:p w14:paraId="27BB49AC" w14:textId="77777777" w:rsidR="004B2B2A" w:rsidRPr="00A32B49" w:rsidRDefault="006047E2">
      <w:pPr>
        <w:pStyle w:val="DocHead"/>
        <w:rPr>
          <w:noProof/>
          <w:sz w:val="28"/>
          <w:lang w:val="tr-TR"/>
        </w:rPr>
      </w:pPr>
      <w:r w:rsidRPr="00A32B49">
        <w:rPr>
          <w:rFonts w:eastAsia="Times New Roman"/>
          <w:noProof/>
          <w:sz w:val="22"/>
          <w:szCs w:val="21"/>
          <w:lang w:val="tr-TR"/>
        </w:rPr>
        <w:t>Programlama Dillerinin Prensipleri</w:t>
      </w:r>
      <w:r w:rsidR="00790F75" w:rsidRPr="00A32B49">
        <w:rPr>
          <w:rFonts w:eastAsia="Times New Roman"/>
          <w:noProof/>
          <w:sz w:val="22"/>
          <w:szCs w:val="21"/>
          <w:lang w:val="tr-TR"/>
        </w:rPr>
        <w:t xml:space="preserve"> Dersi</w:t>
      </w:r>
    </w:p>
    <w:p w14:paraId="462028CC" w14:textId="77777777" w:rsidR="00426B6F" w:rsidRPr="00A32B49" w:rsidRDefault="00426B6F" w:rsidP="00E81230">
      <w:pPr>
        <w:pStyle w:val="Els-Title"/>
        <w:rPr>
          <w:noProof/>
          <w:lang w:val="tr-TR"/>
        </w:rPr>
      </w:pPr>
    </w:p>
    <w:p w14:paraId="3029B2A1" w14:textId="77777777" w:rsidR="00C72DC4" w:rsidRPr="00A32B49" w:rsidRDefault="00C72DC4" w:rsidP="00C72DC4">
      <w:pPr>
        <w:spacing w:line="360" w:lineRule="auto"/>
        <w:jc w:val="center"/>
        <w:outlineLvl w:val="0"/>
        <w:rPr>
          <w:rFonts w:eastAsia="Times New Roman"/>
          <w:b/>
          <w:noProof/>
          <w:sz w:val="32"/>
          <w:szCs w:val="24"/>
          <w:lang w:val="tr-TR" w:eastAsia="tr-TR"/>
        </w:rPr>
      </w:pPr>
      <w:r w:rsidRPr="00A32B49">
        <w:rPr>
          <w:rFonts w:eastAsia="Times New Roman"/>
          <w:b/>
          <w:noProof/>
          <w:sz w:val="32"/>
          <w:szCs w:val="24"/>
          <w:lang w:val="tr-TR" w:eastAsia="tr-TR"/>
        </w:rPr>
        <w:lastRenderedPageBreak/>
        <w:t>Java’da Operatör Sayımı</w:t>
      </w:r>
    </w:p>
    <w:p w14:paraId="1DFB9F0E" w14:textId="575B12CE" w:rsidR="00E81230" w:rsidRPr="00A32B49" w:rsidRDefault="00C72DC4" w:rsidP="00E81230">
      <w:pPr>
        <w:pStyle w:val="Els-Author"/>
        <w:rPr>
          <w:vertAlign w:val="superscript"/>
          <w:lang w:val="tr-TR"/>
        </w:rPr>
      </w:pPr>
      <w:r w:rsidRPr="00A32B49">
        <w:rPr>
          <w:lang w:val="tr-TR"/>
        </w:rPr>
        <w:t>Muhammet Kemal Güvenç</w:t>
      </w:r>
    </w:p>
    <w:p w14:paraId="15EAA8E1" w14:textId="1A666025" w:rsidR="00E81230" w:rsidRPr="00A32B49" w:rsidRDefault="00C72DC4" w:rsidP="00C72DC4">
      <w:pPr>
        <w:pStyle w:val="Els-Affiliation"/>
        <w:spacing w:after="120"/>
        <w:rPr>
          <w:lang w:val="tr-TR"/>
        </w:rPr>
      </w:pPr>
      <w:r w:rsidRPr="00A32B49">
        <w:rPr>
          <w:lang w:val="tr-TR"/>
        </w:rPr>
        <w:t>B181210076 – B Grubu</w:t>
      </w:r>
    </w:p>
    <w:p w14:paraId="665D7443" w14:textId="77777777" w:rsidR="004B2B2A" w:rsidRPr="00A32B49" w:rsidRDefault="00374908" w:rsidP="0097742E">
      <w:pPr>
        <w:pStyle w:val="Els-Abstract-head"/>
        <w:pBdr>
          <w:top w:val="single" w:sz="4" w:space="4" w:color="auto"/>
        </w:pBdr>
        <w:rPr>
          <w:noProof/>
          <w:lang w:val="tr-TR"/>
        </w:rPr>
      </w:pPr>
      <w:r w:rsidRPr="00A32B49">
        <w:rPr>
          <w:noProof/>
          <w:lang w:val="tr-TR"/>
        </w:rPr>
        <w:t>Özet</w:t>
      </w:r>
    </w:p>
    <w:p w14:paraId="2A4214D8" w14:textId="233D7C5D" w:rsidR="00E81230" w:rsidRPr="00A32B49" w:rsidRDefault="00FD4D9D" w:rsidP="00531DCE">
      <w:pPr>
        <w:pStyle w:val="Els-Abstract-text"/>
        <w:rPr>
          <w:noProof/>
          <w:lang w:val="tr-TR"/>
        </w:rPr>
      </w:pPr>
      <w:r w:rsidRPr="00A32B49">
        <w:rPr>
          <w:noProof/>
          <w:lang w:val="tr-TR"/>
        </w:rPr>
        <w:t xml:space="preserve">Program, kendisine dosya yolu verilmiş Java kaynak kodu dosyasını </w:t>
      </w:r>
      <w:r w:rsidR="00531DCE" w:rsidRPr="00A32B49">
        <w:rPr>
          <w:noProof/>
          <w:lang w:val="tr-TR"/>
        </w:rPr>
        <w:t xml:space="preserve">karakter karakter </w:t>
      </w:r>
      <w:r w:rsidRPr="00A32B49">
        <w:rPr>
          <w:noProof/>
          <w:lang w:val="tr-TR"/>
        </w:rPr>
        <w:t xml:space="preserve">okuyup içindeki operatörleri sayar ve operatörler hakkında bilgi verir. İlk önce dosya komple okunup bir String’e kaydedilir. Sonra kaydedilen String’deki </w:t>
      </w:r>
      <w:r w:rsidR="008B2919" w:rsidRPr="00A32B49">
        <w:rPr>
          <w:noProof/>
          <w:lang w:val="tr-TR"/>
        </w:rPr>
        <w:t xml:space="preserve">tek satır ve çoklu satır </w:t>
      </w:r>
      <w:r w:rsidRPr="00A32B49">
        <w:rPr>
          <w:noProof/>
          <w:lang w:val="tr-TR"/>
        </w:rPr>
        <w:t>yorum</w:t>
      </w:r>
      <w:r w:rsidR="008B2919" w:rsidRPr="00A32B49">
        <w:rPr>
          <w:noProof/>
          <w:lang w:val="tr-TR"/>
        </w:rPr>
        <w:t>l</w:t>
      </w:r>
      <w:r w:rsidRPr="00A32B49">
        <w:rPr>
          <w:noProof/>
          <w:lang w:val="tr-TR"/>
        </w:rPr>
        <w:t>arı, char’lar ve String’ler temizlenir. Ayrıca boşlukları</w:t>
      </w:r>
      <w:r w:rsidR="008B2919" w:rsidRPr="00A32B49">
        <w:rPr>
          <w:noProof/>
          <w:lang w:val="tr-TR"/>
        </w:rPr>
        <w:t xml:space="preserve"> ( ,\t), satır sonu karakterlerini (\r) ve satır atlama karakterlerini</w:t>
      </w:r>
      <w:r w:rsidRPr="00A32B49">
        <w:rPr>
          <w:noProof/>
          <w:lang w:val="tr-TR"/>
        </w:rPr>
        <w:t xml:space="preserve"> </w:t>
      </w:r>
      <w:r w:rsidR="008B2919" w:rsidRPr="00A32B49">
        <w:rPr>
          <w:noProof/>
          <w:lang w:val="tr-TR"/>
        </w:rPr>
        <w:t xml:space="preserve">(\n) </w:t>
      </w:r>
      <w:r w:rsidRPr="00A32B49">
        <w:rPr>
          <w:noProof/>
          <w:lang w:val="tr-TR"/>
        </w:rPr>
        <w:t xml:space="preserve">siler. </w:t>
      </w:r>
      <w:r w:rsidR="00D43B1F" w:rsidRPr="00A32B49">
        <w:rPr>
          <w:noProof/>
          <w:lang w:val="tr-TR"/>
        </w:rPr>
        <w:t>Şablonlarda bulunan “&lt;” ve “&gt;” işaretleri operatör olarak sayılmaması için temizlenmiş olan St</w:t>
      </w:r>
      <w:r w:rsidR="00531DCE" w:rsidRPr="00A32B49">
        <w:rPr>
          <w:noProof/>
          <w:lang w:val="tr-TR"/>
        </w:rPr>
        <w:t>r</w:t>
      </w:r>
      <w:r w:rsidR="00D43B1F" w:rsidRPr="00A32B49">
        <w:rPr>
          <w:noProof/>
          <w:lang w:val="tr-TR"/>
        </w:rPr>
        <w:t>ing’deki şablon yapısına sahip sınıfların isimlerini kaydedilir. Sonra bu isimlere bakarak şablonlar silinir.</w:t>
      </w:r>
      <w:r w:rsidR="00531DCE" w:rsidRPr="00A32B49">
        <w:rPr>
          <w:noProof/>
          <w:lang w:val="tr-TR"/>
        </w:rPr>
        <w:t xml:space="preserve"> Daha sonra sınıfların üye değişkenleri ve metotların gövdeleri hariç her şey silinir.</w:t>
      </w:r>
      <w:r w:rsidR="00D43B1F" w:rsidRPr="00A32B49">
        <w:rPr>
          <w:noProof/>
          <w:lang w:val="tr-TR"/>
        </w:rPr>
        <w:t xml:space="preserve"> En sonda ise operatörler sayılır.</w:t>
      </w:r>
      <w:r w:rsidR="00531DCE" w:rsidRPr="00A32B49">
        <w:rPr>
          <w:noProof/>
          <w:lang w:val="tr-TR"/>
        </w:rPr>
        <w:t xml:space="preserve"> Ardından ekranda sayılan operatörler hakkında bilgi gösterilir.</w:t>
      </w:r>
    </w:p>
    <w:p w14:paraId="44266887" w14:textId="77777777" w:rsidR="004B2B2A" w:rsidRPr="00A32B49" w:rsidRDefault="004B2B2A">
      <w:pPr>
        <w:rPr>
          <w:noProof/>
          <w:sz w:val="18"/>
          <w:lang w:val="tr-TR"/>
        </w:rPr>
      </w:pPr>
    </w:p>
    <w:p w14:paraId="1084D684" w14:textId="77777777" w:rsidR="007834AD" w:rsidRPr="00A32B49" w:rsidRDefault="004B2B2A" w:rsidP="007834AD">
      <w:pPr>
        <w:spacing w:after="200"/>
        <w:contextualSpacing/>
        <w:rPr>
          <w:noProof/>
          <w:sz w:val="18"/>
          <w:lang w:val="tr-TR"/>
        </w:rPr>
      </w:pPr>
      <w:r w:rsidRPr="00A32B49">
        <w:rPr>
          <w:noProof/>
          <w:sz w:val="18"/>
          <w:lang w:val="tr-TR"/>
        </w:rPr>
        <w:t>© 201</w:t>
      </w:r>
      <w:r w:rsidR="006047E2" w:rsidRPr="00A32B49">
        <w:rPr>
          <w:noProof/>
          <w:sz w:val="18"/>
          <w:lang w:val="tr-TR"/>
        </w:rPr>
        <w:t>7</w:t>
      </w:r>
      <w:r w:rsidRPr="00A32B49">
        <w:rPr>
          <w:noProof/>
          <w:sz w:val="18"/>
          <w:lang w:val="tr-TR"/>
        </w:rPr>
        <w:t xml:space="preserve"> </w:t>
      </w:r>
      <w:r w:rsidR="00E15C65" w:rsidRPr="00A32B49">
        <w:rPr>
          <w:noProof/>
          <w:sz w:val="18"/>
          <w:lang w:val="tr-TR"/>
        </w:rPr>
        <w:t>Sakarya Üniversitesi</w:t>
      </w:r>
      <w:r w:rsidR="0032590D" w:rsidRPr="00A32B49">
        <w:rPr>
          <w:noProof/>
          <w:sz w:val="18"/>
          <w:lang w:val="tr-TR"/>
        </w:rPr>
        <w:t>.</w:t>
      </w:r>
    </w:p>
    <w:p w14:paraId="532646C4" w14:textId="7B1D021B" w:rsidR="004B2B2A" w:rsidRPr="00A32B49" w:rsidRDefault="00E15C65" w:rsidP="007834AD">
      <w:pPr>
        <w:spacing w:after="200"/>
        <w:contextualSpacing/>
        <w:rPr>
          <w:noProof/>
          <w:sz w:val="18"/>
          <w:lang w:val="tr-TR"/>
        </w:rPr>
      </w:pPr>
      <w:r w:rsidRPr="00A32B49">
        <w:rPr>
          <w:noProof/>
          <w:sz w:val="18"/>
          <w:lang w:val="tr-TR"/>
        </w:rPr>
        <w:t>Bu rapor benim özgün çalışmamdır. Faydalanmış olduğum kaynakları içeresinde belirttim. Herhangi bir kopya işleminde sorumluluk bana aittir.</w:t>
      </w:r>
    </w:p>
    <w:p w14:paraId="7E75AB9C" w14:textId="3FA78FB1" w:rsidR="004B2B2A" w:rsidRPr="00A32B49" w:rsidRDefault="00E15C65">
      <w:pPr>
        <w:pStyle w:val="Els-keywords"/>
        <w:rPr>
          <w:lang w:val="tr-TR"/>
        </w:rPr>
      </w:pPr>
      <w:r w:rsidRPr="00A32B49">
        <w:rPr>
          <w:lang w:val="tr-TR"/>
        </w:rPr>
        <w:t>Anahtar Kelimeler</w:t>
      </w:r>
      <w:r w:rsidR="00E81230" w:rsidRPr="00A32B49">
        <w:rPr>
          <w:lang w:val="tr-TR"/>
        </w:rPr>
        <w:t xml:space="preserve">: </w:t>
      </w:r>
      <w:r w:rsidR="00531DCE" w:rsidRPr="00A32B49">
        <w:rPr>
          <w:lang w:val="tr-TR"/>
        </w:rPr>
        <w:t>Operatör, Java, String, Lexical</w:t>
      </w:r>
      <w:r w:rsidR="00F0326D" w:rsidRPr="00A32B49">
        <w:rPr>
          <w:lang w:val="tr-TR"/>
        </w:rPr>
        <w:t xml:space="preserve"> </w:t>
      </w:r>
    </w:p>
    <w:p w14:paraId="4A33FDC9" w14:textId="4050C011" w:rsidR="009F2897" w:rsidRPr="00A32B49" w:rsidRDefault="00687B2E" w:rsidP="00687B2E">
      <w:pPr>
        <w:pStyle w:val="Els-1storder-head"/>
        <w:rPr>
          <w:noProof/>
          <w:lang w:val="tr-TR"/>
        </w:rPr>
      </w:pPr>
      <w:r w:rsidRPr="00A32B49">
        <w:rPr>
          <w:noProof/>
          <w:lang w:val="tr-TR"/>
        </w:rPr>
        <w:lastRenderedPageBreak/>
        <w:t>Dosyanın Okunması ve Gereksiz Şeylerin Temizlenmesi</w:t>
      </w:r>
    </w:p>
    <w:p w14:paraId="152CC1EC" w14:textId="69ADDDA9" w:rsidR="00687B2E" w:rsidRPr="00A32B49" w:rsidRDefault="00687B2E" w:rsidP="00997DEB">
      <w:pPr>
        <w:pStyle w:val="Els-body-text"/>
        <w:tabs>
          <w:tab w:val="left" w:pos="0"/>
        </w:tabs>
        <w:spacing w:before="240" w:after="240"/>
        <w:rPr>
          <w:noProof/>
          <w:lang w:val="tr-TR"/>
        </w:rPr>
      </w:pPr>
      <w:r w:rsidRPr="00A32B49">
        <w:rPr>
          <w:noProof/>
          <w:lang w:val="tr-TR"/>
        </w:rPr>
        <w:t>İlk önce yolu verilen dosya bulunur ve içindeki tüm yazılar karakter karakter bir String’e aktarılır. Sonra bu String’den gereksiz olan şeyler silinir.</w:t>
      </w:r>
    </w:p>
    <w:p w14:paraId="73FD3180" w14:textId="2FA6E5D1" w:rsidR="00292698" w:rsidRPr="00A32B49" w:rsidRDefault="00292698" w:rsidP="00687B2E">
      <w:pPr>
        <w:pStyle w:val="Els-body-text"/>
        <w:tabs>
          <w:tab w:val="left" w:pos="0"/>
        </w:tabs>
        <w:spacing w:before="240" w:after="240"/>
        <w:rPr>
          <w:noProof/>
          <w:lang w:val="tr-TR"/>
        </w:rPr>
      </w:pPr>
      <w:r w:rsidRPr="00A32B49">
        <w:rPr>
          <w:noProof/>
          <w:lang w:val="tr-TR"/>
        </w:rPr>
        <w:t xml:space="preserve">2.1 </w:t>
      </w:r>
      <w:r w:rsidR="007D1A8C" w:rsidRPr="00A32B49">
        <w:rPr>
          <w:noProof/>
          <w:lang w:val="tr-TR"/>
        </w:rPr>
        <w:t>Tek satır, çoklu satır, string’ler ve char’ların temizlenmesi</w:t>
      </w:r>
    </w:p>
    <w:p w14:paraId="4DD58476" w14:textId="0F14F11A" w:rsidR="007D1A8C" w:rsidRPr="00A32B49" w:rsidRDefault="007D1A8C" w:rsidP="007D1A8C">
      <w:pPr>
        <w:pStyle w:val="Els-body-text"/>
        <w:tabs>
          <w:tab w:val="left" w:pos="0"/>
        </w:tabs>
        <w:spacing w:before="240" w:after="240"/>
        <w:rPr>
          <w:noProof/>
          <w:lang w:val="tr-TR"/>
        </w:rPr>
      </w:pPr>
      <w:r w:rsidRPr="00A32B49">
        <w:rPr>
          <w:noProof/>
          <w:lang w:val="tr-TR"/>
        </w:rPr>
        <w:t>String iki karakter kullanılarak okunur ve okunan karakterler aynen başka bir String’e aktarılır. Fakat bu aktarım sırasında eğer tırnak (“) , tek tırnak (‘), // ve /* görürse bu aktarmayı durduruyor. Bu karakterler bizim silmek istediğimiz yapıları</w:t>
      </w:r>
      <w:r w:rsidR="00C96B55" w:rsidRPr="00A32B49">
        <w:rPr>
          <w:noProof/>
          <w:lang w:val="tr-TR"/>
        </w:rPr>
        <w:t>n</w:t>
      </w:r>
      <w:r w:rsidRPr="00A32B49">
        <w:rPr>
          <w:noProof/>
          <w:lang w:val="tr-TR"/>
        </w:rPr>
        <w:t xml:space="preserve"> (yorum satırları vs.)</w:t>
      </w:r>
      <w:r w:rsidR="00C96B55" w:rsidRPr="00A32B49">
        <w:rPr>
          <w:noProof/>
          <w:lang w:val="tr-TR"/>
        </w:rPr>
        <w:t xml:space="preserve"> önünde geldiği için dikkatle kontrol edilir. Bu yapıların sonuna geldiğine dair karakterler okununca tekrardan aktarım devam eder. Ayrıca bu yapılar birbirlerinin içinde kullanılabildiğinden böyle bir durumun olup olmadığı da kontrol edilir.</w:t>
      </w:r>
    </w:p>
    <w:p w14:paraId="317239EE" w14:textId="17209CD1" w:rsidR="00C96B55" w:rsidRPr="00A32B49" w:rsidRDefault="00214B6B" w:rsidP="00214B6B">
      <w:pPr>
        <w:pStyle w:val="Els-body-text"/>
        <w:numPr>
          <w:ilvl w:val="1"/>
          <w:numId w:val="31"/>
        </w:numPr>
        <w:tabs>
          <w:tab w:val="left" w:pos="0"/>
        </w:tabs>
        <w:spacing w:before="240" w:after="240"/>
        <w:rPr>
          <w:noProof/>
          <w:lang w:val="tr-TR"/>
        </w:rPr>
      </w:pPr>
      <w:r w:rsidRPr="00A32B49">
        <w:rPr>
          <w:noProof/>
          <w:lang w:val="tr-TR"/>
        </w:rPr>
        <w:t>Şablon yapısına sahip sınıf isimlerinin alınması</w:t>
      </w:r>
    </w:p>
    <w:p w14:paraId="7AA9F878" w14:textId="7B258CBA" w:rsidR="00214B6B" w:rsidRPr="00A32B49" w:rsidRDefault="00214B6B" w:rsidP="00214B6B">
      <w:pPr>
        <w:pStyle w:val="Els-body-text"/>
        <w:tabs>
          <w:tab w:val="left" w:pos="0"/>
        </w:tabs>
        <w:spacing w:before="240" w:after="240"/>
        <w:rPr>
          <w:noProof/>
          <w:lang w:val="tr-TR"/>
        </w:rPr>
      </w:pPr>
      <w:r w:rsidRPr="00A32B49">
        <w:rPr>
          <w:noProof/>
          <w:lang w:val="tr-TR"/>
        </w:rPr>
        <w:t xml:space="preserve">Başlangıçta bu isimlerin tutulması için bir koleksiyon oluşturuluyor. </w:t>
      </w:r>
      <w:r w:rsidR="004E492B" w:rsidRPr="00A32B49">
        <w:rPr>
          <w:noProof/>
          <w:lang w:val="tr-TR"/>
        </w:rPr>
        <w:t>String’de</w:t>
      </w:r>
      <w:r w:rsidRPr="00A32B49">
        <w:rPr>
          <w:noProof/>
          <w:lang w:val="tr-TR"/>
        </w:rPr>
        <w:t xml:space="preserve"> class isimlerinin yanında “&lt;” işareti olup olmadığına bakarak onun şablon yapısına sahip mi diye kontrol ediliyor. Eğer var ise o sınıfın ismi koleksiyona kaydediliyor. Ayrıca “ArrayList&lt;String&gt;” gibi şeylerde de sıkıntı çıkmaması için bu tür hazır koleksiyonların isimleri başlangıçta veriliyor.</w:t>
      </w:r>
    </w:p>
    <w:p w14:paraId="32DE10AB" w14:textId="54C639AA" w:rsidR="00214B6B" w:rsidRPr="00A32B49" w:rsidRDefault="004E492B" w:rsidP="004E492B">
      <w:pPr>
        <w:pStyle w:val="Els-body-text"/>
        <w:numPr>
          <w:ilvl w:val="1"/>
          <w:numId w:val="31"/>
        </w:numPr>
        <w:tabs>
          <w:tab w:val="left" w:pos="0"/>
        </w:tabs>
        <w:spacing w:before="240" w:after="240"/>
        <w:rPr>
          <w:noProof/>
          <w:lang w:val="tr-TR"/>
        </w:rPr>
      </w:pPr>
      <w:r w:rsidRPr="00A32B49">
        <w:rPr>
          <w:noProof/>
          <w:lang w:val="tr-TR"/>
        </w:rPr>
        <w:t>Süslü parantezlerin içindeki ifadelerinin alınması</w:t>
      </w:r>
    </w:p>
    <w:p w14:paraId="3794712A" w14:textId="32FA3DAA" w:rsidR="004E492B" w:rsidRPr="00A32B49" w:rsidRDefault="004E492B" w:rsidP="004E492B">
      <w:pPr>
        <w:pStyle w:val="Els-body-text"/>
        <w:tabs>
          <w:tab w:val="left" w:pos="0"/>
        </w:tabs>
        <w:spacing w:before="240" w:after="240"/>
        <w:ind w:left="238" w:firstLine="0"/>
        <w:rPr>
          <w:noProof/>
          <w:lang w:val="tr-TR"/>
        </w:rPr>
      </w:pPr>
      <w:r w:rsidRPr="00A32B49">
        <w:rPr>
          <w:noProof/>
          <w:lang w:val="tr-TR"/>
        </w:rPr>
        <w:t xml:space="preserve">Bu bölümde, sadece koddaki üye değişkenleri ve metotların gövdelerini alınıp diğer yerler silinir. Bunun için String bir başka String’e karakter karakter kontrol edilerek aynen aktarılır. Süslü parantezlerin gelip gelmesine göre bazı ifadeleri alıyor ya da almıyor. </w:t>
      </w:r>
    </w:p>
    <w:p w14:paraId="451C73C1" w14:textId="7AB485BD" w:rsidR="004E492B" w:rsidRPr="00A32B49" w:rsidRDefault="004E492B" w:rsidP="0060438E">
      <w:pPr>
        <w:pStyle w:val="Els-body-text"/>
        <w:numPr>
          <w:ilvl w:val="1"/>
          <w:numId w:val="31"/>
        </w:numPr>
        <w:tabs>
          <w:tab w:val="left" w:pos="0"/>
        </w:tabs>
        <w:spacing w:before="240" w:after="240"/>
        <w:rPr>
          <w:noProof/>
          <w:lang w:val="tr-TR"/>
        </w:rPr>
      </w:pPr>
      <w:r w:rsidRPr="00A32B49">
        <w:rPr>
          <w:noProof/>
          <w:lang w:val="tr-TR"/>
        </w:rPr>
        <w:t>Şablon yapısına sahip sınıfların</w:t>
      </w:r>
      <w:r w:rsidR="0060438E" w:rsidRPr="00A32B49">
        <w:rPr>
          <w:noProof/>
          <w:lang w:val="tr-TR"/>
        </w:rPr>
        <w:t xml:space="preserve"> nesnelerinin</w:t>
      </w:r>
      <w:r w:rsidRPr="00A32B49">
        <w:rPr>
          <w:noProof/>
          <w:lang w:val="tr-TR"/>
        </w:rPr>
        <w:t xml:space="preserve"> silinmesi</w:t>
      </w:r>
    </w:p>
    <w:p w14:paraId="215FFE89" w14:textId="501FBDA6" w:rsidR="0060438E" w:rsidRPr="00A32B49" w:rsidRDefault="0060438E" w:rsidP="0060438E">
      <w:pPr>
        <w:pStyle w:val="Els-body-text"/>
        <w:tabs>
          <w:tab w:val="left" w:pos="0"/>
        </w:tabs>
        <w:spacing w:before="240" w:after="240"/>
        <w:ind w:left="238" w:firstLine="0"/>
        <w:rPr>
          <w:noProof/>
          <w:lang w:val="tr-TR"/>
        </w:rPr>
      </w:pPr>
      <w:r w:rsidRPr="00A32B49">
        <w:rPr>
          <w:noProof/>
          <w:lang w:val="tr-TR"/>
        </w:rPr>
        <w:t>Daha önceden şablon yapısına ait sınıfların isimlerini kaydetmiştik. Burada ise kodda bu isimlerin yanında “&lt;” işaretinin olup olmadığına bakılır. Eğer var i</w:t>
      </w:r>
      <w:r w:rsidR="00AA05F6" w:rsidRPr="00A32B49">
        <w:rPr>
          <w:noProof/>
          <w:lang w:val="tr-TR"/>
        </w:rPr>
        <w:t>se şablon silinir.</w:t>
      </w:r>
    </w:p>
    <w:p w14:paraId="6CBB73DA" w14:textId="498E1B3A" w:rsidR="00AA05F6" w:rsidRPr="00A32B49" w:rsidRDefault="00AA05F6" w:rsidP="00A32B49">
      <w:pPr>
        <w:pStyle w:val="Els-body-text"/>
        <w:numPr>
          <w:ilvl w:val="1"/>
          <w:numId w:val="31"/>
        </w:numPr>
        <w:tabs>
          <w:tab w:val="left" w:pos="0"/>
        </w:tabs>
        <w:spacing w:before="240" w:after="240"/>
        <w:rPr>
          <w:noProof/>
          <w:lang w:val="tr-TR"/>
        </w:rPr>
      </w:pPr>
      <w:r w:rsidRPr="00A32B49">
        <w:rPr>
          <w:noProof/>
          <w:lang w:val="tr-TR"/>
        </w:rPr>
        <w:t>Operatörlerin sayımı</w:t>
      </w:r>
    </w:p>
    <w:p w14:paraId="127C8205" w14:textId="20103CDD" w:rsidR="00A32B49" w:rsidRPr="00A32B49" w:rsidRDefault="00A32B49" w:rsidP="00A32B49">
      <w:pPr>
        <w:pStyle w:val="Els-body-text"/>
        <w:tabs>
          <w:tab w:val="left" w:pos="0"/>
        </w:tabs>
        <w:spacing w:before="240" w:after="240"/>
        <w:ind w:left="238" w:firstLine="0"/>
        <w:rPr>
          <w:noProof/>
          <w:lang w:val="tr-TR"/>
        </w:rPr>
      </w:pPr>
      <w:r w:rsidRPr="00A32B49">
        <w:rPr>
          <w:noProof/>
          <w:lang w:val="tr-TR"/>
        </w:rPr>
        <w:t>Bütün temizleme işlemlerinden sonra elimizde birçok şey arınmış bir String oluşuyor. Bu String, iki adet char veri yapısı kullanılarak karakter okunuyor. Bu iki veri yapısının aldığı değerlere göre operatörlerin ne olduğu belirleniyor. Belirlenen her bir operatör için o operatöre ait sayaç arttırılır. Bütün okuma işlemi bittikten sonra String’deki bütün operatörler sayılmış olur.</w:t>
      </w:r>
    </w:p>
    <w:p w14:paraId="46CDE65E" w14:textId="77777777" w:rsidR="00D554FC" w:rsidRPr="00A32B49" w:rsidRDefault="00D554FC" w:rsidP="00C2716F">
      <w:pPr>
        <w:pStyle w:val="Els-1storder-head"/>
        <w:rPr>
          <w:noProof/>
          <w:lang w:val="tr-TR"/>
        </w:rPr>
      </w:pPr>
      <w:r w:rsidRPr="00A32B49">
        <w:rPr>
          <w:noProof/>
          <w:lang w:val="tr-TR"/>
        </w:rPr>
        <w:t>ÇIKTILAR</w:t>
      </w:r>
    </w:p>
    <w:p w14:paraId="640B7A77" w14:textId="6BE22BA4" w:rsidR="00D554FC" w:rsidRPr="00A32B49" w:rsidRDefault="00A32B49" w:rsidP="00D554FC">
      <w:pPr>
        <w:pStyle w:val="Els-body-text"/>
        <w:rPr>
          <w:noProof/>
          <w:lang w:val="tr-TR"/>
        </w:rPr>
      </w:pPr>
      <w:r w:rsidRPr="00A32B49">
        <w:rPr>
          <w:noProof/>
          <w:lang w:val="tr-TR"/>
        </w:rPr>
        <w:t>Verilen dosyadaki bütün</w:t>
      </w:r>
      <w:r w:rsidR="004C6C1E">
        <w:rPr>
          <w:noProof/>
          <w:lang w:val="tr-TR"/>
        </w:rPr>
        <w:t xml:space="preserve"> ifadeler</w:t>
      </w:r>
      <w:r w:rsidR="0083089C">
        <w:rPr>
          <w:noProof/>
          <w:lang w:val="tr-TR"/>
        </w:rPr>
        <w:t>i yukarıda belirtilen işlemlerden geçirip ekrana o dosyanın içindeki Java kodunda kaç adet operatör olduğu hakkında bilgi çıkartır.</w:t>
      </w:r>
    </w:p>
    <w:p w14:paraId="27660AAA" w14:textId="77777777" w:rsidR="00C2716F" w:rsidRPr="00A32B49" w:rsidRDefault="00B95BF1" w:rsidP="00C2716F">
      <w:pPr>
        <w:pStyle w:val="Els-1storder-head"/>
        <w:rPr>
          <w:noProof/>
          <w:lang w:val="tr-TR"/>
        </w:rPr>
      </w:pPr>
      <w:r w:rsidRPr="00A32B49">
        <w:rPr>
          <w:noProof/>
          <w:lang w:val="tr-TR"/>
        </w:rPr>
        <w:t>SONUÇ</w:t>
      </w:r>
    </w:p>
    <w:p w14:paraId="10B3D0A9" w14:textId="6242BDB8" w:rsidR="00A51E52" w:rsidRPr="00A32B49" w:rsidRDefault="0083089C" w:rsidP="00665B71">
      <w:pPr>
        <w:spacing w:line="240" w:lineRule="exact"/>
        <w:ind w:firstLine="284"/>
        <w:jc w:val="both"/>
        <w:rPr>
          <w:noProof/>
          <w:lang w:val="tr-TR"/>
        </w:rPr>
      </w:pPr>
      <w:r>
        <w:rPr>
          <w:noProof/>
          <w:lang w:val="tr-TR"/>
        </w:rPr>
        <w:t>Bu ödev ile birlikte derleyicilerin yaptığı lexical analiz hakkında bilgi sahibi oldum.</w:t>
      </w:r>
    </w:p>
    <w:p w14:paraId="03855315" w14:textId="77777777" w:rsidR="004B2B2A" w:rsidRPr="00A32B49" w:rsidRDefault="004B2B2A">
      <w:pPr>
        <w:ind w:firstLine="240"/>
        <w:rPr>
          <w:noProof/>
          <w:lang w:val="tr-TR"/>
        </w:rPr>
      </w:pPr>
    </w:p>
    <w:sectPr w:rsidR="004B2B2A" w:rsidRPr="00A32B49">
      <w:headerReference w:type="even" r:id="rId9"/>
      <w:headerReference w:type="default" r:id="rId10"/>
      <w:headerReference w:type="first" r:id="rId11"/>
      <w:footnotePr>
        <w:numFmt w:val="chicago"/>
      </w:footnotePr>
      <w:type w:val="nextColumn"/>
      <w:pgSz w:w="10886" w:h="14854" w:code="9"/>
      <w:pgMar w:top="749" w:right="1195" w:bottom="2040" w:left="576" w:header="907" w:footer="119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AE234" w14:textId="77777777" w:rsidR="00EE0B0D" w:rsidRDefault="00EE0B0D">
      <w:r>
        <w:separator/>
      </w:r>
    </w:p>
  </w:endnote>
  <w:endnote w:type="continuationSeparator" w:id="0">
    <w:p w14:paraId="04558257" w14:textId="77777777" w:rsidR="00EE0B0D" w:rsidRDefault="00EE0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2"/>
    <w:family w:val="roman"/>
    <w:pitch w:val="variable"/>
    <w:sig w:usb0="E00006FF" w:usb1="420024FF" w:usb2="02000000" w:usb3="00000000" w:csb0="0000019F" w:csb1="00000000"/>
    <w:embedRegular r:id="rId1" w:fontKey="{4264A218-35CA-4074-B353-49795509D6E5}"/>
    <w:embedBold r:id="rId2" w:fontKey="{B8C874C8-892D-4E5E-A1CE-57D68ECF036F}"/>
    <w:embedItalic r:id="rId3" w:fontKey="{ACD6C022-4802-476E-81A5-721AABCB10A9}"/>
  </w:font>
  <w:font w:name="Helvetica">
    <w:panose1 w:val="020B0604020202020204"/>
    <w:charset w:val="A2"/>
    <w:family w:val="swiss"/>
    <w:pitch w:val="variable"/>
    <w:sig w:usb0="E0002EFF" w:usb1="C000785B" w:usb2="00000009" w:usb3="00000000" w:csb0="000001FF" w:csb1="00000000"/>
    <w:embedBold r:id="rId4" w:fontKey="{3B6F9C47-2562-4F0C-AA22-CF5546D21FF0}"/>
  </w:font>
  <w:font w:name="Univer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embedRegular r:id="rId5" w:fontKey="{309AFD01-1BE0-4D2C-90E0-57EEDBF1907F}"/>
  </w:font>
  <w:font w:name="Calibri">
    <w:panose1 w:val="020F0502020204030204"/>
    <w:charset w:val="A2"/>
    <w:family w:val="swiss"/>
    <w:pitch w:val="variable"/>
    <w:sig w:usb0="E4002EFF" w:usb1="C000247B" w:usb2="00000009" w:usb3="00000000" w:csb0="000001FF" w:csb1="00000000"/>
    <w:embedRegular r:id="rId6" w:fontKey="{83665EE9-BB21-4AAF-8AD6-30781217B76D}"/>
  </w:font>
  <w:font w:name="Verdana">
    <w:panose1 w:val="020B0604030504040204"/>
    <w:charset w:val="A2"/>
    <w:family w:val="swiss"/>
    <w:pitch w:val="variable"/>
    <w:sig w:usb0="A00006FF" w:usb1="4000205B" w:usb2="00000010" w:usb3="00000000" w:csb0="0000019F" w:csb1="00000000"/>
    <w:embedRegular r:id="rId7" w:fontKey="{7DCB2077-6C8A-44A7-AA26-EF155523E7BE}"/>
    <w:embedBold r:id="rId8" w:fontKey="{8781D61C-1BC4-41D1-BC32-72DC68C679E1}"/>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88FEE" w14:textId="77777777" w:rsidR="00EE0B0D" w:rsidRDefault="00EE0B0D">
      <w:pPr>
        <w:pStyle w:val="AltBilgi"/>
        <w:rPr>
          <w:lang w:val="en-GB"/>
        </w:rPr>
      </w:pPr>
      <w:r>
        <w:rPr>
          <w:lang w:val="tr-TR" w:eastAsia="tr-TR"/>
        </w:rPr>
        <w:drawing>
          <wp:inline distT="0" distB="0" distL="0" distR="0" wp14:anchorId="0E066CF7" wp14:editId="278EE87E">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14:paraId="52D57C1F" w14:textId="77777777" w:rsidR="00EE0B0D" w:rsidRDefault="00EE0B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1951E" w14:textId="77777777" w:rsidR="004B2B2A" w:rsidRDefault="004B2B2A">
    <w:pPr>
      <w:pStyle w:val="stBilgi"/>
      <w:tabs>
        <w:tab w:val="center" w:pos="4920"/>
      </w:tabs>
    </w:pP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4</w:t>
    </w:r>
    <w:r>
      <w:rPr>
        <w:rStyle w:val="SayfaNumaras"/>
        <w:i w:val="0"/>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F4F31" w14:textId="77777777" w:rsidR="004B2B2A" w:rsidRDefault="004B2B2A">
    <w:pPr>
      <w:pStyle w:val="stBilgi"/>
      <w:tabs>
        <w:tab w:val="clear" w:pos="9356"/>
        <w:tab w:val="right" w:pos="9120"/>
      </w:tabs>
    </w:pPr>
    <w:r>
      <w:tab/>
    </w:r>
    <w:r>
      <w:tab/>
    </w: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3</w:t>
    </w:r>
    <w:r>
      <w:rPr>
        <w:rStyle w:val="SayfaNumaras"/>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B5206" w14:textId="77777777" w:rsidR="004B2B2A" w:rsidRDefault="004B2B2A">
    <w:pPr>
      <w:pStyle w:val="stBilgi"/>
      <w:tabs>
        <w:tab w:val="clear" w:pos="9356"/>
        <w:tab w:val="right" w:pos="9120"/>
      </w:tabs>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43CB04AD"/>
    <w:multiLevelType w:val="singleLevel"/>
    <w:tmpl w:val="8520C638"/>
    <w:lvl w:ilvl="0">
      <w:start w:val="1"/>
      <w:numFmt w:val="decimal"/>
      <w:pStyle w:val="grev"/>
      <w:lvlText w:val="%1."/>
      <w:lvlJc w:val="left"/>
      <w:pPr>
        <w:tabs>
          <w:tab w:val="num" w:pos="360"/>
        </w:tabs>
        <w:ind w:left="360" w:hanging="36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92B21C3"/>
    <w:multiLevelType w:val="multilevel"/>
    <w:tmpl w:val="F5AA1FC4"/>
    <w:lvl w:ilvl="0">
      <w:start w:val="2"/>
      <w:numFmt w:val="decimal"/>
      <w:lvlText w:val="%1"/>
      <w:lvlJc w:val="left"/>
      <w:pPr>
        <w:ind w:left="360" w:hanging="360"/>
      </w:pPr>
      <w:rPr>
        <w:rFonts w:hint="default"/>
      </w:rPr>
    </w:lvl>
    <w:lvl w:ilvl="1">
      <w:start w:val="2"/>
      <w:numFmt w:val="decimal"/>
      <w:lvlText w:val="%1.%2"/>
      <w:lvlJc w:val="left"/>
      <w:pPr>
        <w:ind w:left="598" w:hanging="360"/>
      </w:pPr>
      <w:rPr>
        <w:rFonts w:hint="default"/>
      </w:rPr>
    </w:lvl>
    <w:lvl w:ilvl="2">
      <w:start w:val="1"/>
      <w:numFmt w:val="decimal"/>
      <w:lvlText w:val="%1.%2.%3"/>
      <w:lvlJc w:val="left"/>
      <w:pPr>
        <w:ind w:left="1196" w:hanging="720"/>
      </w:pPr>
      <w:rPr>
        <w:rFonts w:hint="default"/>
      </w:rPr>
    </w:lvl>
    <w:lvl w:ilvl="3">
      <w:start w:val="1"/>
      <w:numFmt w:val="decimal"/>
      <w:lvlText w:val="%1.%2.%3.%4"/>
      <w:lvlJc w:val="left"/>
      <w:pPr>
        <w:ind w:left="1434" w:hanging="720"/>
      </w:pPr>
      <w:rPr>
        <w:rFonts w:hint="default"/>
      </w:rPr>
    </w:lvl>
    <w:lvl w:ilvl="4">
      <w:start w:val="1"/>
      <w:numFmt w:val="decimal"/>
      <w:lvlText w:val="%1.%2.%3.%4.%5"/>
      <w:lvlJc w:val="left"/>
      <w:pPr>
        <w:ind w:left="1672" w:hanging="720"/>
      </w:pPr>
      <w:rPr>
        <w:rFonts w:hint="default"/>
      </w:rPr>
    </w:lvl>
    <w:lvl w:ilvl="5">
      <w:start w:val="1"/>
      <w:numFmt w:val="decimal"/>
      <w:lvlText w:val="%1.%2.%3.%4.%5.%6"/>
      <w:lvlJc w:val="left"/>
      <w:pPr>
        <w:ind w:left="2270" w:hanging="1080"/>
      </w:pPr>
      <w:rPr>
        <w:rFonts w:hint="default"/>
      </w:rPr>
    </w:lvl>
    <w:lvl w:ilvl="6">
      <w:start w:val="1"/>
      <w:numFmt w:val="decimal"/>
      <w:lvlText w:val="%1.%2.%3.%4.%5.%6.%7"/>
      <w:lvlJc w:val="left"/>
      <w:pPr>
        <w:ind w:left="2508" w:hanging="1080"/>
      </w:pPr>
      <w:rPr>
        <w:rFonts w:hint="default"/>
      </w:rPr>
    </w:lvl>
    <w:lvl w:ilvl="7">
      <w:start w:val="1"/>
      <w:numFmt w:val="decimal"/>
      <w:lvlText w:val="%1.%2.%3.%4.%5.%6.%7.%8"/>
      <w:lvlJc w:val="left"/>
      <w:pPr>
        <w:ind w:left="3106" w:hanging="1440"/>
      </w:pPr>
      <w:rPr>
        <w:rFonts w:hint="default"/>
      </w:rPr>
    </w:lvl>
    <w:lvl w:ilvl="8">
      <w:start w:val="1"/>
      <w:numFmt w:val="decimal"/>
      <w:lvlText w:val="%1.%2.%3.%4.%5.%6.%7.%8.%9"/>
      <w:lvlJc w:val="left"/>
      <w:pPr>
        <w:ind w:left="3344" w:hanging="1440"/>
      </w:pPr>
      <w:rPr>
        <w:rFonts w:hint="default"/>
      </w:rPr>
    </w:lvl>
  </w:abstractNum>
  <w:abstractNum w:abstractNumId="8"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2"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8"/>
  </w:num>
  <w:num w:numId="8">
    <w:abstractNumId w:val="1"/>
  </w:num>
  <w:num w:numId="9">
    <w:abstractNumId w:val="4"/>
  </w:num>
  <w:num w:numId="10">
    <w:abstractNumId w:val="12"/>
  </w:num>
  <w:num w:numId="11">
    <w:abstractNumId w:val="11"/>
  </w:num>
  <w:num w:numId="12">
    <w:abstractNumId w:val="6"/>
  </w:num>
  <w:num w:numId="13">
    <w:abstractNumId w:val="6"/>
  </w:num>
  <w:num w:numId="14">
    <w:abstractNumId w:val="6"/>
  </w:num>
  <w:num w:numId="15">
    <w:abstractNumId w:val="6"/>
  </w:num>
  <w:num w:numId="16">
    <w:abstractNumId w:val="0"/>
  </w:num>
  <w:num w:numId="17">
    <w:abstractNumId w:val="2"/>
  </w:num>
  <w:num w:numId="18">
    <w:abstractNumId w:val="8"/>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9"/>
  </w:num>
  <w:num w:numId="27">
    <w:abstractNumId w:val="10"/>
  </w:num>
  <w:num w:numId="28">
    <w:abstractNumId w:val="3"/>
  </w:num>
  <w:num w:numId="29">
    <w:abstractNumId w:val="13"/>
  </w:num>
  <w:num w:numId="30">
    <w:abstractNumId w:val="5"/>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PostScriptOverText/>
  <w:embedTrueTypeFont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0ECD"/>
    <w:rsid w:val="00087E08"/>
    <w:rsid w:val="000E4DAB"/>
    <w:rsid w:val="00122386"/>
    <w:rsid w:val="00172FC2"/>
    <w:rsid w:val="001827DD"/>
    <w:rsid w:val="001870E1"/>
    <w:rsid w:val="001E246C"/>
    <w:rsid w:val="001E6850"/>
    <w:rsid w:val="00214B6B"/>
    <w:rsid w:val="0026067E"/>
    <w:rsid w:val="00292698"/>
    <w:rsid w:val="002A542E"/>
    <w:rsid w:val="002C0F45"/>
    <w:rsid w:val="002C32C7"/>
    <w:rsid w:val="002D0F34"/>
    <w:rsid w:val="002E0ECD"/>
    <w:rsid w:val="002F73DE"/>
    <w:rsid w:val="0032590D"/>
    <w:rsid w:val="00333707"/>
    <w:rsid w:val="00374908"/>
    <w:rsid w:val="003A4BBD"/>
    <w:rsid w:val="003B1AD2"/>
    <w:rsid w:val="003B2253"/>
    <w:rsid w:val="003B234B"/>
    <w:rsid w:val="003E3638"/>
    <w:rsid w:val="003F6FAC"/>
    <w:rsid w:val="00401604"/>
    <w:rsid w:val="00401A47"/>
    <w:rsid w:val="0042323C"/>
    <w:rsid w:val="00425AE2"/>
    <w:rsid w:val="00426B6F"/>
    <w:rsid w:val="00443DAD"/>
    <w:rsid w:val="00450827"/>
    <w:rsid w:val="004827D8"/>
    <w:rsid w:val="004B2B2A"/>
    <w:rsid w:val="004C6C1E"/>
    <w:rsid w:val="004E492B"/>
    <w:rsid w:val="00504011"/>
    <w:rsid w:val="0050752D"/>
    <w:rsid w:val="00531DCE"/>
    <w:rsid w:val="005963F9"/>
    <w:rsid w:val="0060438E"/>
    <w:rsid w:val="006047E2"/>
    <w:rsid w:val="00634626"/>
    <w:rsid w:val="00665B71"/>
    <w:rsid w:val="00687B2E"/>
    <w:rsid w:val="006F0F3F"/>
    <w:rsid w:val="007030A7"/>
    <w:rsid w:val="00716DD9"/>
    <w:rsid w:val="0076307A"/>
    <w:rsid w:val="007834AD"/>
    <w:rsid w:val="00787B0D"/>
    <w:rsid w:val="00790F75"/>
    <w:rsid w:val="00793F23"/>
    <w:rsid w:val="007A62EB"/>
    <w:rsid w:val="007D1A8C"/>
    <w:rsid w:val="007E0013"/>
    <w:rsid w:val="007E7EF7"/>
    <w:rsid w:val="00824A8B"/>
    <w:rsid w:val="0083089C"/>
    <w:rsid w:val="0087625A"/>
    <w:rsid w:val="008B2919"/>
    <w:rsid w:val="008B6F7C"/>
    <w:rsid w:val="008D4E0E"/>
    <w:rsid w:val="00921E13"/>
    <w:rsid w:val="009317DF"/>
    <w:rsid w:val="00936589"/>
    <w:rsid w:val="0097742E"/>
    <w:rsid w:val="00996BE5"/>
    <w:rsid w:val="009972D9"/>
    <w:rsid w:val="00997DEB"/>
    <w:rsid w:val="009C1817"/>
    <w:rsid w:val="009F2897"/>
    <w:rsid w:val="00A01029"/>
    <w:rsid w:val="00A116CD"/>
    <w:rsid w:val="00A31F56"/>
    <w:rsid w:val="00A32B49"/>
    <w:rsid w:val="00A42EDD"/>
    <w:rsid w:val="00A51E52"/>
    <w:rsid w:val="00A522DB"/>
    <w:rsid w:val="00A53E8B"/>
    <w:rsid w:val="00A83D3C"/>
    <w:rsid w:val="00AA05F6"/>
    <w:rsid w:val="00AD4DE5"/>
    <w:rsid w:val="00AF00A4"/>
    <w:rsid w:val="00B01D9D"/>
    <w:rsid w:val="00B030D4"/>
    <w:rsid w:val="00B95BF1"/>
    <w:rsid w:val="00BA4546"/>
    <w:rsid w:val="00BC6401"/>
    <w:rsid w:val="00BF1F41"/>
    <w:rsid w:val="00C2716F"/>
    <w:rsid w:val="00C32A76"/>
    <w:rsid w:val="00C522EE"/>
    <w:rsid w:val="00C53F21"/>
    <w:rsid w:val="00C719AC"/>
    <w:rsid w:val="00C72DC4"/>
    <w:rsid w:val="00C8165F"/>
    <w:rsid w:val="00C96B55"/>
    <w:rsid w:val="00CD2EAD"/>
    <w:rsid w:val="00D43B1F"/>
    <w:rsid w:val="00D554FC"/>
    <w:rsid w:val="00D74A91"/>
    <w:rsid w:val="00D8071D"/>
    <w:rsid w:val="00E15C65"/>
    <w:rsid w:val="00E20E51"/>
    <w:rsid w:val="00E307B2"/>
    <w:rsid w:val="00E36AFD"/>
    <w:rsid w:val="00E43735"/>
    <w:rsid w:val="00E81230"/>
    <w:rsid w:val="00E86BA3"/>
    <w:rsid w:val="00EE0B0D"/>
    <w:rsid w:val="00F0326D"/>
    <w:rsid w:val="00F209CE"/>
    <w:rsid w:val="00F70ABA"/>
    <w:rsid w:val="00FB4AB9"/>
    <w:rsid w:val="00FD4D9D"/>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9D43FB"/>
  <w15:docId w15:val="{790C01D7-B6A2-4AAE-9A93-47FD78EB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Balk1">
    <w:name w:val="heading 1"/>
    <w:basedOn w:val="Normal"/>
    <w:next w:val="Normal"/>
    <w:link w:val="Balk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qFormat/>
    <w:rsid w:val="00D554FC"/>
    <w:pPr>
      <w:keepNext/>
      <w:spacing w:before="240" w:after="240" w:line="360" w:lineRule="auto"/>
      <w:outlineLvl w:val="1"/>
    </w:pPr>
    <w:rPr>
      <w:rFonts w:eastAsia="Times New Roman"/>
      <w:b/>
      <w:sz w:val="24"/>
      <w:lang w:val="tr-TR" w:eastAsia="tr-TR"/>
    </w:rPr>
  </w:style>
  <w:style w:type="paragraph" w:styleId="Balk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Balk4">
    <w:name w:val="heading 4"/>
    <w:basedOn w:val="Normal"/>
    <w:next w:val="Normal"/>
    <w:qFormat/>
    <w:pPr>
      <w:keepNext/>
      <w:spacing w:before="240" w:after="60"/>
      <w:outlineLvl w:val="3"/>
    </w:pPr>
    <w:rPr>
      <w:b/>
      <w:bCs/>
      <w:sz w:val="28"/>
      <w:szCs w:val="28"/>
    </w:rPr>
  </w:style>
  <w:style w:type="paragraph" w:styleId="Balk5">
    <w:name w:val="heading 5"/>
    <w:basedOn w:val="Normal"/>
    <w:next w:val="Normal"/>
    <w:link w:val="Balk5Char"/>
    <w:qFormat/>
    <w:rsid w:val="00D554FC"/>
    <w:pPr>
      <w:keepNext/>
      <w:jc w:val="both"/>
      <w:outlineLvl w:val="4"/>
    </w:pPr>
    <w:rPr>
      <w:rFonts w:eastAsia="Times New Roman"/>
      <w:b/>
      <w:sz w:val="24"/>
      <w:lang w:eastAsia="tr-TR"/>
    </w:rPr>
  </w:style>
  <w:style w:type="paragraph" w:styleId="Balk6">
    <w:name w:val="heading 6"/>
    <w:basedOn w:val="Normal"/>
    <w:next w:val="Normal"/>
    <w:link w:val="Balk6Char"/>
    <w:qFormat/>
    <w:rsid w:val="00D554FC"/>
    <w:pPr>
      <w:spacing w:before="240" w:after="60"/>
      <w:outlineLvl w:val="5"/>
    </w:pPr>
    <w:rPr>
      <w:rFonts w:eastAsia="Times New Roman"/>
      <w:b/>
      <w:bCs/>
      <w:sz w:val="22"/>
      <w:szCs w:val="22"/>
      <w:lang w:val="tr-TR" w:eastAsia="tr-TR"/>
    </w:rPr>
  </w:style>
  <w:style w:type="paragraph" w:styleId="Balk7">
    <w:name w:val="heading 7"/>
    <w:basedOn w:val="Normal"/>
    <w:next w:val="Normal"/>
    <w:link w:val="Balk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Balk9">
    <w:name w:val="heading 9"/>
    <w:basedOn w:val="Normal"/>
    <w:next w:val="Normal"/>
    <w:link w:val="Balk9Char"/>
    <w:qFormat/>
    <w:rsid w:val="00D554FC"/>
    <w:pPr>
      <w:keepNext/>
      <w:outlineLvl w:val="8"/>
    </w:pPr>
    <w:rPr>
      <w:rFonts w:eastAsia="Times New Roman"/>
      <w:b/>
      <w:i/>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SonNotBavurusu">
    <w:name w:val="endnote reference"/>
    <w:semiHidden/>
    <w:rPr>
      <w:vertAlign w:val="superscript"/>
    </w:rPr>
  </w:style>
  <w:style w:type="paragraph" w:styleId="stBilgi">
    <w:name w:val="header"/>
    <w:semiHidden/>
    <w:pPr>
      <w:tabs>
        <w:tab w:val="center" w:pos="4706"/>
        <w:tab w:val="right" w:pos="9356"/>
      </w:tabs>
      <w:spacing w:after="240" w:line="200" w:lineRule="atLeast"/>
    </w:pPr>
    <w:rPr>
      <w:i/>
      <w:noProof/>
      <w:sz w:val="16"/>
      <w:lang w:val="en-US" w:eastAsia="en-US"/>
    </w:rPr>
  </w:style>
  <w:style w:type="paragraph" w:styleId="AltBilgi">
    <w:name w:val="footer"/>
    <w:basedOn w:val="stBilgi"/>
    <w:semiHidden/>
    <w:pPr>
      <w:tabs>
        <w:tab w:val="right" w:pos="10080"/>
      </w:tabs>
    </w:pPr>
    <w:rPr>
      <w:i w:val="0"/>
    </w:rPr>
  </w:style>
  <w:style w:type="character" w:styleId="DipnotBavurusu">
    <w:name w:val="footnote reference"/>
    <w:semiHidden/>
    <w:rPr>
      <w:vertAlign w:val="superscript"/>
    </w:rPr>
  </w:style>
  <w:style w:type="paragraph" w:styleId="DipnotMetni">
    <w:name w:val="footnote text"/>
    <w:basedOn w:val="Normal"/>
    <w:semiHidden/>
    <w:rPr>
      <w:rFonts w:ascii="Univers" w:hAnsi="Univers"/>
    </w:rPr>
  </w:style>
  <w:style w:type="character" w:styleId="Kpr">
    <w:name w:val="Hyperlink"/>
    <w:uiPriority w:val="99"/>
    <w:rPr>
      <w:color w:val="auto"/>
      <w:sz w:val="16"/>
      <w:u w:val="none"/>
    </w:rPr>
  </w:style>
  <w:style w:type="character" w:customStyle="1" w:styleId="MTEquationSection">
    <w:name w:val="MTEquationSection"/>
    <w:rPr>
      <w:vanish/>
      <w:color w:val="FF0000"/>
    </w:rPr>
  </w:style>
  <w:style w:type="character" w:styleId="SayfaNumaras">
    <w:name w:val="page number"/>
    <w:semiHidden/>
    <w:rPr>
      <w:sz w:val="16"/>
    </w:rPr>
  </w:style>
  <w:style w:type="paragraph" w:styleId="DzMetin">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zlenenKpr">
    <w:name w:val="FollowedHyperlink"/>
    <w:semiHidden/>
    <w:rPr>
      <w:color w:val="800080"/>
      <w:u w:val="single"/>
    </w:rPr>
  </w:style>
  <w:style w:type="character" w:customStyle="1" w:styleId="Els-1storder-headChar">
    <w:name w:val="Els-1storder-head Char"/>
    <w:rPr>
      <w:b/>
      <w:lang w:val="en-US" w:eastAsia="en-US" w:bidi="ar-SA"/>
    </w:rPr>
  </w:style>
  <w:style w:type="paragraph" w:styleId="GvdeMetniGirintisi">
    <w:name w:val="Body Text Indent"/>
    <w:basedOn w:val="Normal"/>
    <w:link w:val="GvdeMetniGirintisiChar"/>
    <w:pPr>
      <w:ind w:firstLine="240"/>
    </w:pPr>
    <w:rPr>
      <w:lang w:val="en-US"/>
    </w:rPr>
  </w:style>
  <w:style w:type="paragraph" w:styleId="BalonMetni">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AklamaBavurusu">
    <w:name w:val="annotation reference"/>
    <w:semiHidden/>
    <w:rPr>
      <w:sz w:val="16"/>
      <w:szCs w:val="16"/>
    </w:rPr>
  </w:style>
  <w:style w:type="paragraph" w:styleId="AklamaMetni">
    <w:name w:val="annotation text"/>
    <w:basedOn w:val="Normal"/>
    <w:semiHidden/>
  </w:style>
  <w:style w:type="character" w:customStyle="1" w:styleId="CommentTextChar">
    <w:name w:val="Comment Text Char"/>
    <w:rPr>
      <w:lang w:val="en-GB"/>
    </w:rPr>
  </w:style>
  <w:style w:type="paragraph" w:styleId="AklamaKonusu">
    <w:name w:val="annotation subject"/>
    <w:basedOn w:val="AklamaMetni"/>
    <w:next w:val="AklamaMetni"/>
    <w:rPr>
      <w:b/>
      <w:bCs/>
    </w:rPr>
  </w:style>
  <w:style w:type="character" w:customStyle="1" w:styleId="CommentSubjectChar">
    <w:name w:val="Comment Subject Char"/>
    <w:rPr>
      <w:b/>
      <w:bCs/>
      <w:lang w:val="en-GB"/>
    </w:rPr>
  </w:style>
  <w:style w:type="paragraph" w:styleId="ListeParagraf">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oKlavuzu">
    <w:name w:val="Table Grid"/>
    <w:basedOn w:val="NormalTablo"/>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Balk7Char">
    <w:name w:val="Başlık 7 Char"/>
    <w:basedOn w:val="VarsaylanParagrafYazTipi"/>
    <w:link w:val="Balk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Balk8Char">
    <w:name w:val="Başlık 8 Char"/>
    <w:basedOn w:val="VarsaylanParagrafYazTipi"/>
    <w:link w:val="Balk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Balk2Char">
    <w:name w:val="Başlık 2 Char"/>
    <w:basedOn w:val="VarsaylanParagrafYazTipi"/>
    <w:link w:val="Balk2"/>
    <w:rsid w:val="00D554FC"/>
    <w:rPr>
      <w:rFonts w:eastAsia="Times New Roman"/>
      <w:b/>
      <w:sz w:val="24"/>
    </w:rPr>
  </w:style>
  <w:style w:type="character" w:customStyle="1" w:styleId="Balk5Char">
    <w:name w:val="Başlık 5 Char"/>
    <w:basedOn w:val="VarsaylanParagrafYazTipi"/>
    <w:link w:val="Balk5"/>
    <w:rsid w:val="00D554FC"/>
    <w:rPr>
      <w:rFonts w:eastAsia="Times New Roman"/>
      <w:b/>
      <w:sz w:val="24"/>
      <w:lang w:val="en-GB"/>
    </w:rPr>
  </w:style>
  <w:style w:type="character" w:customStyle="1" w:styleId="Balk6Char">
    <w:name w:val="Başlık 6 Char"/>
    <w:basedOn w:val="VarsaylanParagrafYazTipi"/>
    <w:link w:val="Balk6"/>
    <w:rsid w:val="00D554FC"/>
    <w:rPr>
      <w:rFonts w:eastAsia="Times New Roman"/>
      <w:b/>
      <w:bCs/>
      <w:sz w:val="22"/>
      <w:szCs w:val="22"/>
    </w:rPr>
  </w:style>
  <w:style w:type="character" w:customStyle="1" w:styleId="Balk9Char">
    <w:name w:val="Başlık 9 Char"/>
    <w:basedOn w:val="VarsaylanParagrafYazTipi"/>
    <w:link w:val="Balk9"/>
    <w:rsid w:val="00D554FC"/>
    <w:rPr>
      <w:rFonts w:eastAsia="Times New Roman"/>
      <w:b/>
      <w:i/>
      <w:sz w:val="24"/>
      <w:szCs w:val="24"/>
    </w:rPr>
  </w:style>
  <w:style w:type="paragraph" w:styleId="GvdeMetni">
    <w:name w:val="Body Text"/>
    <w:basedOn w:val="Normal"/>
    <w:link w:val="GvdeMetniChar"/>
    <w:semiHidden/>
    <w:rsid w:val="00D554FC"/>
    <w:pPr>
      <w:jc w:val="both"/>
    </w:pPr>
    <w:rPr>
      <w:rFonts w:eastAsia="Times New Roman"/>
      <w:color w:val="000000"/>
      <w:sz w:val="24"/>
      <w:lang w:eastAsia="tr-TR"/>
    </w:rPr>
  </w:style>
  <w:style w:type="character" w:customStyle="1" w:styleId="GvdeMetniChar">
    <w:name w:val="Gövde Metni Char"/>
    <w:basedOn w:val="VarsaylanParagrafYazTipi"/>
    <w:link w:val="GvdeMetni"/>
    <w:semiHidden/>
    <w:rsid w:val="00D554FC"/>
    <w:rPr>
      <w:rFonts w:eastAsia="Times New Roman"/>
      <w:color w:val="000000"/>
      <w:sz w:val="24"/>
      <w:lang w:val="en-GB"/>
    </w:rPr>
  </w:style>
  <w:style w:type="paragraph" w:styleId="GvdeMetni2">
    <w:name w:val="Body Text 2"/>
    <w:basedOn w:val="Normal"/>
    <w:link w:val="GvdeMetni2Char"/>
    <w:semiHidden/>
    <w:rsid w:val="00D554FC"/>
    <w:pPr>
      <w:jc w:val="both"/>
    </w:pPr>
    <w:rPr>
      <w:rFonts w:eastAsia="Times New Roman"/>
      <w:sz w:val="24"/>
      <w:lang w:eastAsia="tr-TR"/>
    </w:rPr>
  </w:style>
  <w:style w:type="character" w:customStyle="1" w:styleId="GvdeMetni2Char">
    <w:name w:val="Gövde Metni 2 Char"/>
    <w:basedOn w:val="VarsaylanParagrafYazTipi"/>
    <w:link w:val="GvdeMetni2"/>
    <w:semiHidden/>
    <w:rsid w:val="00D554FC"/>
    <w:rPr>
      <w:rFonts w:eastAsia="Times New Roman"/>
      <w:sz w:val="24"/>
      <w:lang w:val="en-GB"/>
    </w:rPr>
  </w:style>
  <w:style w:type="paragraph" w:styleId="BelgeBalantlar">
    <w:name w:val="Document Map"/>
    <w:basedOn w:val="Normal"/>
    <w:link w:val="BelgeBalantlarChar"/>
    <w:semiHidden/>
    <w:rsid w:val="00D554FC"/>
    <w:pPr>
      <w:shd w:val="clear" w:color="auto" w:fill="000080"/>
    </w:pPr>
    <w:rPr>
      <w:rFonts w:ascii="Tahoma" w:eastAsia="Times New Roman" w:hAnsi="Tahoma"/>
      <w:sz w:val="24"/>
      <w:szCs w:val="24"/>
      <w:lang w:val="tr-TR" w:eastAsia="tr-TR"/>
    </w:rPr>
  </w:style>
  <w:style w:type="character" w:customStyle="1" w:styleId="BelgeBalantlarChar">
    <w:name w:val="Belge Bağlantıları Char"/>
    <w:basedOn w:val="VarsaylanParagrafYazTipi"/>
    <w:link w:val="BelgeBalantlar"/>
    <w:semiHidden/>
    <w:rsid w:val="00D554FC"/>
    <w:rPr>
      <w:rFonts w:ascii="Tahoma" w:eastAsia="Times New Roman" w:hAnsi="Tahoma"/>
      <w:sz w:val="24"/>
      <w:szCs w:val="24"/>
      <w:shd w:val="clear" w:color="auto" w:fill="000080"/>
    </w:rPr>
  </w:style>
  <w:style w:type="paragraph" w:styleId="GvdeMetni3">
    <w:name w:val="Body Text 3"/>
    <w:basedOn w:val="Normal"/>
    <w:link w:val="GvdeMetni3Char"/>
    <w:semiHidden/>
    <w:rsid w:val="00D554FC"/>
    <w:pPr>
      <w:spacing w:line="360" w:lineRule="auto"/>
      <w:jc w:val="center"/>
    </w:pPr>
    <w:rPr>
      <w:rFonts w:eastAsia="Times New Roman"/>
      <w:b/>
      <w:sz w:val="24"/>
      <w:szCs w:val="24"/>
      <w:lang w:val="tr-TR" w:eastAsia="tr-TR"/>
    </w:rPr>
  </w:style>
  <w:style w:type="character" w:customStyle="1" w:styleId="GvdeMetni3Char">
    <w:name w:val="Gövde Metni 3 Char"/>
    <w:basedOn w:val="VarsaylanParagrafYazTipi"/>
    <w:link w:val="GvdeMetni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2">
    <w:name w:val="toc 2"/>
    <w:basedOn w:val="Normal"/>
    <w:next w:val="Normal"/>
    <w:autoRedefine/>
    <w:semiHidden/>
    <w:rsid w:val="00D554FC"/>
    <w:pPr>
      <w:ind w:left="240"/>
    </w:pPr>
    <w:rPr>
      <w:rFonts w:eastAsia="Times New Roman"/>
      <w:smallCaps/>
      <w:szCs w:val="24"/>
      <w:lang w:val="tr-TR" w:eastAsia="tr-TR"/>
    </w:rPr>
  </w:style>
  <w:style w:type="paragraph" w:styleId="T3">
    <w:name w:val="toc 3"/>
    <w:basedOn w:val="Normal"/>
    <w:next w:val="Normal"/>
    <w:autoRedefine/>
    <w:semiHidden/>
    <w:rsid w:val="00D554FC"/>
    <w:pPr>
      <w:ind w:left="480"/>
    </w:pPr>
    <w:rPr>
      <w:rFonts w:eastAsia="Times New Roman"/>
      <w:i/>
      <w:szCs w:val="24"/>
      <w:lang w:val="tr-TR" w:eastAsia="tr-TR"/>
    </w:rPr>
  </w:style>
  <w:style w:type="paragraph" w:styleId="T4">
    <w:name w:val="toc 4"/>
    <w:basedOn w:val="Normal"/>
    <w:next w:val="Normal"/>
    <w:autoRedefine/>
    <w:semiHidden/>
    <w:rsid w:val="00D554FC"/>
    <w:pPr>
      <w:ind w:left="720"/>
    </w:pPr>
    <w:rPr>
      <w:rFonts w:eastAsia="Times New Roman"/>
      <w:sz w:val="18"/>
      <w:szCs w:val="24"/>
      <w:lang w:val="tr-TR" w:eastAsia="tr-TR"/>
    </w:rPr>
  </w:style>
  <w:style w:type="paragraph" w:styleId="T5">
    <w:name w:val="toc 5"/>
    <w:basedOn w:val="Normal"/>
    <w:next w:val="Normal"/>
    <w:autoRedefine/>
    <w:semiHidden/>
    <w:rsid w:val="00D554FC"/>
    <w:pPr>
      <w:ind w:left="960"/>
    </w:pPr>
    <w:rPr>
      <w:rFonts w:eastAsia="Times New Roman"/>
      <w:sz w:val="18"/>
      <w:szCs w:val="24"/>
      <w:lang w:val="tr-TR" w:eastAsia="tr-TR"/>
    </w:rPr>
  </w:style>
  <w:style w:type="paragraph" w:styleId="T6">
    <w:name w:val="toc 6"/>
    <w:basedOn w:val="Normal"/>
    <w:next w:val="Normal"/>
    <w:autoRedefine/>
    <w:semiHidden/>
    <w:rsid w:val="00D554FC"/>
    <w:pPr>
      <w:ind w:left="1200"/>
    </w:pPr>
    <w:rPr>
      <w:rFonts w:eastAsia="Times New Roman"/>
      <w:sz w:val="18"/>
      <w:szCs w:val="24"/>
      <w:lang w:val="tr-TR" w:eastAsia="tr-TR"/>
    </w:rPr>
  </w:style>
  <w:style w:type="paragraph" w:styleId="T7">
    <w:name w:val="toc 7"/>
    <w:basedOn w:val="Normal"/>
    <w:next w:val="Normal"/>
    <w:autoRedefine/>
    <w:semiHidden/>
    <w:rsid w:val="00D554FC"/>
    <w:pPr>
      <w:ind w:left="1440"/>
    </w:pPr>
    <w:rPr>
      <w:rFonts w:eastAsia="Times New Roman"/>
      <w:sz w:val="18"/>
      <w:szCs w:val="24"/>
      <w:lang w:val="tr-TR" w:eastAsia="tr-TR"/>
    </w:rPr>
  </w:style>
  <w:style w:type="paragraph" w:styleId="T8">
    <w:name w:val="toc 8"/>
    <w:basedOn w:val="Normal"/>
    <w:next w:val="Normal"/>
    <w:autoRedefine/>
    <w:semiHidden/>
    <w:rsid w:val="00D554FC"/>
    <w:pPr>
      <w:ind w:left="1680"/>
    </w:pPr>
    <w:rPr>
      <w:rFonts w:eastAsia="Times New Roman"/>
      <w:sz w:val="18"/>
      <w:szCs w:val="24"/>
      <w:lang w:val="tr-TR" w:eastAsia="tr-TR"/>
    </w:rPr>
  </w:style>
  <w:style w:type="paragraph" w:styleId="T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Balk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0">
    <w:name w:val="Başlık4"/>
    <w:basedOn w:val="Normal"/>
    <w:rsid w:val="00D554FC"/>
    <w:rPr>
      <w:rFonts w:eastAsia="Times New Roman"/>
      <w:b/>
      <w:caps/>
      <w:sz w:val="24"/>
      <w:szCs w:val="24"/>
      <w:lang w:eastAsia="tr-TR"/>
    </w:rPr>
  </w:style>
  <w:style w:type="paragraph" w:customStyle="1" w:styleId="Balk50">
    <w:name w:val="Başlık5"/>
    <w:basedOn w:val="Balk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GvdeMetniGirintisiChar">
    <w:name w:val="Gövde Metni Girintisi Char"/>
    <w:link w:val="GvdeMetniGirintisi"/>
    <w:rsid w:val="00D554FC"/>
    <w:rPr>
      <w:lang w:val="en-US" w:eastAsia="en-US"/>
    </w:rPr>
  </w:style>
  <w:style w:type="paragraph" w:styleId="TBal">
    <w:name w:val="TOC Heading"/>
    <w:basedOn w:val="Balk1"/>
    <w:next w:val="Normal"/>
    <w:uiPriority w:val="39"/>
    <w:semiHidden/>
    <w:unhideWhenUsed/>
    <w:qFormat/>
    <w:rsid w:val="00087E08"/>
    <w:pPr>
      <w:spacing w:line="276" w:lineRule="auto"/>
      <w:outlineLvl w:val="9"/>
    </w:pPr>
    <w:rPr>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83C4F-CB19-487C-A3C5-EE97BE1B5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310</TotalTime>
  <Pages>1</Pages>
  <Words>567</Words>
  <Characters>3238</Characters>
  <Application>Microsoft Office Word</Application>
  <DocSecurity>0</DocSecurity>
  <Lines>26</Lines>
  <Paragraphs>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Article</vt:lpstr>
      <vt:lpstr>Article</vt:lpstr>
    </vt:vector>
  </TitlesOfParts>
  <Company>Reed Elsevier</Company>
  <LinksUpToDate>false</LinksUpToDate>
  <CharactersWithSpaces>3798</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Kemal Güvenç</cp:lastModifiedBy>
  <cp:revision>13</cp:revision>
  <cp:lastPrinted>2010-10-20T13:28:00Z</cp:lastPrinted>
  <dcterms:created xsi:type="dcterms:W3CDTF">2017-02-26T17:23:00Z</dcterms:created>
  <dcterms:modified xsi:type="dcterms:W3CDTF">2022-03-30T10:11:00Z</dcterms:modified>
</cp:coreProperties>
</file>