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REVIEW INKONSISTENSI DATA QBO–JUBELIO</w:t>
      </w:r>
    </w:p>
    <w:p>
      <w:pPr>
        <w:jc w:val="center"/>
      </w:pPr>
      <w:r>
        <w:rPr>
          <w:i/>
          <w:sz w:val="26"/>
        </w:rPr>
        <w:t>Untuk Tim Finance — Treelogy Regenerative Moringa</w:t>
      </w:r>
    </w:p>
    <w:p>
      <w:pPr>
        <w:jc w:val="center"/>
      </w:pPr>
      <w:r>
        <w:rPr>
          <w:color w:val="555555"/>
          <w:sz w:val="20"/>
        </w:rPr>
        <w:t>Tanggal audit: 28 April 2026    |    Periode data: 30 hari terakhir (29 Mar – 28 Apr 2026)</w:t>
      </w:r>
    </w:p>
    <w:p/>
    <w:p>
      <w:pPr>
        <w:pStyle w:val="Heading1"/>
      </w:pPr>
      <w:r>
        <w:rPr>
          <w:color w:val="1F3A5F"/>
        </w:rPr>
        <w:t>Ringkasan Eksekutif</w:t>
      </w:r>
    </w:p>
    <w:p>
      <w:r>
        <w:rPr>
          <w:b w:val="0"/>
          <w:i w:val="0"/>
          <w:sz w:val="22"/>
        </w:rPr>
        <w:t>Hasil audit otomatis terhadap 503 invoice QBO yang dikelola integrasi Jubelio menemukan 59 line yang ter-bucketed ke item generic "Sales" pada laporan Sales by Product/Service Summary. Per 28 April 2026, 33 line shipping sudah dibetulkan secara otomatis (forward fix untuk webhook baru + backfill historis). Sisa 26 line produk membutuhkan keputusan finance karena melibatkan inkonsistensi data antara Jubelio dan item legacy di QBO.</w:t>
      </w:r>
    </w:p>
    <w:p>
      <w:r>
        <w:rPr>
          <w:b/>
          <w:i w:val="0"/>
          <w:sz w:val="22"/>
        </w:rPr>
        <w:t>Status sekarang:</w:t>
      </w:r>
    </w:p>
    <w:p>
      <w:pPr>
        <w:pStyle w:val="ListBullet"/>
      </w:pPr>
      <w:r>
        <w:rPr>
          <w:sz w:val="22"/>
        </w:rPr>
        <w:t>✅ Forward fix untuk shipping line — semua webhook baru otomatis pakai item "Shipping Charge" (id=7)</w:t>
      </w:r>
    </w:p>
    <w:p>
      <w:pPr>
        <w:pStyle w:val="ListBullet"/>
      </w:pPr>
      <w:r>
        <w:rPr>
          <w:sz w:val="22"/>
        </w:rPr>
        <w:t>✅ Backfill historis 33 shipping line — sudah ter-merge ke row "Shipping Charge" di QBO report (207 → 240 entries)</w:t>
      </w:r>
    </w:p>
    <w:p>
      <w:pPr>
        <w:pStyle w:val="ListBullet"/>
      </w:pPr>
      <w:r>
        <w:rPr>
          <w:sz w:val="22"/>
        </w:rPr>
        <w:t>✅ Total nilai transaksi &amp; pajak tidak berubah — semua perubahan murni metadata kategorisasi</w:t>
      </w:r>
    </w:p>
    <w:p>
      <w:pPr>
        <w:pStyle w:val="ListBullet"/>
      </w:pPr>
      <w:r>
        <w:rPr>
          <w:sz w:val="22"/>
        </w:rPr>
        <w:t>⚠️ 26 product line masih di row "Sales" — menunggu keputusan finance (dokumen ini)</w:t>
      </w:r>
    </w:p>
    <w:p>
      <w:r>
        <w:rPr>
          <w:b/>
          <w:i w:val="0"/>
          <w:sz w:val="22"/>
        </w:rPr>
        <w:t>Total nilai 26 line yang menunggu review: Rp12.898.200</w:t>
      </w:r>
    </w:p>
    <w:p>
      <w:r>
        <w:br w:type="page"/>
      </w:r>
    </w:p>
    <w:p>
      <w:pPr>
        <w:pStyle w:val="Heading1"/>
      </w:pPr>
      <w:r>
        <w:rPr>
          <w:color w:val="1F3A5F"/>
        </w:rPr>
        <w:t>1.  Konteks Masalah</w:t>
      </w:r>
    </w:p>
    <w:p>
      <w:r>
        <w:rPr>
          <w:b w:val="0"/>
          <w:i w:val="0"/>
          <w:sz w:val="22"/>
        </w:rPr>
        <w:t>Setiap kali invoice di-sync dari Jubelio ke QBO, integrasi mencoba mencocokkan setiap line item ke item Product/Service yang sudah ada di QBO. Logika pencarian:</w:t>
      </w:r>
    </w:p>
    <w:p>
      <w:pPr>
        <w:pStyle w:val="ListBullet"/>
      </w:pPr>
      <w:r>
        <w:rPr>
          <w:sz w:val="22"/>
        </w:rPr>
        <w:t>Lookup pertama: berdasarkan SKU (Jubelio item_code → QBO Item.Sku)</w:t>
      </w:r>
    </w:p>
    <w:p>
      <w:pPr>
        <w:pStyle w:val="ListBullet"/>
      </w:pPr>
      <w:r>
        <w:rPr>
          <w:sz w:val="22"/>
        </w:rPr>
        <w:t>Lookup kedua: berdasarkan nama (setelah strip prefix "TREELOGY" → QBO Item.Name)</w:t>
      </w:r>
    </w:p>
    <w:p>
      <w:pPr>
        <w:pStyle w:val="ListBullet"/>
      </w:pPr>
      <w:r>
        <w:rPr>
          <w:sz w:val="22"/>
        </w:rPr>
        <w:t>Kalau dua-duanya gagal: bikin item baru di QBO</w:t>
      </w:r>
    </w:p>
    <w:p>
      <w:pPr>
        <w:pStyle w:val="ListBullet"/>
      </w:pPr>
      <w:r>
        <w:rPr>
          <w:sz w:val="22"/>
        </w:rPr>
        <w:t>Kalau pembuatan gagal juga: line dikirim TANPA ItemRef → QBO otomatis melabeli sebagai "Sales"</w:t>
      </w:r>
    </w:p>
    <w:p>
      <w:r>
        <w:rPr>
          <w:b w:val="0"/>
          <w:i w:val="0"/>
          <w:sz w:val="22"/>
        </w:rPr>
        <w:t>Akibat dari case terakhir (no ItemRef), line tersebut muncul di laporan Sales by Product/Service Summary di bawah row "Sales" yang generic, bukan di bawah produk yang seharusnya. Ini bikin laporan tidak informatif kalau di-print karena harus drill-down manual untuk melihat isinya.</w:t>
      </w:r>
    </w:p>
    <w:p>
      <w:pPr>
        <w:pStyle w:val="Heading1"/>
      </w:pPr>
      <w:r>
        <w:rPr>
          <w:color w:val="1F3A5F"/>
        </w:rPr>
        <w:t>2.  Inkonsistensi Data yang Ditemukan</w:t>
      </w:r>
    </w:p>
    <w:p>
      <w:pPr>
        <w:pStyle w:val="Heading2"/>
      </w:pPr>
      <w:r>
        <w:rPr>
          <w:color w:val="1F3A5F"/>
        </w:rPr>
        <w:t>2.1  Jubelio kirim item_name IDENTIK untuk variant berbeda</w:t>
      </w:r>
    </w:p>
    <w:p>
      <w:r>
        <w:rPr>
          <w:b w:val="0"/>
          <w:i w:val="0"/>
          <w:sz w:val="22"/>
        </w:rPr>
        <w:t>Verified via probe API Jubelio (28 April 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b/>
                <w:color w:val="FFFFFF"/>
                <w:sz w:val="20"/>
              </w:rPr>
              <w:t>item_code (SKU)</w:t>
            </w:r>
          </w:p>
        </w:tc>
        <w:tc>
          <w:tcPr>
            <w:tcW w:type="dxa" w:w="2160"/>
            <w:shd w:val="clear" w:color="auto" w:fill="1F3A5F"/>
          </w:tcPr>
          <w:p>
            <w:r>
              <w:rPr>
                <w:b/>
                <w:color w:val="FFFFFF"/>
                <w:sz w:val="20"/>
              </w:rPr>
              <w:t>item_name</w:t>
            </w:r>
          </w:p>
        </w:tc>
        <w:tc>
          <w:tcPr>
            <w:tcW w:type="dxa" w:w="2160"/>
            <w:shd w:val="clear" w:color="auto" w:fill="1F3A5F"/>
          </w:tcPr>
          <w:p>
            <w:r>
              <w:rPr>
                <w:b/>
                <w:color w:val="FFFFFF"/>
                <w:sz w:val="20"/>
              </w:rPr>
              <w:t>Variant</w:t>
            </w:r>
          </w:p>
        </w:tc>
        <w:tc>
          <w:tcPr>
            <w:tcW w:type="dxa" w:w="2160"/>
            <w:shd w:val="clear" w:color="auto" w:fill="1F3A5F"/>
          </w:tcPr>
          <w:p>
            <w:r>
              <w:rPr>
                <w:b/>
                <w:color w:val="FFFFFF"/>
                <w:sz w:val="20"/>
              </w:rPr>
              <w:t>sell_price</w:t>
            </w:r>
          </w:p>
        </w:tc>
      </w:tr>
      <w:tr>
        <w:tc>
          <w:tcPr>
            <w:tcW w:type="dxa" w:w="2160"/>
          </w:tcPr>
          <w:p>
            <w:r>
              <w:rPr>
                <w:sz w:val="18"/>
              </w:rPr>
              <w:t>OMC-90-001</w:t>
            </w:r>
          </w:p>
        </w:tc>
        <w:tc>
          <w:tcPr>
            <w:tcW w:type="dxa" w:w="2160"/>
          </w:tcPr>
          <w:p>
            <w:r>
              <w:rPr>
                <w:sz w:val="18"/>
              </w:rPr>
              <w:t>TREELOGY Premium Organic Moringa Capsules / Kapsul Daun Kelor Organik Premium</w:t>
            </w:r>
          </w:p>
        </w:tc>
        <w:tc>
          <w:tcPr>
            <w:tcW w:type="dxa" w:w="2160"/>
          </w:tcPr>
          <w:p>
            <w:r>
              <w:rPr>
                <w:sz w:val="18"/>
              </w:rPr>
              <w:t>90 capsule</w:t>
            </w:r>
          </w:p>
        </w:tc>
        <w:tc>
          <w:tcPr>
            <w:tcW w:type="dxa" w:w="2160"/>
          </w:tcPr>
          <w:p>
            <w:r>
              <w:rPr>
                <w:sz w:val="18"/>
              </w:rPr>
              <w:t>Rp 390.000</w:t>
            </w:r>
          </w:p>
        </w:tc>
      </w:tr>
      <w:tr>
        <w:tc>
          <w:tcPr>
            <w:tcW w:type="dxa" w:w="2160"/>
          </w:tcPr>
          <w:p>
            <w:r>
              <w:rPr>
                <w:sz w:val="18"/>
              </w:rPr>
              <w:t>OMC-180-001</w:t>
            </w:r>
          </w:p>
        </w:tc>
        <w:tc>
          <w:tcPr>
            <w:tcW w:type="dxa" w:w="2160"/>
          </w:tcPr>
          <w:p>
            <w:r>
              <w:rPr>
                <w:sz w:val="18"/>
              </w:rPr>
              <w:t>TREELOGY Premium Organic Moringa Capsules / Kapsul Daun Kelor Organik Premium</w:t>
            </w:r>
          </w:p>
        </w:tc>
        <w:tc>
          <w:tcPr>
            <w:tcW w:type="dxa" w:w="2160"/>
          </w:tcPr>
          <w:p>
            <w:r>
              <w:rPr>
                <w:sz w:val="18"/>
              </w:rPr>
              <w:t>180 capsule</w:t>
            </w:r>
          </w:p>
        </w:tc>
        <w:tc>
          <w:tcPr>
            <w:tcW w:type="dxa" w:w="2160"/>
          </w:tcPr>
          <w:p>
            <w:r>
              <w:rPr>
                <w:sz w:val="18"/>
              </w:rPr>
              <w:t>Rp 690.000</w:t>
            </w:r>
          </w:p>
        </w:tc>
      </w:tr>
      <w:tr>
        <w:tc>
          <w:tcPr>
            <w:tcW w:type="dxa" w:w="2160"/>
          </w:tcPr>
          <w:p>
            <w:r>
              <w:rPr>
                <w:sz w:val="18"/>
              </w:rPr>
              <w:t>OMO-30-001</w:t>
            </w:r>
          </w:p>
        </w:tc>
        <w:tc>
          <w:tcPr>
            <w:tcW w:type="dxa" w:w="2160"/>
          </w:tcPr>
          <w:p>
            <w:r>
              <w:rPr>
                <w:sz w:val="18"/>
              </w:rPr>
              <w:t>TREELOGY Premium Organic Moringa Seed Oil / Minyak Biji Kelor Organik Premium</w:t>
            </w:r>
          </w:p>
        </w:tc>
        <w:tc>
          <w:tcPr>
            <w:tcW w:type="dxa" w:w="2160"/>
          </w:tcPr>
          <w:p>
            <w:r>
              <w:rPr>
                <w:sz w:val="18"/>
              </w:rPr>
              <w:t>30 ml</w:t>
            </w:r>
          </w:p>
        </w:tc>
        <w:tc>
          <w:tcPr>
            <w:tcW w:type="dxa" w:w="2160"/>
          </w:tcPr>
          <w:p>
            <w:r>
              <w:rPr>
                <w:sz w:val="18"/>
              </w:rPr>
              <w:t>Rp 470.000</w:t>
            </w:r>
          </w:p>
        </w:tc>
      </w:tr>
      <w:tr>
        <w:tc>
          <w:tcPr>
            <w:tcW w:type="dxa" w:w="2160"/>
          </w:tcPr>
          <w:p>
            <w:r>
              <w:rPr>
                <w:sz w:val="18"/>
              </w:rPr>
              <w:t>OMO-60-001</w:t>
            </w:r>
          </w:p>
        </w:tc>
        <w:tc>
          <w:tcPr>
            <w:tcW w:type="dxa" w:w="2160"/>
          </w:tcPr>
          <w:p>
            <w:r>
              <w:rPr>
                <w:sz w:val="18"/>
              </w:rPr>
              <w:t>TREELOGY Premium Organic Moringa Seed Oil / Minyak Biji Kelor Organik Premium</w:t>
            </w:r>
          </w:p>
        </w:tc>
        <w:tc>
          <w:tcPr>
            <w:tcW w:type="dxa" w:w="2160"/>
          </w:tcPr>
          <w:p>
            <w:r>
              <w:rPr>
                <w:sz w:val="18"/>
              </w:rPr>
              <w:t>60 ml</w:t>
            </w:r>
          </w:p>
        </w:tc>
        <w:tc>
          <w:tcPr>
            <w:tcW w:type="dxa" w:w="2160"/>
          </w:tcPr>
          <w:p>
            <w:r>
              <w:rPr>
                <w:sz w:val="18"/>
              </w:rPr>
              <w:t>Rp 790.000</w:t>
            </w:r>
          </w:p>
        </w:tc>
      </w:tr>
    </w:tbl>
    <w:p>
      <w:r>
        <w:rPr>
          <w:b w:val="0"/>
          <w:i/>
          <w:sz w:val="22"/>
        </w:rPr>
        <w:t>Konsekuensi: lookup berdasarkan nama TIDAK BISA membedakan 90-cap vs 180-cap, atau 30ml vs 60ml. Mau order variant mana pun, kalau SKU lookup miss dan fallback ke nama, akan ketemu QBO item yang sama.</w:t>
      </w:r>
    </w:p>
    <w:p>
      <w:pPr>
        <w:pStyle w:val="Heading2"/>
      </w:pPr>
      <w:r>
        <w:rPr>
          <w:color w:val="1F3A5F"/>
        </w:rPr>
        <w:t>2.2  QBO punya item DUPLIKAT untuk produk yang sama</w:t>
      </w:r>
    </w:p>
    <w:p>
      <w:r>
        <w:rPr>
          <w:b w:val="0"/>
          <w:i w:val="0"/>
          <w:sz w:val="22"/>
        </w:rPr>
        <w:t>Audit QBO Item list menemukan dua "keluarga" item yang merepresentasikan produk sama: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Pr>
                <w:b/>
                <w:color w:val="FFFFFF"/>
                <w:sz w:val="20"/>
              </w:rPr>
              <w:t>ID</w:t>
            </w:r>
          </w:p>
        </w:tc>
        <w:tc>
          <w:tcPr>
            <w:tcW w:type="dxa" w:w="1440"/>
            <w:shd w:val="clear" w:color="auto" w:fill="1F3A5F"/>
          </w:tcPr>
          <w:p>
            <w:r>
              <w:rPr>
                <w:b/>
                <w:color w:val="FFFFFF"/>
                <w:sz w:val="20"/>
              </w:rPr>
              <w:t>Name</w:t>
            </w:r>
          </w:p>
        </w:tc>
        <w:tc>
          <w:tcPr>
            <w:tcW w:type="dxa" w:w="1440"/>
            <w:shd w:val="clear" w:color="auto" w:fill="1F3A5F"/>
          </w:tcPr>
          <w:p>
            <w:r>
              <w:rPr>
                <w:b/>
                <w:color w:val="FFFFFF"/>
                <w:sz w:val="20"/>
              </w:rPr>
              <w:t>SKU</w:t>
            </w:r>
          </w:p>
        </w:tc>
        <w:tc>
          <w:tcPr>
            <w:tcW w:type="dxa" w:w="1440"/>
            <w:shd w:val="clear" w:color="auto" w:fill="1F3A5F"/>
          </w:tcPr>
          <w:p>
            <w:r>
              <w:rPr>
                <w:b/>
                <w:color w:val="FFFFFF"/>
                <w:sz w:val="20"/>
              </w:rPr>
              <w:t>Type</w:t>
            </w:r>
          </w:p>
        </w:tc>
        <w:tc>
          <w:tcPr>
            <w:tcW w:type="dxa" w:w="1440"/>
            <w:shd w:val="clear" w:color="auto" w:fill="1F3A5F"/>
          </w:tcPr>
          <w:p>
            <w:r>
              <w:rPr>
                <w:b/>
                <w:color w:val="FFFFFF"/>
                <w:sz w:val="20"/>
              </w:rPr>
              <w:t>UnitPrice</w:t>
            </w:r>
          </w:p>
        </w:tc>
        <w:tc>
          <w:tcPr>
            <w:tcW w:type="dxa" w:w="1440"/>
            <w:shd w:val="clear" w:color="auto" w:fill="1F3A5F"/>
          </w:tcPr>
          <w:p>
            <w:r>
              <w:rPr>
                <w:b/>
                <w:color w:val="FFFFFF"/>
                <w:sz w:val="20"/>
              </w:rPr>
              <w:t>Created</w:t>
            </w:r>
          </w:p>
        </w:tc>
      </w:tr>
      <w:tr>
        <w:tc>
          <w:tcPr>
            <w:tcW w:type="dxa" w:w="1440"/>
          </w:tcPr>
          <w:p>
            <w:r>
              <w:rPr>
                <w:sz w:val="18"/>
              </w:rPr>
              <w:t>18</w:t>
            </w:r>
          </w:p>
        </w:tc>
        <w:tc>
          <w:tcPr>
            <w:tcW w:type="dxa" w:w="1440"/>
          </w:tcPr>
          <w:p>
            <w:r>
              <w:rPr>
                <w:sz w:val="18"/>
              </w:rPr>
              <w:t>Moringa Capsules-90Pcs</w:t>
            </w:r>
          </w:p>
        </w:tc>
        <w:tc>
          <w:tcPr>
            <w:tcW w:type="dxa" w:w="1440"/>
          </w:tcPr>
          <w:p>
            <w:r>
              <w:rPr>
                <w:sz w:val="18"/>
              </w:rPr>
              <w:t>(empty)</w:t>
            </w:r>
          </w:p>
        </w:tc>
        <w:tc>
          <w:tcPr>
            <w:tcW w:type="dxa" w:w="1440"/>
          </w:tcPr>
          <w:p>
            <w:r>
              <w:rPr>
                <w:sz w:val="18"/>
              </w:rPr>
              <w:t>Inventory</w:t>
            </w:r>
          </w:p>
        </w:tc>
        <w:tc>
          <w:tcPr>
            <w:tcW w:type="dxa" w:w="1440"/>
          </w:tcPr>
          <w:p>
            <w:r>
              <w:rPr>
                <w:sz w:val="18"/>
              </w:rPr>
              <w:t>Rp 390.000</w:t>
            </w:r>
          </w:p>
        </w:tc>
        <w:tc>
          <w:tcPr>
            <w:tcW w:type="dxa" w:w="1440"/>
          </w:tcPr>
          <w:p>
            <w:r>
              <w:rPr>
                <w:sz w:val="18"/>
              </w:rPr>
              <w:t>26 Feb 2025 (legacy)</w:t>
            </w:r>
          </w:p>
        </w:tc>
      </w:tr>
      <w:tr>
        <w:tc>
          <w:tcPr>
            <w:tcW w:type="dxa" w:w="1440"/>
          </w:tcPr>
          <w:p>
            <w:r>
              <w:rPr>
                <w:sz w:val="18"/>
              </w:rPr>
              <w:t>20</w:t>
            </w:r>
          </w:p>
        </w:tc>
        <w:tc>
          <w:tcPr>
            <w:tcW w:type="dxa" w:w="1440"/>
          </w:tcPr>
          <w:p>
            <w:r>
              <w:rPr>
                <w:sz w:val="18"/>
              </w:rPr>
              <w:t>Moringa Capsules-180Pcs</w:t>
            </w:r>
          </w:p>
        </w:tc>
        <w:tc>
          <w:tcPr>
            <w:tcW w:type="dxa" w:w="1440"/>
          </w:tcPr>
          <w:p>
            <w:r>
              <w:rPr>
                <w:sz w:val="18"/>
              </w:rPr>
              <w:t>(empty)</w:t>
            </w:r>
          </w:p>
        </w:tc>
        <w:tc>
          <w:tcPr>
            <w:tcW w:type="dxa" w:w="1440"/>
          </w:tcPr>
          <w:p>
            <w:r>
              <w:rPr>
                <w:sz w:val="18"/>
              </w:rPr>
              <w:t>Inventory</w:t>
            </w:r>
          </w:p>
        </w:tc>
        <w:tc>
          <w:tcPr>
            <w:tcW w:type="dxa" w:w="1440"/>
          </w:tcPr>
          <w:p>
            <w:r>
              <w:rPr>
                <w:sz w:val="18"/>
              </w:rPr>
              <w:t>Rp 690.000</w:t>
            </w:r>
          </w:p>
        </w:tc>
        <w:tc>
          <w:tcPr>
            <w:tcW w:type="dxa" w:w="1440"/>
          </w:tcPr>
          <w:p>
            <w:r>
              <w:rPr>
                <w:sz w:val="18"/>
              </w:rPr>
              <w:t>26 Feb 2025 (legacy)</w:t>
            </w:r>
          </w:p>
        </w:tc>
      </w:tr>
      <w:tr>
        <w:tc>
          <w:tcPr>
            <w:tcW w:type="dxa" w:w="1440"/>
          </w:tcPr>
          <w:p>
            <w:r>
              <w:rPr>
                <w:sz w:val="18"/>
              </w:rPr>
              <w:t>42</w:t>
            </w:r>
          </w:p>
        </w:tc>
        <w:tc>
          <w:tcPr>
            <w:tcW w:type="dxa" w:w="1440"/>
          </w:tcPr>
          <w:p>
            <w:r>
              <w:rPr>
                <w:sz w:val="18"/>
              </w:rPr>
              <w:t>Premium Organic Moringa Capsules / Kapsul Daun Kelor Organik Premium</w:t>
            </w:r>
          </w:p>
        </w:tc>
        <w:tc>
          <w:tcPr>
            <w:tcW w:type="dxa" w:w="1440"/>
          </w:tcPr>
          <w:p>
            <w:r>
              <w:rPr>
                <w:sz w:val="18"/>
              </w:rPr>
              <w:t>OMC-180-001</w:t>
            </w:r>
          </w:p>
        </w:tc>
        <w:tc>
          <w:tcPr>
            <w:tcW w:type="dxa" w:w="1440"/>
          </w:tcPr>
          <w:p>
            <w:r>
              <w:rPr>
                <w:sz w:val="18"/>
              </w:rPr>
              <w:t>Service</w:t>
            </w:r>
          </w:p>
        </w:tc>
        <w:tc>
          <w:tcPr>
            <w:tcW w:type="dxa" w:w="1440"/>
          </w:tcPr>
          <w:p>
            <w:r>
              <w:rPr>
                <w:sz w:val="18"/>
              </w:rPr>
              <w:t>Rp 390.000 ⚠️</w:t>
            </w:r>
          </w:p>
        </w:tc>
        <w:tc>
          <w:tcPr>
            <w:tcW w:type="dxa" w:w="1440"/>
          </w:tcPr>
          <w:p>
            <w:r>
              <w:rPr>
                <w:sz w:val="18"/>
              </w:rPr>
              <w:t>22 Apr 2026 (integration)</w:t>
            </w:r>
          </w:p>
        </w:tc>
      </w:tr>
      <w:tr>
        <w:tc>
          <w:tcPr>
            <w:tcW w:type="dxa" w:w="1440"/>
          </w:tcPr>
          <w:p>
            <w:r>
              <w:rPr>
                <w:sz w:val="18"/>
              </w:rPr>
              <w:t>15</w:t>
            </w:r>
          </w:p>
        </w:tc>
        <w:tc>
          <w:tcPr>
            <w:tcW w:type="dxa" w:w="1440"/>
          </w:tcPr>
          <w:p>
            <w:r>
              <w:rPr>
                <w:sz w:val="18"/>
              </w:rPr>
              <w:t>Moringa Seed Oil - 30ml</w:t>
            </w:r>
          </w:p>
        </w:tc>
        <w:tc>
          <w:tcPr>
            <w:tcW w:type="dxa" w:w="1440"/>
          </w:tcPr>
          <w:p>
            <w:r>
              <w:rPr>
                <w:sz w:val="18"/>
              </w:rPr>
              <w:t>(empty)</w:t>
            </w:r>
          </w:p>
        </w:tc>
        <w:tc>
          <w:tcPr>
            <w:tcW w:type="dxa" w:w="1440"/>
          </w:tcPr>
          <w:p>
            <w:r>
              <w:rPr>
                <w:sz w:val="18"/>
              </w:rPr>
              <w:t>Inventory</w:t>
            </w:r>
          </w:p>
        </w:tc>
        <w:tc>
          <w:tcPr>
            <w:tcW w:type="dxa" w:w="1440"/>
          </w:tcPr>
          <w:p>
            <w:r>
              <w:rPr>
                <w:sz w:val="18"/>
              </w:rPr>
              <w:t>Rp 470.000</w:t>
            </w:r>
          </w:p>
        </w:tc>
        <w:tc>
          <w:tcPr>
            <w:tcW w:type="dxa" w:w="1440"/>
          </w:tcPr>
          <w:p>
            <w:r>
              <w:rPr>
                <w:sz w:val="18"/>
              </w:rPr>
              <w:t>19 Dec 2024 (legacy)</w:t>
            </w:r>
          </w:p>
        </w:tc>
      </w:tr>
      <w:tr>
        <w:tc>
          <w:tcPr>
            <w:tcW w:type="dxa" w:w="1440"/>
          </w:tcPr>
          <w:p>
            <w:r>
              <w:rPr>
                <w:sz w:val="18"/>
              </w:rPr>
              <w:t>16</w:t>
            </w:r>
          </w:p>
        </w:tc>
        <w:tc>
          <w:tcPr>
            <w:tcW w:type="dxa" w:w="1440"/>
          </w:tcPr>
          <w:p>
            <w:r>
              <w:rPr>
                <w:sz w:val="18"/>
              </w:rPr>
              <w:t>Moringa Seed Oil - 60ml</w:t>
            </w:r>
          </w:p>
        </w:tc>
        <w:tc>
          <w:tcPr>
            <w:tcW w:type="dxa" w:w="1440"/>
          </w:tcPr>
          <w:p>
            <w:r>
              <w:rPr>
                <w:sz w:val="18"/>
              </w:rPr>
              <w:t>(empty)</w:t>
            </w:r>
          </w:p>
        </w:tc>
        <w:tc>
          <w:tcPr>
            <w:tcW w:type="dxa" w:w="1440"/>
          </w:tcPr>
          <w:p>
            <w:r>
              <w:rPr>
                <w:sz w:val="18"/>
              </w:rPr>
              <w:t>Inventory</w:t>
            </w:r>
          </w:p>
        </w:tc>
        <w:tc>
          <w:tcPr>
            <w:tcW w:type="dxa" w:w="1440"/>
          </w:tcPr>
          <w:p>
            <w:r>
              <w:rPr>
                <w:sz w:val="18"/>
              </w:rPr>
              <w:t>Rp 790.000</w:t>
            </w:r>
          </w:p>
        </w:tc>
        <w:tc>
          <w:tcPr>
            <w:tcW w:type="dxa" w:w="1440"/>
          </w:tcPr>
          <w:p>
            <w:r>
              <w:rPr>
                <w:sz w:val="18"/>
              </w:rPr>
              <w:t>(legacy)</w:t>
            </w:r>
          </w:p>
        </w:tc>
      </w:tr>
      <w:tr>
        <w:tc>
          <w:tcPr>
            <w:tcW w:type="dxa" w:w="1440"/>
          </w:tcPr>
          <w:p>
            <w:r>
              <w:rPr>
                <w:sz w:val="18"/>
              </w:rPr>
              <w:t>41</w:t>
            </w:r>
          </w:p>
        </w:tc>
        <w:tc>
          <w:tcPr>
            <w:tcW w:type="dxa" w:w="1440"/>
          </w:tcPr>
          <w:p>
            <w:r>
              <w:rPr>
                <w:sz w:val="18"/>
              </w:rPr>
              <w:t>Premium Organic Moringa Seed Oil / Minyak Biji Kelor Organik Premium</w:t>
            </w:r>
          </w:p>
        </w:tc>
        <w:tc>
          <w:tcPr>
            <w:tcW w:type="dxa" w:w="1440"/>
          </w:tcPr>
          <w:p>
            <w:r>
              <w:rPr>
                <w:sz w:val="18"/>
              </w:rPr>
              <w:t>OMO-60-001</w:t>
            </w:r>
          </w:p>
        </w:tc>
        <w:tc>
          <w:tcPr>
            <w:tcW w:type="dxa" w:w="1440"/>
          </w:tcPr>
          <w:p>
            <w:r>
              <w:rPr>
                <w:sz w:val="18"/>
              </w:rPr>
              <w:t>Service</w:t>
            </w:r>
          </w:p>
        </w:tc>
        <w:tc>
          <w:tcPr>
            <w:tcW w:type="dxa" w:w="1440"/>
          </w:tcPr>
          <w:p>
            <w:r>
              <w:rPr>
                <w:sz w:val="18"/>
              </w:rPr>
              <w:t>Rp 470.000 ⚠️</w:t>
            </w:r>
          </w:p>
        </w:tc>
        <w:tc>
          <w:tcPr>
            <w:tcW w:type="dxa" w:w="1440"/>
          </w:tcPr>
          <w:p>
            <w:r>
              <w:rPr>
                <w:sz w:val="18"/>
              </w:rPr>
              <w:t>22 Apr 2026 (integration)</w:t>
            </w:r>
          </w:p>
        </w:tc>
      </w:tr>
      <w:tr>
        <w:tc>
          <w:tcPr>
            <w:tcW w:type="dxa" w:w="1440"/>
          </w:tcPr>
          <w:p>
            <w:r>
              <w:rPr>
                <w:sz w:val="18"/>
              </w:rPr>
              <w:t>43</w:t>
            </w:r>
          </w:p>
        </w:tc>
        <w:tc>
          <w:tcPr>
            <w:tcW w:type="dxa" w:w="1440"/>
          </w:tcPr>
          <w:p>
            <w:r>
              <w:rPr>
                <w:sz w:val="18"/>
              </w:rPr>
              <w:t>The Movement &amp; Relief | Moringa Daun Kelor Premium...</w:t>
            </w:r>
          </w:p>
        </w:tc>
        <w:tc>
          <w:tcPr>
            <w:tcW w:type="dxa" w:w="1440"/>
          </w:tcPr>
          <w:p>
            <w:r>
              <w:rPr>
                <w:sz w:val="18"/>
              </w:rPr>
              <w:t>(empty)</w:t>
            </w:r>
          </w:p>
        </w:tc>
        <w:tc>
          <w:tcPr>
            <w:tcW w:type="dxa" w:w="1440"/>
          </w:tcPr>
          <w:p>
            <w:r>
              <w:rPr>
                <w:sz w:val="18"/>
              </w:rPr>
              <w:t>Service</w:t>
            </w:r>
          </w:p>
        </w:tc>
        <w:tc>
          <w:tcPr>
            <w:tcW w:type="dxa" w:w="1440"/>
          </w:tcPr>
          <w:p>
            <w:r>
              <w:rPr>
                <w:sz w:val="18"/>
              </w:rPr>
              <w:t>Rp 1.450.000</w:t>
            </w:r>
          </w:p>
        </w:tc>
        <w:tc>
          <w:tcPr>
            <w:tcW w:type="dxa" w:w="1440"/>
          </w:tcPr>
          <w:p>
            <w:r>
              <w:rPr>
                <w:sz w:val="18"/>
              </w:rPr>
              <w:t>22 Apr 2026 (integration)</w:t>
            </w:r>
          </w:p>
        </w:tc>
      </w:tr>
      <w:tr>
        <w:tc>
          <w:tcPr>
            <w:tcW w:type="dxa" w:w="1440"/>
          </w:tcPr>
          <w:p>
            <w:r>
              <w:rPr>
                <w:sz w:val="18"/>
              </w:rPr>
              <w:t>52</w:t>
            </w:r>
          </w:p>
        </w:tc>
        <w:tc>
          <w:tcPr>
            <w:tcW w:type="dxa" w:w="1440"/>
          </w:tcPr>
          <w:p>
            <w:r>
              <w:rPr>
                <w:sz w:val="18"/>
              </w:rPr>
              <w:t>The Movement &amp; Relief | Moringa Daun Kelor Premium...</w:t>
            </w:r>
          </w:p>
        </w:tc>
        <w:tc>
          <w:tcPr>
            <w:tcW w:type="dxa" w:w="1440"/>
          </w:tcPr>
          <w:p>
            <w:r>
              <w:rPr>
                <w:sz w:val="18"/>
              </w:rPr>
              <w:t>The-Movement-&amp;-Relief</w:t>
            </w:r>
          </w:p>
        </w:tc>
        <w:tc>
          <w:tcPr>
            <w:tcW w:type="dxa" w:w="1440"/>
          </w:tcPr>
          <w:p>
            <w:r>
              <w:rPr>
                <w:sz w:val="18"/>
              </w:rPr>
              <w:t>Service</w:t>
            </w:r>
          </w:p>
        </w:tc>
        <w:tc>
          <w:tcPr>
            <w:tcW w:type="dxa" w:w="1440"/>
          </w:tcPr>
          <w:p>
            <w:r>
              <w:rPr>
                <w:sz w:val="18"/>
              </w:rPr>
              <w:t>Rp 1.450.000</w:t>
            </w:r>
          </w:p>
        </w:tc>
        <w:tc>
          <w:tcPr>
            <w:tcW w:type="dxa" w:w="1440"/>
          </w:tcPr>
          <w:p>
            <w:r>
              <w:rPr>
                <w:sz w:val="18"/>
              </w:rPr>
              <w:t>26 Apr 2026 (integration)</w:t>
            </w:r>
          </w:p>
        </w:tc>
      </w:tr>
    </w:tbl>
    <w:p>
      <w:r>
        <w:rPr>
          <w:b w:val="0"/>
          <w:i w:val="0"/>
          <w:sz w:val="22"/>
        </w:rPr>
        <w:t>Pola: finance dulu bikin item-item Inventory dengan nama variant-aware ("Moringa Capsules-90Pcs", "Moringa Capsules-180Pcs") tanpa SKU. Integrasi belakangan bikin item Service baru dengan nama variant-blind (mengikuti nama Jubelio yang identik) tapi dengan SKU di-set ke salah satu variant saja. Hasilnya: dua keluarga item yang tumpang-tindih dan tidak terhubung.</w:t>
      </w:r>
    </w:p>
    <w:p>
      <w:pPr>
        <w:pStyle w:val="Heading2"/>
      </w:pPr>
      <w:r>
        <w:rPr>
          <w:color w:val="1F3A5F"/>
        </w:rPr>
        <w:t>2.3  Item 42 sendiri MIS-TAGGED</w:t>
      </w:r>
    </w:p>
    <w:p>
      <w:r>
        <w:rPr>
          <w:b w:val="0"/>
          <w:i w:val="0"/>
          <w:sz w:val="22"/>
        </w:rPr>
        <w:t>Inkonsistensi internal item 42 (Premium Organic Moringa Capsules):</w:t>
      </w:r>
    </w:p>
    <w:p>
      <w:pPr>
        <w:pStyle w:val="ListBullet"/>
      </w:pPr>
      <w:r>
        <w:rPr>
          <w:sz w:val="22"/>
        </w:rPr>
        <w:t>SKU: OMC-180-001 → label sebagai variant 180 capsule</w:t>
      </w:r>
    </w:p>
    <w:p>
      <w:pPr>
        <w:pStyle w:val="ListBullet"/>
      </w:pPr>
      <w:r>
        <w:rPr>
          <w:sz w:val="22"/>
        </w:rPr>
        <w:t>UnitPrice: Rp 390.000 → harga variant 90 capsule (180-cap harganya Rp 690.000)</w:t>
      </w:r>
    </w:p>
    <w:p>
      <w:r>
        <w:rPr>
          <w:b w:val="0"/>
          <w:i w:val="0"/>
          <w:sz w:val="22"/>
        </w:rPr>
        <w:t>Hipotesis sequence kejadian:</w:t>
      </w:r>
    </w:p>
    <w:p>
      <w:pPr>
        <w:pStyle w:val="ListBullet"/>
      </w:pPr>
      <w:r>
        <w:rPr>
          <w:sz w:val="22"/>
        </w:rPr>
        <w:t>(1) Order pertama 90-cap masuk → integrasi bikin item 42 dengan price 390k, SKU mengikuti item_code (kemungkinan kosong saat itu)</w:t>
      </w:r>
    </w:p>
    <w:p>
      <w:pPr>
        <w:pStyle w:val="ListBullet"/>
      </w:pPr>
      <w:r>
        <w:rPr>
          <w:sz w:val="22"/>
        </w:rPr>
        <w:t>(2) Order 180-cap masuk → SKU lookup miss, name lookup ketemu item 42 (SKU empty), SKU di-backfill jadi OMC-180-001</w:t>
      </w:r>
    </w:p>
    <w:p>
      <w:pPr>
        <w:pStyle w:val="ListBullet"/>
      </w:pPr>
      <w:r>
        <w:rPr>
          <w:sz w:val="22"/>
        </w:rPr>
        <w:t>(3) Sekarang item 42 dipakai BAREngan untuk 90-cap dan 180-cap variant — sumber kebingungan</w:t>
      </w:r>
    </w:p>
    <w:p>
      <w:r>
        <w:br w:type="page"/>
      </w:r>
    </w:p>
    <w:p>
      <w:pPr>
        <w:pStyle w:val="Heading1"/>
      </w:pPr>
      <w:r>
        <w:rPr>
          <w:color w:val="1F3A5F"/>
        </w:rPr>
        <w:t>3.  Daftar 26 Invoice yang Perlu Review</w:t>
      </w:r>
    </w:p>
    <w:p>
      <w:r>
        <w:rPr>
          <w:b w:val="0"/>
          <w:i w:val="0"/>
          <w:sz w:val="22"/>
        </w:rPr>
        <w:t>Total: 26 line dari 25 unique invoice. Channel breakdown: TP=14, SP=12</w:t>
      </w:r>
    </w:p>
    <w:p>
      <w:r>
        <w:rPr>
          <w:b/>
          <w:i w:val="0"/>
          <w:sz w:val="22"/>
        </w:rPr>
        <w:t>Breakdown by Jubelio item_code:</w:t>
      </w:r>
    </w:p>
    <w:p>
      <w:pPr>
        <w:pStyle w:val="ListBullet"/>
      </w:pPr>
      <w:r>
        <w:rPr>
          <w:sz w:val="22"/>
        </w:rPr>
        <w:t>OMC-90-001: 17 line. total Rp6.709.300</w:t>
      </w:r>
    </w:p>
    <w:p>
      <w:pPr>
        <w:pStyle w:val="ListBullet"/>
      </w:pPr>
      <w:r>
        <w:rPr>
          <w:sz w:val="22"/>
        </w:rPr>
        <w:t>OMC-180-001: 4 line. total Rp2.760.000</w:t>
      </w:r>
    </w:p>
    <w:p>
      <w:pPr>
        <w:pStyle w:val="ListBullet"/>
      </w:pPr>
      <w:r>
        <w:rPr>
          <w:sz w:val="22"/>
        </w:rPr>
        <w:t>Discovery-Pack: 1 line. total Rp998.900</w:t>
      </w:r>
    </w:p>
    <w:p>
      <w:pPr>
        <w:pStyle w:val="ListBullet"/>
      </w:pPr>
      <w:r>
        <w:rPr>
          <w:sz w:val="22"/>
        </w:rPr>
        <w:t>The-Movement-&amp;-Relief: 1 line. total Rp1.250.000</w:t>
      </w:r>
    </w:p>
    <w:p>
      <w:pPr>
        <w:pStyle w:val="ListBullet"/>
      </w:pPr>
      <w:r>
        <w:rPr>
          <w:sz w:val="22"/>
        </w:rPr>
        <w:t>OMO-30-001: 1 line. total Rp470.000</w:t>
      </w:r>
    </w:p>
    <w:p>
      <w:pPr>
        <w:pStyle w:val="ListBullet"/>
      </w:pPr>
      <w:r>
        <w:rPr>
          <w:sz w:val="22"/>
        </w:rPr>
        <w:t>OMP-45-001: 1 line. total Rp320.000</w:t>
      </w:r>
    </w:p>
    <w:p>
      <w:pPr>
        <w:pStyle w:val="ListBullet"/>
      </w:pPr>
      <w:r>
        <w:rPr>
          <w:sz w:val="22"/>
        </w:rPr>
        <w:t>?: 1 line. total Rp390.000</w:t>
      </w:r>
    </w:p>
    <w:p>
      <w:r>
        <w:rPr>
          <w:b/>
          <w:i w:val="0"/>
          <w:sz w:val="22"/>
        </w:rPr>
        <w:t>Detail per invoice: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A5F"/>
          </w:tcPr>
          <w:p>
            <w:r>
              <w:rPr>
                <w:b/>
                <w:color w:val="FFFFFF"/>
                <w:sz w:val="20"/>
              </w:rPr>
              <w:t>Invoice (DocNumber)</w:t>
            </w:r>
          </w:p>
        </w:tc>
        <w:tc>
          <w:tcPr>
            <w:tcW w:type="dxa" w:w="1440"/>
            <w:shd w:val="clear" w:color="auto" w:fill="1F3A5F"/>
          </w:tcPr>
          <w:p>
            <w:r>
              <w:rPr>
                <w:b/>
                <w:color w:val="FFFFFF"/>
                <w:sz w:val="20"/>
              </w:rPr>
              <w:t>Tanggal</w:t>
            </w:r>
          </w:p>
        </w:tc>
        <w:tc>
          <w:tcPr>
            <w:tcW w:type="dxa" w:w="1440"/>
            <w:shd w:val="clear" w:color="auto" w:fill="1F3A5F"/>
          </w:tcPr>
          <w:p>
            <w:r>
              <w:rPr>
                <w:b/>
                <w:color w:val="FFFFFF"/>
                <w:sz w:val="20"/>
              </w:rPr>
              <w:t>Channel</w:t>
            </w:r>
          </w:p>
        </w:tc>
        <w:tc>
          <w:tcPr>
            <w:tcW w:type="dxa" w:w="1440"/>
            <w:shd w:val="clear" w:color="auto" w:fill="1F3A5F"/>
          </w:tcPr>
          <w:p>
            <w:r>
              <w:rPr>
                <w:b/>
                <w:color w:val="FFFFFF"/>
                <w:sz w:val="20"/>
              </w:rPr>
              <w:t>Jubelio item_code</w:t>
            </w:r>
          </w:p>
        </w:tc>
        <w:tc>
          <w:tcPr>
            <w:tcW w:type="dxa" w:w="1440"/>
            <w:shd w:val="clear" w:color="auto" w:fill="1F3A5F"/>
          </w:tcPr>
          <w:p>
            <w:r>
              <w:rPr>
                <w:b/>
                <w:color w:val="FFFFFF"/>
                <w:sz w:val="20"/>
              </w:rPr>
              <w:t>Amount</w:t>
            </w:r>
          </w:p>
        </w:tc>
        <w:tc>
          <w:tcPr>
            <w:tcW w:type="dxa" w:w="1440"/>
            <w:shd w:val="clear" w:color="auto" w:fill="1F3A5F"/>
          </w:tcPr>
          <w:p>
            <w:r>
              <w:rPr>
                <w:b/>
                <w:color w:val="FFFFFF"/>
                <w:sz w:val="20"/>
              </w:rPr>
              <w:t>Variant?</w:t>
            </w:r>
          </w:p>
        </w:tc>
      </w:tr>
      <w:tr>
        <w:tc>
          <w:tcPr>
            <w:tcW w:type="dxa" w:w="1440"/>
          </w:tcPr>
          <w:p>
            <w:r>
              <w:rPr>
                <w:sz w:val="16"/>
              </w:rPr>
              <w:t>SP-260423JWEF01RC</w:t>
            </w:r>
          </w:p>
        </w:tc>
        <w:tc>
          <w:tcPr>
            <w:tcW w:type="dxa" w:w="1440"/>
          </w:tcPr>
          <w:p>
            <w:r>
              <w:rPr>
                <w:sz w:val="16"/>
              </w:rPr>
              <w:t>2026-04-23</w:t>
            </w:r>
          </w:p>
        </w:tc>
        <w:tc>
          <w:tcPr>
            <w:tcW w:type="dxa" w:w="1440"/>
          </w:tcPr>
          <w:p>
            <w:r>
              <w:rPr>
                <w:sz w:val="16"/>
              </w:rPr>
              <w:t>SP</w:t>
            </w:r>
          </w:p>
        </w:tc>
        <w:tc>
          <w:tcPr>
            <w:tcW w:type="dxa" w:w="1440"/>
          </w:tcPr>
          <w:p>
            <w:r>
              <w:rPr>
                <w:sz w:val="16"/>
              </w:rPr>
              <w:t>?</w:t>
            </w:r>
          </w:p>
        </w:tc>
        <w:tc>
          <w:tcPr>
            <w:tcW w:type="dxa" w:w="1440"/>
          </w:tcPr>
          <w:p>
            <w:r>
              <w:rPr>
                <w:sz w:val="16"/>
              </w:rPr>
              <w:t>Rp390.000</w:t>
            </w:r>
          </w:p>
        </w:tc>
        <w:tc>
          <w:tcPr>
            <w:tcW w:type="dxa" w:w="1440"/>
          </w:tcPr>
          <w:p>
            <w:r>
              <w:rPr>
                <w:sz w:val="16"/>
              </w:rPr>
              <w:t>(item_code tidak bisa di-resolve)</w:t>
            </w:r>
          </w:p>
        </w:tc>
      </w:tr>
      <w:tr>
        <w:tc>
          <w:tcPr>
            <w:tcW w:type="dxa" w:w="1440"/>
          </w:tcPr>
          <w:p>
            <w:r>
              <w:rPr>
                <w:sz w:val="16"/>
              </w:rPr>
              <w:t>SP-260424KBJ3UCD0</w:t>
            </w:r>
          </w:p>
        </w:tc>
        <w:tc>
          <w:tcPr>
            <w:tcW w:type="dxa" w:w="1440"/>
          </w:tcPr>
          <w:p>
            <w:r>
              <w:rPr>
                <w:sz w:val="16"/>
              </w:rPr>
              <w:t>2026-04-24</w:t>
            </w:r>
          </w:p>
        </w:tc>
        <w:tc>
          <w:tcPr>
            <w:tcW w:type="dxa" w:w="1440"/>
          </w:tcPr>
          <w:p>
            <w:r>
              <w:rPr>
                <w:sz w:val="16"/>
              </w:rPr>
              <w:t>SP</w:t>
            </w:r>
          </w:p>
        </w:tc>
        <w:tc>
          <w:tcPr>
            <w:tcW w:type="dxa" w:w="1440"/>
          </w:tcPr>
          <w:p>
            <w:r>
              <w:rPr>
                <w:sz w:val="16"/>
              </w:rPr>
              <w:t>OMC-90-001</w:t>
            </w:r>
          </w:p>
        </w:tc>
        <w:tc>
          <w:tcPr>
            <w:tcW w:type="dxa" w:w="1440"/>
          </w:tcPr>
          <w:p>
            <w:r>
              <w:rPr>
                <w:sz w:val="16"/>
              </w:rPr>
              <w:t>Rp390.000</w:t>
            </w:r>
          </w:p>
        </w:tc>
        <w:tc>
          <w:tcPr>
            <w:tcW w:type="dxa" w:w="1440"/>
          </w:tcPr>
          <w:p>
            <w:r>
              <w:rPr>
                <w:sz w:val="16"/>
              </w:rPr>
              <w:t>90 capsule</w:t>
            </w:r>
          </w:p>
        </w:tc>
      </w:tr>
      <w:tr>
        <w:tc>
          <w:tcPr>
            <w:tcW w:type="dxa" w:w="1440"/>
          </w:tcPr>
          <w:p>
            <w:r>
              <w:rPr>
                <w:sz w:val="16"/>
              </w:rPr>
              <w:t>SP-260424MGHXN0CV</w:t>
            </w:r>
          </w:p>
        </w:tc>
        <w:tc>
          <w:tcPr>
            <w:tcW w:type="dxa" w:w="1440"/>
          </w:tcPr>
          <w:p>
            <w:r>
              <w:rPr>
                <w:sz w:val="16"/>
              </w:rPr>
              <w:t>2026-04-24</w:t>
            </w:r>
          </w:p>
        </w:tc>
        <w:tc>
          <w:tcPr>
            <w:tcW w:type="dxa" w:w="1440"/>
          </w:tcPr>
          <w:p>
            <w:r>
              <w:rPr>
                <w:sz w:val="16"/>
              </w:rPr>
              <w:t>SP</w:t>
            </w:r>
          </w:p>
        </w:tc>
        <w:tc>
          <w:tcPr>
            <w:tcW w:type="dxa" w:w="1440"/>
          </w:tcPr>
          <w:p>
            <w:r>
              <w:rPr>
                <w:sz w:val="16"/>
              </w:rPr>
              <w:t>OMC-90-001</w:t>
            </w:r>
          </w:p>
        </w:tc>
        <w:tc>
          <w:tcPr>
            <w:tcW w:type="dxa" w:w="1440"/>
          </w:tcPr>
          <w:p>
            <w:r>
              <w:rPr>
                <w:sz w:val="16"/>
              </w:rPr>
              <w:t>Rp390.000</w:t>
            </w:r>
          </w:p>
        </w:tc>
        <w:tc>
          <w:tcPr>
            <w:tcW w:type="dxa" w:w="1440"/>
          </w:tcPr>
          <w:p>
            <w:r>
              <w:rPr>
                <w:sz w:val="16"/>
              </w:rPr>
              <w:t>90 capsule</w:t>
            </w:r>
          </w:p>
        </w:tc>
      </w:tr>
      <w:tr>
        <w:tc>
          <w:tcPr>
            <w:tcW w:type="dxa" w:w="1440"/>
          </w:tcPr>
          <w:p>
            <w:r>
              <w:rPr>
                <w:sz w:val="16"/>
              </w:rPr>
              <w:t>SP-260424MRN2W13G</w:t>
            </w:r>
          </w:p>
        </w:tc>
        <w:tc>
          <w:tcPr>
            <w:tcW w:type="dxa" w:w="1440"/>
          </w:tcPr>
          <w:p>
            <w:r>
              <w:rPr>
                <w:sz w:val="16"/>
              </w:rPr>
              <w:t>2026-04-24</w:t>
            </w:r>
          </w:p>
        </w:tc>
        <w:tc>
          <w:tcPr>
            <w:tcW w:type="dxa" w:w="1440"/>
          </w:tcPr>
          <w:p>
            <w:r>
              <w:rPr>
                <w:sz w:val="16"/>
              </w:rPr>
              <w:t>SP</w:t>
            </w:r>
          </w:p>
        </w:tc>
        <w:tc>
          <w:tcPr>
            <w:tcW w:type="dxa" w:w="1440"/>
          </w:tcPr>
          <w:p>
            <w:r>
              <w:rPr>
                <w:sz w:val="16"/>
              </w:rPr>
              <w:t>OMC-90-001</w:t>
            </w:r>
          </w:p>
        </w:tc>
        <w:tc>
          <w:tcPr>
            <w:tcW w:type="dxa" w:w="1440"/>
          </w:tcPr>
          <w:p>
            <w:r>
              <w:rPr>
                <w:sz w:val="16"/>
              </w:rPr>
              <w:t>Rp390.000</w:t>
            </w:r>
          </w:p>
        </w:tc>
        <w:tc>
          <w:tcPr>
            <w:tcW w:type="dxa" w:w="1440"/>
          </w:tcPr>
          <w:p>
            <w:r>
              <w:rPr>
                <w:sz w:val="16"/>
              </w:rPr>
              <w:t>90 capsule</w:t>
            </w:r>
          </w:p>
        </w:tc>
      </w:tr>
      <w:tr>
        <w:tc>
          <w:tcPr>
            <w:tcW w:type="dxa" w:w="1440"/>
          </w:tcPr>
          <w:p>
            <w:r>
              <w:rPr>
                <w:sz w:val="16"/>
              </w:rPr>
              <w:t>SP-260425NXSA49EX</w:t>
            </w:r>
          </w:p>
        </w:tc>
        <w:tc>
          <w:tcPr>
            <w:tcW w:type="dxa" w:w="1440"/>
          </w:tcPr>
          <w:p>
            <w:r>
              <w:rPr>
                <w:sz w:val="16"/>
              </w:rPr>
              <w:t>2026-04-25</w:t>
            </w:r>
          </w:p>
        </w:tc>
        <w:tc>
          <w:tcPr>
            <w:tcW w:type="dxa" w:w="1440"/>
          </w:tcPr>
          <w:p>
            <w:r>
              <w:rPr>
                <w:sz w:val="16"/>
              </w:rPr>
              <w:t>SP</w:t>
            </w:r>
          </w:p>
        </w:tc>
        <w:tc>
          <w:tcPr>
            <w:tcW w:type="dxa" w:w="1440"/>
          </w:tcPr>
          <w:p>
            <w:r>
              <w:rPr>
                <w:sz w:val="16"/>
              </w:rPr>
              <w:t>OMC-180-001</w:t>
            </w:r>
          </w:p>
        </w:tc>
        <w:tc>
          <w:tcPr>
            <w:tcW w:type="dxa" w:w="1440"/>
          </w:tcPr>
          <w:p>
            <w:r>
              <w:rPr>
                <w:sz w:val="16"/>
              </w:rPr>
              <w:t>Rp690.000</w:t>
            </w:r>
          </w:p>
        </w:tc>
        <w:tc>
          <w:tcPr>
            <w:tcW w:type="dxa" w:w="1440"/>
          </w:tcPr>
          <w:p>
            <w:r>
              <w:rPr>
                <w:sz w:val="16"/>
              </w:rPr>
              <w:t>180 capsule</w:t>
            </w:r>
          </w:p>
        </w:tc>
      </w:tr>
      <w:tr>
        <w:tc>
          <w:tcPr>
            <w:tcW w:type="dxa" w:w="1440"/>
          </w:tcPr>
          <w:p>
            <w:r>
              <w:rPr>
                <w:sz w:val="16"/>
              </w:rPr>
              <w:t>SP-260425PHT0VE69</w:t>
            </w:r>
          </w:p>
        </w:tc>
        <w:tc>
          <w:tcPr>
            <w:tcW w:type="dxa" w:w="1440"/>
          </w:tcPr>
          <w:p>
            <w:r>
              <w:rPr>
                <w:sz w:val="16"/>
              </w:rPr>
              <w:t>2026-04-25</w:t>
            </w:r>
          </w:p>
        </w:tc>
        <w:tc>
          <w:tcPr>
            <w:tcW w:type="dxa" w:w="1440"/>
          </w:tcPr>
          <w:p>
            <w:r>
              <w:rPr>
                <w:sz w:val="16"/>
              </w:rPr>
              <w:t>SP</w:t>
            </w:r>
          </w:p>
        </w:tc>
        <w:tc>
          <w:tcPr>
            <w:tcW w:type="dxa" w:w="1440"/>
          </w:tcPr>
          <w:p>
            <w:r>
              <w:rPr>
                <w:sz w:val="16"/>
              </w:rPr>
              <w:t>The-Movement-&amp;-Relief</w:t>
            </w:r>
          </w:p>
        </w:tc>
        <w:tc>
          <w:tcPr>
            <w:tcW w:type="dxa" w:w="1440"/>
          </w:tcPr>
          <w:p>
            <w:r>
              <w:rPr>
                <w:sz w:val="16"/>
              </w:rPr>
              <w:t>Rp1.250.000</w:t>
            </w:r>
          </w:p>
        </w:tc>
        <w:tc>
          <w:tcPr>
            <w:tcW w:type="dxa" w:w="1440"/>
          </w:tcPr>
          <w:p>
            <w:r>
              <w:rPr>
                <w:sz w:val="16"/>
              </w:rPr>
              <w:t>Movement &amp; Relief set</w:t>
            </w:r>
          </w:p>
        </w:tc>
      </w:tr>
      <w:tr>
        <w:tc>
          <w:tcPr>
            <w:tcW w:type="dxa" w:w="1440"/>
          </w:tcPr>
          <w:p>
            <w:r>
              <w:rPr>
                <w:sz w:val="16"/>
              </w:rPr>
              <w:t>SP-260425PRKB480U</w:t>
            </w:r>
          </w:p>
        </w:tc>
        <w:tc>
          <w:tcPr>
            <w:tcW w:type="dxa" w:w="1440"/>
          </w:tcPr>
          <w:p>
            <w:r>
              <w:rPr>
                <w:sz w:val="16"/>
              </w:rPr>
              <w:t>2026-04-25</w:t>
            </w:r>
          </w:p>
        </w:tc>
        <w:tc>
          <w:tcPr>
            <w:tcW w:type="dxa" w:w="1440"/>
          </w:tcPr>
          <w:p>
            <w:r>
              <w:rPr>
                <w:sz w:val="16"/>
              </w:rPr>
              <w:t>SP</w:t>
            </w:r>
          </w:p>
        </w:tc>
        <w:tc>
          <w:tcPr>
            <w:tcW w:type="dxa" w:w="1440"/>
          </w:tcPr>
          <w:p>
            <w:r>
              <w:rPr>
                <w:sz w:val="16"/>
              </w:rPr>
              <w:t>OMP-45-001</w:t>
            </w:r>
          </w:p>
        </w:tc>
        <w:tc>
          <w:tcPr>
            <w:tcW w:type="dxa" w:w="1440"/>
          </w:tcPr>
          <w:p>
            <w:r>
              <w:rPr>
                <w:sz w:val="16"/>
              </w:rPr>
              <w:t>Rp320.000</w:t>
            </w:r>
          </w:p>
        </w:tc>
        <w:tc>
          <w:tcPr>
            <w:tcW w:type="dxa" w:w="1440"/>
          </w:tcPr>
          <w:p>
            <w:r>
              <w:rPr>
                <w:sz w:val="16"/>
              </w:rPr>
              <w:t>45 gram</w:t>
            </w:r>
          </w:p>
        </w:tc>
      </w:tr>
      <w:tr>
        <w:tc>
          <w:tcPr>
            <w:tcW w:type="dxa" w:w="1440"/>
          </w:tcPr>
          <w:p>
            <w:r>
              <w:rPr>
                <w:sz w:val="16"/>
              </w:rPr>
              <w:t>SP-260425Q100HA8P</w:t>
            </w:r>
          </w:p>
        </w:tc>
        <w:tc>
          <w:tcPr>
            <w:tcW w:type="dxa" w:w="1440"/>
          </w:tcPr>
          <w:p>
            <w:r>
              <w:rPr>
                <w:sz w:val="16"/>
              </w:rPr>
              <w:t>2026-04-25</w:t>
            </w:r>
          </w:p>
        </w:tc>
        <w:tc>
          <w:tcPr>
            <w:tcW w:type="dxa" w:w="1440"/>
          </w:tcPr>
          <w:p>
            <w:r>
              <w:rPr>
                <w:sz w:val="16"/>
              </w:rPr>
              <w:t>SP</w:t>
            </w:r>
          </w:p>
        </w:tc>
        <w:tc>
          <w:tcPr>
            <w:tcW w:type="dxa" w:w="1440"/>
          </w:tcPr>
          <w:p>
            <w:r>
              <w:rPr>
                <w:sz w:val="16"/>
              </w:rPr>
              <w:t>OMC-90-001</w:t>
            </w:r>
          </w:p>
        </w:tc>
        <w:tc>
          <w:tcPr>
            <w:tcW w:type="dxa" w:w="1440"/>
          </w:tcPr>
          <w:p>
            <w:r>
              <w:rPr>
                <w:sz w:val="16"/>
              </w:rPr>
              <w:t>Rp390.000</w:t>
            </w:r>
          </w:p>
        </w:tc>
        <w:tc>
          <w:tcPr>
            <w:tcW w:type="dxa" w:w="1440"/>
          </w:tcPr>
          <w:p>
            <w:r>
              <w:rPr>
                <w:sz w:val="16"/>
              </w:rPr>
              <w:t>90 capsule</w:t>
            </w:r>
          </w:p>
        </w:tc>
      </w:tr>
      <w:tr>
        <w:tc>
          <w:tcPr>
            <w:tcW w:type="dxa" w:w="1440"/>
          </w:tcPr>
          <w:p>
            <w:r>
              <w:rPr>
                <w:sz w:val="16"/>
              </w:rPr>
              <w:t>SP-260425QA2RH9VP</w:t>
            </w:r>
          </w:p>
        </w:tc>
        <w:tc>
          <w:tcPr>
            <w:tcW w:type="dxa" w:w="1440"/>
          </w:tcPr>
          <w:p>
            <w:r>
              <w:rPr>
                <w:sz w:val="16"/>
              </w:rPr>
              <w:t>2026-04-25</w:t>
            </w:r>
          </w:p>
        </w:tc>
        <w:tc>
          <w:tcPr>
            <w:tcW w:type="dxa" w:w="1440"/>
          </w:tcPr>
          <w:p>
            <w:r>
              <w:rPr>
                <w:sz w:val="16"/>
              </w:rPr>
              <w:t>SP</w:t>
            </w:r>
          </w:p>
        </w:tc>
        <w:tc>
          <w:tcPr>
            <w:tcW w:type="dxa" w:w="1440"/>
          </w:tcPr>
          <w:p>
            <w:r>
              <w:rPr>
                <w:sz w:val="16"/>
              </w:rPr>
              <w:t>OMC-90-001</w:t>
            </w:r>
          </w:p>
        </w:tc>
        <w:tc>
          <w:tcPr>
            <w:tcW w:type="dxa" w:w="1440"/>
          </w:tcPr>
          <w:p>
            <w:r>
              <w:rPr>
                <w:sz w:val="16"/>
              </w:rPr>
              <w:t>Rp390.000</w:t>
            </w:r>
          </w:p>
        </w:tc>
        <w:tc>
          <w:tcPr>
            <w:tcW w:type="dxa" w:w="1440"/>
          </w:tcPr>
          <w:p>
            <w:r>
              <w:rPr>
                <w:sz w:val="16"/>
              </w:rPr>
              <w:t>90 capsule</w:t>
            </w:r>
          </w:p>
        </w:tc>
      </w:tr>
      <w:tr>
        <w:tc>
          <w:tcPr>
            <w:tcW w:type="dxa" w:w="1440"/>
          </w:tcPr>
          <w:p>
            <w:r>
              <w:rPr>
                <w:sz w:val="16"/>
              </w:rPr>
              <w:t>SP-260425QAPMK8W9</w:t>
            </w:r>
          </w:p>
        </w:tc>
        <w:tc>
          <w:tcPr>
            <w:tcW w:type="dxa" w:w="1440"/>
          </w:tcPr>
          <w:p>
            <w:r>
              <w:rPr>
                <w:sz w:val="16"/>
              </w:rPr>
              <w:t>2026-04-25</w:t>
            </w:r>
          </w:p>
        </w:tc>
        <w:tc>
          <w:tcPr>
            <w:tcW w:type="dxa" w:w="1440"/>
          </w:tcPr>
          <w:p>
            <w:r>
              <w:rPr>
                <w:sz w:val="16"/>
              </w:rPr>
              <w:t>SP</w:t>
            </w:r>
          </w:p>
        </w:tc>
        <w:tc>
          <w:tcPr>
            <w:tcW w:type="dxa" w:w="1440"/>
          </w:tcPr>
          <w:p>
            <w:r>
              <w:rPr>
                <w:sz w:val="16"/>
              </w:rPr>
              <w:t>OMC-90-001</w:t>
            </w:r>
          </w:p>
        </w:tc>
        <w:tc>
          <w:tcPr>
            <w:tcW w:type="dxa" w:w="1440"/>
          </w:tcPr>
          <w:p>
            <w:r>
              <w:rPr>
                <w:sz w:val="16"/>
              </w:rPr>
              <w:t>Rp390.000</w:t>
            </w:r>
          </w:p>
        </w:tc>
        <w:tc>
          <w:tcPr>
            <w:tcW w:type="dxa" w:w="1440"/>
          </w:tcPr>
          <w:p>
            <w:r>
              <w:rPr>
                <w:sz w:val="16"/>
              </w:rPr>
              <w:t>90 capsule</w:t>
            </w:r>
          </w:p>
        </w:tc>
      </w:tr>
      <w:tr>
        <w:tc>
          <w:tcPr>
            <w:tcW w:type="dxa" w:w="1440"/>
          </w:tcPr>
          <w:p>
            <w:r>
              <w:rPr>
                <w:sz w:val="16"/>
              </w:rPr>
              <w:t>SP-260425QTTRCK11</w:t>
            </w:r>
          </w:p>
        </w:tc>
        <w:tc>
          <w:tcPr>
            <w:tcW w:type="dxa" w:w="1440"/>
          </w:tcPr>
          <w:p>
            <w:r>
              <w:rPr>
                <w:sz w:val="16"/>
              </w:rPr>
              <w:t>2026-04-25</w:t>
            </w:r>
          </w:p>
        </w:tc>
        <w:tc>
          <w:tcPr>
            <w:tcW w:type="dxa" w:w="1440"/>
          </w:tcPr>
          <w:p>
            <w:r>
              <w:rPr>
                <w:sz w:val="16"/>
              </w:rPr>
              <w:t>SP</w:t>
            </w:r>
          </w:p>
        </w:tc>
        <w:tc>
          <w:tcPr>
            <w:tcW w:type="dxa" w:w="1440"/>
          </w:tcPr>
          <w:p>
            <w:r>
              <w:rPr>
                <w:sz w:val="16"/>
              </w:rPr>
              <w:t>OMC-90-001</w:t>
            </w:r>
          </w:p>
        </w:tc>
        <w:tc>
          <w:tcPr>
            <w:tcW w:type="dxa" w:w="1440"/>
          </w:tcPr>
          <w:p>
            <w:r>
              <w:rPr>
                <w:sz w:val="16"/>
              </w:rPr>
              <w:t>Rp390.000</w:t>
            </w:r>
          </w:p>
        </w:tc>
        <w:tc>
          <w:tcPr>
            <w:tcW w:type="dxa" w:w="1440"/>
          </w:tcPr>
          <w:p>
            <w:r>
              <w:rPr>
                <w:sz w:val="16"/>
              </w:rPr>
              <w:t>90 capsule</w:t>
            </w:r>
          </w:p>
        </w:tc>
      </w:tr>
      <w:tr>
        <w:tc>
          <w:tcPr>
            <w:tcW w:type="dxa" w:w="1440"/>
          </w:tcPr>
          <w:p>
            <w:r>
              <w:rPr>
                <w:sz w:val="16"/>
              </w:rPr>
              <w:t>SP-260427V5GYE2JR</w:t>
            </w:r>
          </w:p>
        </w:tc>
        <w:tc>
          <w:tcPr>
            <w:tcW w:type="dxa" w:w="1440"/>
          </w:tcPr>
          <w:p>
            <w:r>
              <w:rPr>
                <w:sz w:val="16"/>
              </w:rPr>
              <w:t>2026-04-27</w:t>
            </w:r>
          </w:p>
        </w:tc>
        <w:tc>
          <w:tcPr>
            <w:tcW w:type="dxa" w:w="1440"/>
          </w:tcPr>
          <w:p>
            <w:r>
              <w:rPr>
                <w:sz w:val="16"/>
              </w:rPr>
              <w:t>SP</w:t>
            </w:r>
          </w:p>
        </w:tc>
        <w:tc>
          <w:tcPr>
            <w:tcW w:type="dxa" w:w="1440"/>
          </w:tcPr>
          <w:p>
            <w:r>
              <w:rPr>
                <w:sz w:val="16"/>
              </w:rPr>
              <w:t>OMC-90-001</w:t>
            </w:r>
          </w:p>
        </w:tc>
        <w:tc>
          <w:tcPr>
            <w:tcW w:type="dxa" w:w="1440"/>
          </w:tcPr>
          <w:p>
            <w:r>
              <w:rPr>
                <w:sz w:val="16"/>
              </w:rPr>
              <w:t>Rp390.000</w:t>
            </w:r>
          </w:p>
        </w:tc>
        <w:tc>
          <w:tcPr>
            <w:tcW w:type="dxa" w:w="1440"/>
          </w:tcPr>
          <w:p>
            <w:r>
              <w:rPr>
                <w:sz w:val="16"/>
              </w:rPr>
              <w:t>90 capsule</w:t>
            </w:r>
          </w:p>
        </w:tc>
      </w:tr>
      <w:tr>
        <w:tc>
          <w:tcPr>
            <w:tcW w:type="dxa" w:w="1440"/>
          </w:tcPr>
          <w:p>
            <w:r>
              <w:rPr>
                <w:sz w:val="16"/>
              </w:rPr>
              <w:t>TP-583677760920585566</w:t>
            </w:r>
          </w:p>
        </w:tc>
        <w:tc>
          <w:tcPr>
            <w:tcW w:type="dxa" w:w="1440"/>
          </w:tcPr>
          <w:p>
            <w:r>
              <w:rPr>
                <w:sz w:val="16"/>
              </w:rPr>
              <w:t>2026-04-24</w:t>
            </w:r>
          </w:p>
        </w:tc>
        <w:tc>
          <w:tcPr>
            <w:tcW w:type="dxa" w:w="1440"/>
          </w:tcPr>
          <w:p>
            <w:r>
              <w:rPr>
                <w:sz w:val="16"/>
              </w:rPr>
              <w:t>TP</w:t>
            </w:r>
          </w:p>
        </w:tc>
        <w:tc>
          <w:tcPr>
            <w:tcW w:type="dxa" w:w="1440"/>
          </w:tcPr>
          <w:p>
            <w:r>
              <w:rPr>
                <w:sz w:val="16"/>
              </w:rPr>
              <w:t>OMC-90-001</w:t>
            </w:r>
          </w:p>
        </w:tc>
        <w:tc>
          <w:tcPr>
            <w:tcW w:type="dxa" w:w="1440"/>
          </w:tcPr>
          <w:p>
            <w:r>
              <w:rPr>
                <w:sz w:val="16"/>
              </w:rPr>
              <w:t>Rp389.900</w:t>
            </w:r>
          </w:p>
        </w:tc>
        <w:tc>
          <w:tcPr>
            <w:tcW w:type="dxa" w:w="1440"/>
          </w:tcPr>
          <w:p>
            <w:r>
              <w:rPr>
                <w:sz w:val="16"/>
              </w:rPr>
              <w:t>90 capsule</w:t>
            </w:r>
          </w:p>
        </w:tc>
      </w:tr>
      <w:tr>
        <w:tc>
          <w:tcPr>
            <w:tcW w:type="dxa" w:w="1440"/>
          </w:tcPr>
          <w:p>
            <w:r>
              <w:rPr>
                <w:sz w:val="16"/>
              </w:rPr>
              <w:t>TP-583682244870308895</w:t>
            </w:r>
          </w:p>
        </w:tc>
        <w:tc>
          <w:tcPr>
            <w:tcW w:type="dxa" w:w="1440"/>
          </w:tcPr>
          <w:p>
            <w:r>
              <w:rPr>
                <w:sz w:val="16"/>
              </w:rPr>
              <w:t>2026-04-25</w:t>
            </w:r>
          </w:p>
        </w:tc>
        <w:tc>
          <w:tcPr>
            <w:tcW w:type="dxa" w:w="1440"/>
          </w:tcPr>
          <w:p>
            <w:r>
              <w:rPr>
                <w:sz w:val="16"/>
              </w:rPr>
              <w:t>TP</w:t>
            </w:r>
          </w:p>
        </w:tc>
        <w:tc>
          <w:tcPr>
            <w:tcW w:type="dxa" w:w="1440"/>
          </w:tcPr>
          <w:p>
            <w:r>
              <w:rPr>
                <w:sz w:val="16"/>
              </w:rPr>
              <w:t>OMC-180-001</w:t>
            </w:r>
          </w:p>
        </w:tc>
        <w:tc>
          <w:tcPr>
            <w:tcW w:type="dxa" w:w="1440"/>
          </w:tcPr>
          <w:p>
            <w:r>
              <w:rPr>
                <w:sz w:val="16"/>
              </w:rPr>
              <w:t>Rp690.000</w:t>
            </w:r>
          </w:p>
        </w:tc>
        <w:tc>
          <w:tcPr>
            <w:tcW w:type="dxa" w:w="1440"/>
          </w:tcPr>
          <w:p>
            <w:r>
              <w:rPr>
                <w:sz w:val="16"/>
              </w:rPr>
              <w:t>180 capsule</w:t>
            </w:r>
          </w:p>
        </w:tc>
      </w:tr>
      <w:tr>
        <w:tc>
          <w:tcPr>
            <w:tcW w:type="dxa" w:w="1440"/>
          </w:tcPr>
          <w:p>
            <w:r>
              <w:rPr>
                <w:sz w:val="16"/>
              </w:rPr>
              <w:t>TP-583683593446000612</w:t>
            </w:r>
          </w:p>
        </w:tc>
        <w:tc>
          <w:tcPr>
            <w:tcW w:type="dxa" w:w="1440"/>
          </w:tcPr>
          <w:p>
            <w:r>
              <w:rPr>
                <w:sz w:val="16"/>
              </w:rPr>
              <w:t>2026-04-25</w:t>
            </w:r>
          </w:p>
        </w:tc>
        <w:tc>
          <w:tcPr>
            <w:tcW w:type="dxa" w:w="1440"/>
          </w:tcPr>
          <w:p>
            <w:r>
              <w:rPr>
                <w:sz w:val="16"/>
              </w:rPr>
              <w:t>TP</w:t>
            </w:r>
          </w:p>
        </w:tc>
        <w:tc>
          <w:tcPr>
            <w:tcW w:type="dxa" w:w="1440"/>
          </w:tcPr>
          <w:p>
            <w:r>
              <w:rPr>
                <w:sz w:val="16"/>
              </w:rPr>
              <w:t>OMC-90-001</w:t>
            </w:r>
          </w:p>
        </w:tc>
        <w:tc>
          <w:tcPr>
            <w:tcW w:type="dxa" w:w="1440"/>
          </w:tcPr>
          <w:p>
            <w:r>
              <w:rPr>
                <w:sz w:val="16"/>
              </w:rPr>
              <w:t>Rp389.900</w:t>
            </w:r>
          </w:p>
        </w:tc>
        <w:tc>
          <w:tcPr>
            <w:tcW w:type="dxa" w:w="1440"/>
          </w:tcPr>
          <w:p>
            <w:r>
              <w:rPr>
                <w:sz w:val="16"/>
              </w:rPr>
              <w:t>90 capsule</w:t>
            </w:r>
          </w:p>
        </w:tc>
      </w:tr>
      <w:tr>
        <w:tc>
          <w:tcPr>
            <w:tcW w:type="dxa" w:w="1440"/>
          </w:tcPr>
          <w:p>
            <w:r>
              <w:rPr>
                <w:sz w:val="16"/>
              </w:rPr>
              <w:t>TP-583684722538743518</w:t>
            </w:r>
          </w:p>
        </w:tc>
        <w:tc>
          <w:tcPr>
            <w:tcW w:type="dxa" w:w="1440"/>
          </w:tcPr>
          <w:p>
            <w:r>
              <w:rPr>
                <w:sz w:val="16"/>
              </w:rPr>
              <w:t>2026-04-25</w:t>
            </w:r>
          </w:p>
        </w:tc>
        <w:tc>
          <w:tcPr>
            <w:tcW w:type="dxa" w:w="1440"/>
          </w:tcPr>
          <w:p>
            <w:r>
              <w:rPr>
                <w:sz w:val="16"/>
              </w:rPr>
              <w:t>TP</w:t>
            </w:r>
          </w:p>
        </w:tc>
        <w:tc>
          <w:tcPr>
            <w:tcW w:type="dxa" w:w="1440"/>
          </w:tcPr>
          <w:p>
            <w:r>
              <w:rPr>
                <w:sz w:val="16"/>
              </w:rPr>
              <w:t>OMC-180-001</w:t>
            </w:r>
          </w:p>
        </w:tc>
        <w:tc>
          <w:tcPr>
            <w:tcW w:type="dxa" w:w="1440"/>
          </w:tcPr>
          <w:p>
            <w:r>
              <w:rPr>
                <w:sz w:val="16"/>
              </w:rPr>
              <w:t>Rp690.000</w:t>
            </w:r>
          </w:p>
        </w:tc>
        <w:tc>
          <w:tcPr>
            <w:tcW w:type="dxa" w:w="1440"/>
          </w:tcPr>
          <w:p>
            <w:r>
              <w:rPr>
                <w:sz w:val="16"/>
              </w:rPr>
              <w:t>180 capsule</w:t>
            </w:r>
          </w:p>
        </w:tc>
      </w:tr>
      <w:tr>
        <w:tc>
          <w:tcPr>
            <w:tcW w:type="dxa" w:w="1440"/>
          </w:tcPr>
          <w:p>
            <w:r>
              <w:rPr>
                <w:sz w:val="16"/>
              </w:rPr>
              <w:t>TP-583685091417425706</w:t>
            </w:r>
          </w:p>
        </w:tc>
        <w:tc>
          <w:tcPr>
            <w:tcW w:type="dxa" w:w="1440"/>
          </w:tcPr>
          <w:p>
            <w:r>
              <w:rPr>
                <w:sz w:val="16"/>
              </w:rPr>
              <w:t>2026-04-25</w:t>
            </w:r>
          </w:p>
        </w:tc>
        <w:tc>
          <w:tcPr>
            <w:tcW w:type="dxa" w:w="1440"/>
          </w:tcPr>
          <w:p>
            <w:r>
              <w:rPr>
                <w:sz w:val="16"/>
              </w:rPr>
              <w:t>TP</w:t>
            </w:r>
          </w:p>
        </w:tc>
        <w:tc>
          <w:tcPr>
            <w:tcW w:type="dxa" w:w="1440"/>
          </w:tcPr>
          <w:p>
            <w:r>
              <w:rPr>
                <w:sz w:val="16"/>
              </w:rPr>
              <w:t>OMC-90-001</w:t>
            </w:r>
          </w:p>
        </w:tc>
        <w:tc>
          <w:tcPr>
            <w:tcW w:type="dxa" w:w="1440"/>
          </w:tcPr>
          <w:p>
            <w:r>
              <w:rPr>
                <w:sz w:val="16"/>
              </w:rPr>
              <w:t>Rp389.900</w:t>
            </w:r>
          </w:p>
        </w:tc>
        <w:tc>
          <w:tcPr>
            <w:tcW w:type="dxa" w:w="1440"/>
          </w:tcPr>
          <w:p>
            <w:r>
              <w:rPr>
                <w:sz w:val="16"/>
              </w:rPr>
              <w:t>90 capsule</w:t>
            </w:r>
          </w:p>
        </w:tc>
      </w:tr>
      <w:tr>
        <w:tc>
          <w:tcPr>
            <w:tcW w:type="dxa" w:w="1440"/>
          </w:tcPr>
          <w:p>
            <w:r>
              <w:rPr>
                <w:sz w:val="16"/>
              </w:rPr>
              <w:t>TP-583686010705839610</w:t>
            </w:r>
          </w:p>
        </w:tc>
        <w:tc>
          <w:tcPr>
            <w:tcW w:type="dxa" w:w="1440"/>
          </w:tcPr>
          <w:p>
            <w:r>
              <w:rPr>
                <w:sz w:val="16"/>
              </w:rPr>
              <w:t>2026-04-25</w:t>
            </w:r>
          </w:p>
        </w:tc>
        <w:tc>
          <w:tcPr>
            <w:tcW w:type="dxa" w:w="1440"/>
          </w:tcPr>
          <w:p>
            <w:r>
              <w:rPr>
                <w:sz w:val="16"/>
              </w:rPr>
              <w:t>TP</w:t>
            </w:r>
          </w:p>
        </w:tc>
        <w:tc>
          <w:tcPr>
            <w:tcW w:type="dxa" w:w="1440"/>
          </w:tcPr>
          <w:p>
            <w:r>
              <w:rPr>
                <w:sz w:val="16"/>
              </w:rPr>
              <w:t>Discovery-Pack</w:t>
            </w:r>
          </w:p>
        </w:tc>
        <w:tc>
          <w:tcPr>
            <w:tcW w:type="dxa" w:w="1440"/>
          </w:tcPr>
          <w:p>
            <w:r>
              <w:rPr>
                <w:sz w:val="16"/>
              </w:rPr>
              <w:t>Rp998.900</w:t>
            </w:r>
          </w:p>
        </w:tc>
        <w:tc>
          <w:tcPr>
            <w:tcW w:type="dxa" w:w="1440"/>
          </w:tcPr>
          <w:p>
            <w:r>
              <w:rPr>
                <w:sz w:val="16"/>
              </w:rPr>
              <w:t>Discovery pack</w:t>
            </w:r>
          </w:p>
        </w:tc>
      </w:tr>
      <w:tr>
        <w:tc>
          <w:tcPr>
            <w:tcW w:type="dxa" w:w="1440"/>
          </w:tcPr>
          <w:p>
            <w:r>
              <w:rPr>
                <w:sz w:val="16"/>
              </w:rPr>
              <w:t>TP-583686031763277753</w:t>
            </w:r>
          </w:p>
        </w:tc>
        <w:tc>
          <w:tcPr>
            <w:tcW w:type="dxa" w:w="1440"/>
          </w:tcPr>
          <w:p>
            <w:r>
              <w:rPr>
                <w:sz w:val="16"/>
              </w:rPr>
              <w:t>2026-04-25</w:t>
            </w:r>
          </w:p>
        </w:tc>
        <w:tc>
          <w:tcPr>
            <w:tcW w:type="dxa" w:w="1440"/>
          </w:tcPr>
          <w:p>
            <w:r>
              <w:rPr>
                <w:sz w:val="16"/>
              </w:rPr>
              <w:t>TP</w:t>
            </w:r>
          </w:p>
        </w:tc>
        <w:tc>
          <w:tcPr>
            <w:tcW w:type="dxa" w:w="1440"/>
          </w:tcPr>
          <w:p>
            <w:r>
              <w:rPr>
                <w:sz w:val="16"/>
              </w:rPr>
              <w:t>OMC-90-001</w:t>
            </w:r>
          </w:p>
        </w:tc>
        <w:tc>
          <w:tcPr>
            <w:tcW w:type="dxa" w:w="1440"/>
          </w:tcPr>
          <w:p>
            <w:r>
              <w:rPr>
                <w:sz w:val="16"/>
              </w:rPr>
              <w:t>Rp389.900</w:t>
            </w:r>
          </w:p>
        </w:tc>
        <w:tc>
          <w:tcPr>
            <w:tcW w:type="dxa" w:w="1440"/>
          </w:tcPr>
          <w:p>
            <w:r>
              <w:rPr>
                <w:sz w:val="16"/>
              </w:rPr>
              <w:t>90 capsule</w:t>
            </w:r>
          </w:p>
        </w:tc>
      </w:tr>
      <w:tr>
        <w:tc>
          <w:tcPr>
            <w:tcW w:type="dxa" w:w="1440"/>
          </w:tcPr>
          <w:p>
            <w:r>
              <w:rPr>
                <w:sz w:val="16"/>
              </w:rPr>
              <w:t>TP-583686031763277753</w:t>
            </w:r>
          </w:p>
        </w:tc>
        <w:tc>
          <w:tcPr>
            <w:tcW w:type="dxa" w:w="1440"/>
          </w:tcPr>
          <w:p>
            <w:r>
              <w:rPr>
                <w:sz w:val="16"/>
              </w:rPr>
              <w:t>2026-04-25</w:t>
            </w:r>
          </w:p>
        </w:tc>
        <w:tc>
          <w:tcPr>
            <w:tcW w:type="dxa" w:w="1440"/>
          </w:tcPr>
          <w:p>
            <w:r>
              <w:rPr>
                <w:sz w:val="16"/>
              </w:rPr>
              <w:t>TP</w:t>
            </w:r>
          </w:p>
        </w:tc>
        <w:tc>
          <w:tcPr>
            <w:tcW w:type="dxa" w:w="1440"/>
          </w:tcPr>
          <w:p>
            <w:r>
              <w:rPr>
                <w:sz w:val="16"/>
              </w:rPr>
              <w:t>OMC-90-001</w:t>
            </w:r>
          </w:p>
        </w:tc>
        <w:tc>
          <w:tcPr>
            <w:tcW w:type="dxa" w:w="1440"/>
          </w:tcPr>
          <w:p>
            <w:r>
              <w:rPr>
                <w:sz w:val="16"/>
              </w:rPr>
              <w:t>Rp470.000</w:t>
            </w:r>
          </w:p>
        </w:tc>
        <w:tc>
          <w:tcPr>
            <w:tcW w:type="dxa" w:w="1440"/>
          </w:tcPr>
          <w:p>
            <w:r>
              <w:rPr>
                <w:sz w:val="16"/>
              </w:rPr>
              <w:t>90 capsule</w:t>
            </w:r>
          </w:p>
        </w:tc>
      </w:tr>
      <w:tr>
        <w:tc>
          <w:tcPr>
            <w:tcW w:type="dxa" w:w="1440"/>
          </w:tcPr>
          <w:p>
            <w:r>
              <w:rPr>
                <w:sz w:val="16"/>
              </w:rPr>
              <w:t>TP-583687573187036687</w:t>
            </w:r>
          </w:p>
        </w:tc>
        <w:tc>
          <w:tcPr>
            <w:tcW w:type="dxa" w:w="1440"/>
          </w:tcPr>
          <w:p>
            <w:r>
              <w:rPr>
                <w:sz w:val="16"/>
              </w:rPr>
              <w:t>2026-04-25</w:t>
            </w:r>
          </w:p>
        </w:tc>
        <w:tc>
          <w:tcPr>
            <w:tcW w:type="dxa" w:w="1440"/>
          </w:tcPr>
          <w:p>
            <w:r>
              <w:rPr>
                <w:sz w:val="16"/>
              </w:rPr>
              <w:t>TP</w:t>
            </w:r>
          </w:p>
        </w:tc>
        <w:tc>
          <w:tcPr>
            <w:tcW w:type="dxa" w:w="1440"/>
          </w:tcPr>
          <w:p>
            <w:r>
              <w:rPr>
                <w:sz w:val="16"/>
              </w:rPr>
              <w:t>OMC-90-001</w:t>
            </w:r>
          </w:p>
        </w:tc>
        <w:tc>
          <w:tcPr>
            <w:tcW w:type="dxa" w:w="1440"/>
          </w:tcPr>
          <w:p>
            <w:r>
              <w:rPr>
                <w:sz w:val="16"/>
              </w:rPr>
              <w:t>Rp390.000</w:t>
            </w:r>
          </w:p>
        </w:tc>
        <w:tc>
          <w:tcPr>
            <w:tcW w:type="dxa" w:w="1440"/>
          </w:tcPr>
          <w:p>
            <w:r>
              <w:rPr>
                <w:sz w:val="16"/>
              </w:rPr>
              <w:t>90 capsule</w:t>
            </w:r>
          </w:p>
        </w:tc>
      </w:tr>
      <w:tr>
        <w:tc>
          <w:tcPr>
            <w:tcW w:type="dxa" w:w="1440"/>
          </w:tcPr>
          <w:p>
            <w:r>
              <w:rPr>
                <w:sz w:val="16"/>
              </w:rPr>
              <w:t>TP-583692778014017032</w:t>
            </w:r>
          </w:p>
        </w:tc>
        <w:tc>
          <w:tcPr>
            <w:tcW w:type="dxa" w:w="1440"/>
          </w:tcPr>
          <w:p>
            <w:r>
              <w:rPr>
                <w:sz w:val="16"/>
              </w:rPr>
              <w:t>2026-04-25</w:t>
            </w:r>
          </w:p>
        </w:tc>
        <w:tc>
          <w:tcPr>
            <w:tcW w:type="dxa" w:w="1440"/>
          </w:tcPr>
          <w:p>
            <w:r>
              <w:rPr>
                <w:sz w:val="16"/>
              </w:rPr>
              <w:t>TP</w:t>
            </w:r>
          </w:p>
        </w:tc>
        <w:tc>
          <w:tcPr>
            <w:tcW w:type="dxa" w:w="1440"/>
          </w:tcPr>
          <w:p>
            <w:r>
              <w:rPr>
                <w:sz w:val="16"/>
              </w:rPr>
              <w:t>OMC-90-001</w:t>
            </w:r>
          </w:p>
        </w:tc>
        <w:tc>
          <w:tcPr>
            <w:tcW w:type="dxa" w:w="1440"/>
          </w:tcPr>
          <w:p>
            <w:r>
              <w:rPr>
                <w:sz w:val="16"/>
              </w:rPr>
              <w:t>Rp389.900</w:t>
            </w:r>
          </w:p>
        </w:tc>
        <w:tc>
          <w:tcPr>
            <w:tcW w:type="dxa" w:w="1440"/>
          </w:tcPr>
          <w:p>
            <w:r>
              <w:rPr>
                <w:sz w:val="16"/>
              </w:rPr>
              <w:t>90 capsule</w:t>
            </w:r>
          </w:p>
        </w:tc>
      </w:tr>
      <w:tr>
        <w:tc>
          <w:tcPr>
            <w:tcW w:type="dxa" w:w="1440"/>
          </w:tcPr>
          <w:p>
            <w:r>
              <w:rPr>
                <w:sz w:val="16"/>
              </w:rPr>
              <w:t>TP-583693188804282204</w:t>
            </w:r>
          </w:p>
        </w:tc>
        <w:tc>
          <w:tcPr>
            <w:tcW w:type="dxa" w:w="1440"/>
          </w:tcPr>
          <w:p>
            <w:r>
              <w:rPr>
                <w:sz w:val="16"/>
              </w:rPr>
              <w:t>2026-04-25</w:t>
            </w:r>
          </w:p>
        </w:tc>
        <w:tc>
          <w:tcPr>
            <w:tcW w:type="dxa" w:w="1440"/>
          </w:tcPr>
          <w:p>
            <w:r>
              <w:rPr>
                <w:sz w:val="16"/>
              </w:rPr>
              <w:t>TP</w:t>
            </w:r>
          </w:p>
        </w:tc>
        <w:tc>
          <w:tcPr>
            <w:tcW w:type="dxa" w:w="1440"/>
          </w:tcPr>
          <w:p>
            <w:r>
              <w:rPr>
                <w:sz w:val="16"/>
              </w:rPr>
              <w:t>OMC-90-001</w:t>
            </w:r>
          </w:p>
        </w:tc>
        <w:tc>
          <w:tcPr>
            <w:tcW w:type="dxa" w:w="1440"/>
          </w:tcPr>
          <w:p>
            <w:r>
              <w:rPr>
                <w:sz w:val="16"/>
              </w:rPr>
              <w:t>Rp389.900</w:t>
            </w:r>
          </w:p>
        </w:tc>
        <w:tc>
          <w:tcPr>
            <w:tcW w:type="dxa" w:w="1440"/>
          </w:tcPr>
          <w:p>
            <w:r>
              <w:rPr>
                <w:sz w:val="16"/>
              </w:rPr>
              <w:t>90 capsule</w:t>
            </w:r>
          </w:p>
        </w:tc>
      </w:tr>
      <w:tr>
        <w:tc>
          <w:tcPr>
            <w:tcW w:type="dxa" w:w="1440"/>
          </w:tcPr>
          <w:p>
            <w:r>
              <w:rPr>
                <w:sz w:val="16"/>
              </w:rPr>
              <w:t>TP-583700131971695830</w:t>
            </w:r>
          </w:p>
        </w:tc>
        <w:tc>
          <w:tcPr>
            <w:tcW w:type="dxa" w:w="1440"/>
          </w:tcPr>
          <w:p>
            <w:r>
              <w:rPr>
                <w:sz w:val="16"/>
              </w:rPr>
              <w:t>2026-04-26</w:t>
            </w:r>
          </w:p>
        </w:tc>
        <w:tc>
          <w:tcPr>
            <w:tcW w:type="dxa" w:w="1440"/>
          </w:tcPr>
          <w:p>
            <w:r>
              <w:rPr>
                <w:sz w:val="16"/>
              </w:rPr>
              <w:t>TP</w:t>
            </w:r>
          </w:p>
        </w:tc>
        <w:tc>
          <w:tcPr>
            <w:tcW w:type="dxa" w:w="1440"/>
          </w:tcPr>
          <w:p>
            <w:r>
              <w:rPr>
                <w:sz w:val="16"/>
              </w:rPr>
              <w:t>OMO-30-001</w:t>
            </w:r>
          </w:p>
        </w:tc>
        <w:tc>
          <w:tcPr>
            <w:tcW w:type="dxa" w:w="1440"/>
          </w:tcPr>
          <w:p>
            <w:r>
              <w:rPr>
                <w:sz w:val="16"/>
              </w:rPr>
              <w:t>Rp470.000</w:t>
            </w:r>
          </w:p>
        </w:tc>
        <w:tc>
          <w:tcPr>
            <w:tcW w:type="dxa" w:w="1440"/>
          </w:tcPr>
          <w:p>
            <w:r>
              <w:rPr>
                <w:sz w:val="16"/>
              </w:rPr>
              <w:t>30 ml</w:t>
            </w:r>
          </w:p>
        </w:tc>
      </w:tr>
      <w:tr>
        <w:tc>
          <w:tcPr>
            <w:tcW w:type="dxa" w:w="1440"/>
          </w:tcPr>
          <w:p>
            <w:r>
              <w:rPr>
                <w:sz w:val="16"/>
              </w:rPr>
              <w:t>TP-583704358844466787</w:t>
            </w:r>
          </w:p>
        </w:tc>
        <w:tc>
          <w:tcPr>
            <w:tcW w:type="dxa" w:w="1440"/>
          </w:tcPr>
          <w:p>
            <w:r>
              <w:rPr>
                <w:sz w:val="16"/>
              </w:rPr>
              <w:t>2026-04-26</w:t>
            </w:r>
          </w:p>
        </w:tc>
        <w:tc>
          <w:tcPr>
            <w:tcW w:type="dxa" w:w="1440"/>
          </w:tcPr>
          <w:p>
            <w:r>
              <w:rPr>
                <w:sz w:val="16"/>
              </w:rPr>
              <w:t>TP</w:t>
            </w:r>
          </w:p>
        </w:tc>
        <w:tc>
          <w:tcPr>
            <w:tcW w:type="dxa" w:w="1440"/>
          </w:tcPr>
          <w:p>
            <w:r>
              <w:rPr>
                <w:sz w:val="16"/>
              </w:rPr>
              <w:t>OMC-90-001</w:t>
            </w:r>
          </w:p>
        </w:tc>
        <w:tc>
          <w:tcPr>
            <w:tcW w:type="dxa" w:w="1440"/>
          </w:tcPr>
          <w:p>
            <w:r>
              <w:rPr>
                <w:sz w:val="16"/>
              </w:rPr>
              <w:t>Rp389.900</w:t>
            </w:r>
          </w:p>
        </w:tc>
        <w:tc>
          <w:tcPr>
            <w:tcW w:type="dxa" w:w="1440"/>
          </w:tcPr>
          <w:p>
            <w:r>
              <w:rPr>
                <w:sz w:val="16"/>
              </w:rPr>
              <w:t>90 capsule</w:t>
            </w:r>
          </w:p>
        </w:tc>
      </w:tr>
      <w:tr>
        <w:tc>
          <w:tcPr>
            <w:tcW w:type="dxa" w:w="1440"/>
          </w:tcPr>
          <w:p>
            <w:r>
              <w:rPr>
                <w:sz w:val="16"/>
              </w:rPr>
              <w:t>TP-583710156336695156</w:t>
            </w:r>
          </w:p>
        </w:tc>
        <w:tc>
          <w:tcPr>
            <w:tcW w:type="dxa" w:w="1440"/>
          </w:tcPr>
          <w:p>
            <w:r>
              <w:rPr>
                <w:sz w:val="16"/>
              </w:rPr>
              <w:t>2026-04-26</w:t>
            </w:r>
          </w:p>
        </w:tc>
        <w:tc>
          <w:tcPr>
            <w:tcW w:type="dxa" w:w="1440"/>
          </w:tcPr>
          <w:p>
            <w:r>
              <w:rPr>
                <w:sz w:val="16"/>
              </w:rPr>
              <w:t>TP</w:t>
            </w:r>
          </w:p>
        </w:tc>
        <w:tc>
          <w:tcPr>
            <w:tcW w:type="dxa" w:w="1440"/>
          </w:tcPr>
          <w:p>
            <w:r>
              <w:rPr>
                <w:sz w:val="16"/>
              </w:rPr>
              <w:t>OMC-180-001</w:t>
            </w:r>
          </w:p>
        </w:tc>
        <w:tc>
          <w:tcPr>
            <w:tcW w:type="dxa" w:w="1440"/>
          </w:tcPr>
          <w:p>
            <w:r>
              <w:rPr>
                <w:sz w:val="16"/>
              </w:rPr>
              <w:t>Rp690.000</w:t>
            </w:r>
          </w:p>
        </w:tc>
        <w:tc>
          <w:tcPr>
            <w:tcW w:type="dxa" w:w="1440"/>
          </w:tcPr>
          <w:p>
            <w:r>
              <w:rPr>
                <w:sz w:val="16"/>
              </w:rPr>
              <w:t>180 capsule</w:t>
            </w:r>
          </w:p>
        </w:tc>
      </w:tr>
    </w:tbl>
    <w:p>
      <w:r>
        <w:br w:type="page"/>
      </w:r>
    </w:p>
    <w:p>
      <w:pPr>
        <w:pStyle w:val="Heading1"/>
      </w:pPr>
      <w:r>
        <w:rPr>
          <w:color w:val="1F3A5F"/>
        </w:rPr>
        <w:t>4.  Pilihan Keputusan untuk Finance</w:t>
      </w:r>
    </w:p>
    <w:p>
      <w:r>
        <w:rPr>
          <w:b w:val="0"/>
          <w:i/>
          <w:sz w:val="22"/>
        </w:rPr>
        <w:t>Beri tanda ✓ pada satu kotak per area (A, B, C, D). Engineering akan execute setelah dokumen ini dikembalikan dengan tanda tangan.</w:t>
      </w:r>
    </w:p>
    <w:p>
      <w:pPr>
        <w:pStyle w:val="Heading2"/>
      </w:pPr>
      <w:r>
        <w:rPr>
          <w:color w:val="1F3A5F"/>
        </w:rPr>
        <w:t>AREA A — Strategi Item QBO untuk produk Moringa Capsules / Seed Oil</w:t>
      </w:r>
    </w:p>
    <w:p>
      <w:r>
        <w:rPr>
          <w:b w:val="0"/>
          <w:i w:val="0"/>
          <w:sz w:val="22"/>
        </w:rPr>
        <w:t>Mau pakai keluarga item yang mana sebagai "sumber kebenaran" untuk produk yang punya duplikat di QBO?</w:t>
      </w:r>
    </w:p>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A1.  Konsolidasi ke item Service buatan integrasi (id=42, 41, 43)</w:t>
            </w:r>
          </w:p>
          <w:p>
            <w:r>
              <w:rPr>
                <w:sz w:val="20"/>
              </w:rPr>
              <w:t>Pakai item 42, 41, 43 sebagai canonical. Variant tracking HILANG (90-cap dan 180-cap ngumpul di item 42). Konsisten dengan invoice SHF Shopify yang sudah ter-mapping ke item ini. Implementasi paling cepat (cuma update 26 line). RISIKO: report per-product tidak bisa membedakan variant.</w:t>
            </w:r>
          </w:p>
        </w:tc>
      </w:tr>
    </w:tbl>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A2.  Migrate ke item Inventory legacy (id=18, 20, 15, 16)</w:t>
            </w:r>
          </w:p>
          <w:p>
            <w:r>
              <w:rPr>
                <w:sz w:val="20"/>
              </w:rPr>
              <w:t>Pakai item finance lama yang variant-aware. Variant tracking JELAS. Tapi item Inventory akan decrement stock setiap sync — kalau inventory di QBO tidak aktif dipantau (Jubelio yang master), bisa jadi noise di laporan stock. Plus harus migrate juga semua history SHF Shopify (~207 line) supaya konsisten cross-channel.</w:t>
            </w:r>
          </w:p>
        </w:tc>
      </w:tr>
    </w:tbl>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shd w:val="clear" w:color="auto" w:fill="EAF7EE"/>
          </w:tcPr>
          <w:p>
            <w:r/>
            <w:r>
              <w:rPr>
                <w:b/>
                <w:sz w:val="22"/>
              </w:rPr>
              <w:t>A3.  Bikin item baru per variant (rekomendasi cleanup proper)</w:t>
            </w:r>
            <w:r>
              <w:rPr>
                <w:b/>
                <w:color w:val="0B6B2C"/>
                <w:sz w:val="18"/>
              </w:rPr>
              <w:t xml:space="preserve">    ★ REKOMENDASI</w:t>
            </w:r>
          </w:p>
          <w:p>
            <w:r>
              <w:rPr>
                <w:sz w:val="20"/>
              </w:rPr>
              <w:t>Clone id=42 jadi 42a (90-cap, SKU=OMC-90-001) dan 42b (180-cap, SKU=OMC-180-001). Lakukan hal sama untuk Seed Oil (41 → 41a 30ml, 41b 60ml). Variant tracking JELAS, type Service (tidak ganggu inventory tracking), SKU akurat per variant. Effort 1–2 hari, perlu finance verify nama dan harga per variant.</w:t>
            </w:r>
          </w:p>
        </w:tc>
      </w:tr>
    </w:tbl>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A4.  Tidak ubah apa-apa di QBO — cuma fix forward integration</w:t>
            </w:r>
          </w:p>
          <w:p>
            <w:r>
              <w:rPr>
                <w:sz w:val="20"/>
              </w:rPr>
              <w:t>Biarkan struktur item QBO sekarang. Forward fix integrasi diatur supaya lebih strict di SKU matching, line yang gagal lookup di-tag ke item generic "Jubelio Sync Item" (bukan ke "Sales"). 26 line historis tetap di "Sales" — finance manual review.</w:t>
            </w:r>
          </w:p>
        </w:tc>
      </w:tr>
    </w:tbl>
    <w:p>
      <w:pPr>
        <w:pStyle w:val="Heading2"/>
      </w:pPr>
      <w:r>
        <w:rPr>
          <w:color w:val="1F3A5F"/>
        </w:rPr>
        <w:t>AREA B — Cleanup Master Data Jubelio</w:t>
      </w:r>
    </w:p>
    <w:p>
      <w:r>
        <w:rPr>
          <w:b w:val="0"/>
          <w:i w:val="0"/>
          <w:sz w:val="22"/>
        </w:rPr>
        <w:t>Akar masalah: Jubelio kirim item_name identik per variant. Mau diapakan?</w:t>
      </w:r>
    </w:p>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shd w:val="clear" w:color="auto" w:fill="EAF7EE"/>
          </w:tcPr>
          <w:p>
            <w:r/>
            <w:r>
              <w:rPr>
                <w:b/>
                <w:sz w:val="22"/>
              </w:rPr>
              <w:t>B1.  Rename item_name di Jubelio agar unique per variant</w:t>
            </w:r>
            <w:r>
              <w:rPr>
                <w:b/>
                <w:color w:val="0B6B2C"/>
                <w:sz w:val="18"/>
              </w:rPr>
              <w:t xml:space="preserve">    ★ REKOMENDASI</w:t>
            </w:r>
          </w:p>
          <w:p>
            <w:r>
              <w:rPr>
                <w:sz w:val="20"/>
              </w:rPr>
              <w:t>Admin Jubelio update nama item: tambah suffix variant (e.g. "… (90 caps)" / "… (180 caps)"). Setelah ini SKU + name dua-duanya jadi unique. Mencegah masalah berulang di future order. Effort: 1 jam admin Jubelio.</w:t>
            </w:r>
          </w:p>
        </w:tc>
      </w:tr>
    </w:tbl>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B2.  Tidak ubah Jubelio — andalkan SKU matching saja di integrasi</w:t>
            </w:r>
          </w:p>
          <w:p>
            <w:r>
              <w:rPr>
                <w:sz w:val="20"/>
              </w:rPr>
              <w:t>Integrasi diatur supaya HANYA pakai SKU lookup, no name fallback. Konsekuensi: setiap kali Jubelio kirim item_code yang belum ada di QBO, bikin item baru otomatis (bisa berakhir banyak duplikat lagi kalau item_code Jubelio sering berubah).</w:t>
            </w:r>
          </w:p>
        </w:tc>
      </w:tr>
    </w:tbl>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B3.  Tidak ubah apa-apa — terima quirk ini</w:t>
            </w:r>
          </w:p>
          <w:p>
            <w:r>
              <w:rPr>
                <w:sz w:val="20"/>
              </w:rPr>
              <w:t>Status quo. Risiko: kalau finance bikin item QBO manual untuk variant baru, integrasi akan tetap mis-map ketika Jubelio kirim variant berbeda dengan nama sama.</w:t>
            </w:r>
          </w:p>
        </w:tc>
      </w:tr>
    </w:tbl>
    <w:p>
      <w:pPr>
        <w:pStyle w:val="Heading2"/>
      </w:pPr>
      <w:r>
        <w:rPr>
          <w:color w:val="1F3A5F"/>
        </w:rPr>
        <w:t>AREA C — Backfill 26 line invoice historis</w:t>
      </w:r>
    </w:p>
    <w:p>
      <w:r>
        <w:rPr>
          <w:b w:val="0"/>
          <w:i w:val="0"/>
          <w:sz w:val="22"/>
        </w:rPr>
        <w:t>Apakah 26 line di tabel section 3 perlu di-rewrite ItemRef-nya secara otomatis? Pilihan ini dipengaruhi oleh keputusan area A.</w:t>
      </w:r>
    </w:p>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C1.  Tidak backfill — biarkan di "Sales" row, finance handle manual</w:t>
            </w:r>
          </w:p>
          <w:p>
            <w:r>
              <w:rPr>
                <w:sz w:val="20"/>
              </w:rPr>
              <w:t>Status quo (per keputusan sebelumnya). Sales row di laporan tetap menunjukkan 26 entry. Finance bisa re-categorize manual kalau perlu untuk laporan internal. Default kalau area A = A4.</w:t>
            </w:r>
          </w:p>
        </w:tc>
      </w:tr>
    </w:tbl>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C2.  Auto-backfill ke item yang dipilih di area A</w:t>
            </w:r>
          </w:p>
          <w:p>
            <w:r>
              <w:rPr>
                <w:sz w:val="20"/>
              </w:rPr>
              <w:t>Engineering jalankan script: ambil 26 line dari audit, mapping ke item canonical (sesuai pilihan A1/A2/A3), update QBO via sparse API call. Dry-run dulu, baru apply dengan limit + audit JSONL log. Risiko: mapping bisa salah kalau item_code Jubelio ambigu — engineering akan flag line yang tidak yakin daripada paksa mapping.</w:t>
            </w:r>
          </w:p>
        </w:tc>
      </w:tr>
    </w:tbl>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C3.  Manual per-invoice review oleh finance</w:t>
            </w:r>
          </w:p>
          <w:p>
            <w:r>
              <w:rPr>
                <w:sz w:val="20"/>
              </w:rPr>
              <w:t>Engineering provide CSV detail (sudah ada di audit-shipping-30d.csv). Finance edit manual di QBO satu per satu. Effort: ~30 menit untuk 26 line. Paling akurat tapi paling lambat.</w:t>
            </w:r>
          </w:p>
        </w:tc>
      </w:tr>
    </w:tbl>
    <w:p>
      <w:pPr>
        <w:pStyle w:val="Heading2"/>
      </w:pPr>
      <w:r>
        <w:rPr>
          <w:color w:val="1F3A5F"/>
        </w:rPr>
        <w:t>AREA D — Forward integration policy untuk produk variant</w:t>
      </w:r>
    </w:p>
    <w:p>
      <w:r>
        <w:rPr>
          <w:b w:val="0"/>
          <w:i w:val="0"/>
          <w:sz w:val="22"/>
        </w:rPr>
        <w:t>Bagaimana integrasi handle SKU/name resolution untuk WEBHOOK BARU ke depan?</w:t>
      </w:r>
    </w:p>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D1.  SKU-only matching, no name fallback</w:t>
            </w:r>
          </w:p>
          <w:p>
            <w:r>
              <w:rPr>
                <w:sz w:val="20"/>
              </w:rPr>
              <w:t>Lookup hanya berdasarkan SKU. Kalau miss, langsung bikin item baru dengan SKU dari Jubelio. Strict, predictable, tapi bisa banyak item baru kalau master data Jubelio tidak bersih. Cocok kombinasi dengan B1.</w:t>
            </w:r>
          </w:p>
        </w:tc>
      </w:tr>
    </w:tbl>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D2.  SKU + name fallback dengan WARNING log + Telegram alert</w:t>
            </w:r>
          </w:p>
          <w:p>
            <w:r>
              <w:rPr>
                <w:sz w:val="20"/>
              </w:rPr>
              <w:t>Tetap pakai logic sekarang (SKU → name → create). Tambah telegram alert ke channel operations setiap kali fallback name match terjadi → finance bisa cepat aware. Cocok kombinasi dengan B3.</w:t>
            </w:r>
          </w:p>
        </w:tc>
      </w:tr>
    </w:tbl>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shd w:val="clear" w:color="auto" w:fill="EAF7EE"/>
          </w:tcPr>
          <w:p>
            <w:r/>
            <w:r>
              <w:rPr>
                <w:b/>
                <w:sz w:val="22"/>
              </w:rPr>
              <w:t>D3.  SKU + variant-aware name (suffix item_code di QBO Item Name)</w:t>
            </w:r>
            <w:r>
              <w:rPr>
                <w:b/>
                <w:color w:val="0B6B2C"/>
                <w:sz w:val="18"/>
              </w:rPr>
              <w:t xml:space="preserve">    ★ REKOMENDASI</w:t>
            </w:r>
          </w:p>
          <w:p>
            <w:r>
              <w:rPr>
                <w:sz w:val="20"/>
              </w:rPr>
              <w:t>Saat bikin item QBO baru, nama-nya jadi "&lt;stripped_jubelio_name&gt; (&lt;item_code&gt;)" — e.g. "Premium Organic Moringa Capsules / Kapsul... (OMC-90-001)". Mencegah name collision antar variant SKU. Forward-only — tidak rename item lama.</w:t>
            </w:r>
          </w:p>
        </w:tc>
      </w:tr>
    </w:tbl>
    <w:tbl>
      <w:tblPr>
        <w:tblW w:type="auto" w:w="0"/>
        <w:tblLayout w:type="fixed"/>
        <w:tblLook w:firstColumn="1" w:firstRow="1" w:lastColumn="0" w:lastRow="0" w:noHBand="0" w:noVBand="1" w:val="04A0"/>
      </w:tblPr>
      <w:tblGrid>
        <w:gridCol w:w="680"/>
        <w:gridCol w:w="8504"/>
      </w:tblGrid>
      <w:tr>
        <w:tc>
          <w:tcPr>
            <w:tcW w:type="dxa" w:w="4320"/>
            <w:vAlign w:val="top"/>
          </w:tcPr>
          <w:p>
            <w:r>
              <w:rPr>
                <w:sz w:val="36"/>
              </w:rPr>
              <w:t>☐</w:t>
            </w:r>
          </w:p>
        </w:tc>
        <w:tc>
          <w:tcPr>
            <w:tcW w:type="dxa" w:w="4320"/>
          </w:tcPr>
          <w:p>
            <w:r/>
            <w:r>
              <w:rPr>
                <w:b/>
                <w:sz w:val="22"/>
              </w:rPr>
              <w:t>D4.  Tidak ubah forward logic</w:t>
            </w:r>
          </w:p>
          <w:p>
            <w:r>
              <w:rPr>
                <w:sz w:val="20"/>
              </w:rPr>
              <w:t>Status quo. Akan ada potential mis-mapping lagi di future order kalau struktur data Jubelio tidak diperbaiki.</w:t>
            </w:r>
          </w:p>
        </w:tc>
      </w:tr>
    </w:tbl>
    <w:p>
      <w:r>
        <w:br w:type="page"/>
      </w:r>
    </w:p>
    <w:p>
      <w:pPr>
        <w:pStyle w:val="Heading1"/>
      </w:pPr>
      <w:r>
        <w:rPr>
          <w:color w:val="1F3A5F"/>
        </w:rPr>
        <w:t>5.  Yang Engineering Lakukan Setelah Pilihan Diterima</w:t>
      </w:r>
    </w:p>
    <w:p>
      <w:r>
        <w:rPr>
          <w:b/>
          <w:i w:val="0"/>
          <w:sz w:val="22"/>
        </w:rPr>
        <w:t>Setelah dokumen ini ditandatangani dan dikembalikan:</w:t>
      </w:r>
    </w:p>
    <w:p>
      <w:pPr>
        <w:pStyle w:val="ListBullet"/>
      </w:pPr>
      <w:r>
        <w:rPr>
          <w:sz w:val="22"/>
        </w:rPr>
        <w:t>(1) Engineering verify pilihan A/B/C/D konsisten satu sama lain (mis. C2 perlu A1/A2/A3 — bukan A4)</w:t>
      </w:r>
    </w:p>
    <w:p>
      <w:pPr>
        <w:pStyle w:val="ListBullet"/>
      </w:pPr>
      <w:r>
        <w:rPr>
          <w:sz w:val="22"/>
        </w:rPr>
        <w:t>(2) Bikin plan implementasi detail: dry-run script, validation steps, rollback plan</w:t>
      </w:r>
    </w:p>
    <w:p>
      <w:pPr>
        <w:pStyle w:val="ListBullet"/>
      </w:pPr>
      <w:r>
        <w:rPr>
          <w:sz w:val="22"/>
        </w:rPr>
        <w:t>(3) Eksekusi di urutan: forward fix code → audit/backfill historis → verify report QBO</w:t>
      </w:r>
    </w:p>
    <w:p>
      <w:pPr>
        <w:pStyle w:val="ListBullet"/>
      </w:pPr>
      <w:r>
        <w:rPr>
          <w:sz w:val="22"/>
        </w:rPr>
        <w:t>(4) Setiap apply pakai mode --apply --limit=N + audit log JSONL untuk traceability (sesuai SOP existing)</w:t>
      </w:r>
    </w:p>
    <w:p>
      <w:pPr>
        <w:pStyle w:val="ListBullet"/>
      </w:pPr>
      <w:r>
        <w:rPr>
          <w:sz w:val="22"/>
        </w:rPr>
        <w:t>(5) Final: refresh QBO Sales by Product/Service Summary, screenshot before/after, send ke finance</w:t>
      </w:r>
    </w:p>
    <w:p>
      <w:r>
        <w:rPr>
          <w:b/>
          <w:i w:val="0"/>
          <w:sz w:val="22"/>
        </w:rPr>
        <w:t>Estimasi waktu eksekusi (engineering only, exclude diskusi):</w:t>
      </w:r>
    </w:p>
    <w:tbl>
      <w:tblPr>
        <w:tblStyle w:val="LightList-Accent1"/>
        <w:tblW w:type="auto" w:w="0"/>
        <w:tblLook w:firstColumn="1" w:firstRow="1" w:lastColumn="0" w:lastRow="0" w:noHBand="0" w:noVBand="1" w:val="04A0"/>
      </w:tblPr>
      <w:tblGrid>
        <w:gridCol w:w="4320"/>
        <w:gridCol w:w="4320"/>
      </w:tblGrid>
      <w:tr>
        <w:tc>
          <w:tcPr>
            <w:tcW w:type="dxa" w:w="4320"/>
            <w:shd w:val="clear" w:color="auto" w:fill="1F3A5F"/>
          </w:tcPr>
          <w:p>
            <w:r>
              <w:rPr>
                <w:b/>
                <w:color w:val="FFFFFF"/>
                <w:sz w:val="20"/>
              </w:rPr>
              <w:t>Kombinasi Pilihan</w:t>
            </w:r>
          </w:p>
        </w:tc>
        <w:tc>
          <w:tcPr>
            <w:tcW w:type="dxa" w:w="4320"/>
            <w:shd w:val="clear" w:color="auto" w:fill="1F3A5F"/>
          </w:tcPr>
          <w:p>
            <w:r>
              <w:rPr>
                <w:b/>
                <w:color w:val="FFFFFF"/>
                <w:sz w:val="20"/>
              </w:rPr>
              <w:t>Estimasi</w:t>
            </w:r>
          </w:p>
        </w:tc>
      </w:tr>
      <w:tr>
        <w:tc>
          <w:tcPr>
            <w:tcW w:type="dxa" w:w="4320"/>
          </w:tcPr>
          <w:p>
            <w:r>
              <w:t>A1 + C2 + D2 (cepat, terima blur variant)</w:t>
            </w:r>
          </w:p>
        </w:tc>
        <w:tc>
          <w:tcPr>
            <w:tcW w:type="dxa" w:w="4320"/>
          </w:tcPr>
          <w:p>
            <w:r>
              <w:t>~2 jam</w:t>
            </w:r>
          </w:p>
        </w:tc>
      </w:tr>
      <w:tr>
        <w:tc>
          <w:tcPr>
            <w:tcW w:type="dxa" w:w="4320"/>
          </w:tcPr>
          <w:p>
            <w:r>
              <w:t>A3 + B1 + C2 + D3 (cleanup proper, REKOMENDASI)</w:t>
            </w:r>
          </w:p>
        </w:tc>
        <w:tc>
          <w:tcPr>
            <w:tcW w:type="dxa" w:w="4320"/>
          </w:tcPr>
          <w:p>
            <w:r>
              <w:t>1–2 hari + tunggu admin Jubelio</w:t>
            </w:r>
          </w:p>
        </w:tc>
      </w:tr>
      <w:tr>
        <w:tc>
          <w:tcPr>
            <w:tcW w:type="dxa" w:w="4320"/>
          </w:tcPr>
          <w:p>
            <w:r>
              <w:t>A4 + C1 + D2 (paling minimal, terima 26 line di Sales)</w:t>
            </w:r>
          </w:p>
        </w:tc>
        <w:tc>
          <w:tcPr>
            <w:tcW w:type="dxa" w:w="4320"/>
          </w:tcPr>
          <w:p>
            <w:r>
              <w:t>~30 menit (cuma forward fix)</w:t>
            </w:r>
          </w:p>
        </w:tc>
      </w:tr>
      <w:tr>
        <w:tc>
          <w:tcPr>
            <w:tcW w:type="dxa" w:w="4320"/>
          </w:tcPr>
          <w:p>
            <w:r>
              <w:t>Manual finance handling (A4 + C3)</w:t>
            </w:r>
          </w:p>
        </w:tc>
        <w:tc>
          <w:tcPr>
            <w:tcW w:type="dxa" w:w="4320"/>
          </w:tcPr>
          <w:p>
            <w:r>
              <w:t>~30 menit engineering + ~30 menit finance</w:t>
            </w:r>
          </w:p>
        </w:tc>
      </w:tr>
    </w:tbl>
    <w:p>
      <w:r>
        <w:br w:type="page"/>
      </w:r>
    </w:p>
    <w:p>
      <w:pPr>
        <w:pStyle w:val="Heading1"/>
      </w:pPr>
      <w:r>
        <w:rPr>
          <w:color w:val="1F3A5F"/>
        </w:rPr>
        <w:t>6.  Glosarium</w:t>
      </w:r>
    </w:p>
    <w:p>
      <w:r>
        <w:rPr>
          <w:b/>
          <w:sz w:val="22"/>
        </w:rPr>
        <w:t xml:space="preserve">ItemRef — </w:t>
      </w:r>
      <w:r>
        <w:rPr>
          <w:sz w:val="22"/>
        </w:rPr>
        <w:t>Reference dari line item invoice ke master Product/Service di QBO. Kalau kosong, QBO label sebagai "Sales".</w:t>
      </w:r>
    </w:p>
    <w:p>
      <w:r>
        <w:rPr>
          <w:b/>
          <w:sz w:val="22"/>
        </w:rPr>
        <w:t xml:space="preserve">SKU (Stock Keeping Unit) — </w:t>
      </w:r>
      <w:r>
        <w:rPr>
          <w:sz w:val="22"/>
        </w:rPr>
        <w:t>Kode unik produk. Di Jubelio = item_code. Di QBO = Item.Sku.</w:t>
      </w:r>
    </w:p>
    <w:p>
      <w:r>
        <w:rPr>
          <w:b/>
          <w:sz w:val="22"/>
        </w:rPr>
        <w:t xml:space="preserve">Variant — </w:t>
      </w:r>
      <w:r>
        <w:rPr>
          <w:sz w:val="22"/>
        </w:rPr>
        <w:t>Versi produk yang punya kemasan/ukuran berbeda tapi merek sama (e.g. 90-cap vs 180-cap).</w:t>
      </w:r>
    </w:p>
    <w:p>
      <w:r>
        <w:rPr>
          <w:b/>
          <w:sz w:val="22"/>
        </w:rPr>
        <w:t xml:space="preserve">Sparse update — </w:t>
      </w:r>
      <w:r>
        <w:rPr>
          <w:sz w:val="22"/>
        </w:rPr>
        <w:t>Mode update QBO yang hanya kirim field yang berubah. Tetap perlu SyncToken yang fresh.</w:t>
      </w:r>
    </w:p>
    <w:p>
      <w:r>
        <w:rPr>
          <w:b/>
          <w:sz w:val="22"/>
        </w:rPr>
        <w:t xml:space="preserve">Backfill — </w:t>
      </w:r>
      <w:r>
        <w:rPr>
          <w:sz w:val="22"/>
        </w:rPr>
        <w:t>Update data lama supaya konsisten dengan logic baru. Dilakukan sekali, dengan dry-run dulu.</w:t>
      </w:r>
    </w:p>
    <w:p>
      <w:r>
        <w:rPr>
          <w:b/>
          <w:sz w:val="22"/>
        </w:rPr>
        <w:t xml:space="preserve">AST (Automated Sales Tax) — </w:t>
      </w:r>
      <w:r>
        <w:rPr>
          <w:sz w:val="22"/>
        </w:rPr>
        <w:t>Tax engine QBO Indonesia yang require TaxCodeRef di setiap line.</w:t>
      </w:r>
    </w:p>
    <w:p>
      <w:r>
        <w:rPr>
          <w:b/>
          <w:sz w:val="22"/>
        </w:rPr>
        <w:t xml:space="preserve">DocNumber — </w:t>
      </w:r>
      <w:r>
        <w:rPr>
          <w:sz w:val="22"/>
        </w:rPr>
        <w:t>Nomor invoice yang tampil di QBO. Untuk integrasi ini = Jubelio salesorder_no.</w:t>
      </w:r>
    </w:p>
    <w:p>
      <w:r>
        <w:br w:type="page"/>
      </w:r>
    </w:p>
    <w:p>
      <w:pPr>
        <w:pStyle w:val="Heading1"/>
      </w:pPr>
      <w:r>
        <w:rPr>
          <w:color w:val="1F3A5F"/>
        </w:rPr>
        <w:t>7.  Tanda Tangan Persetujuan</w:t>
      </w:r>
    </w:p>
    <w:p>
      <w:r>
        <w:rPr>
          <w:b w:val="0"/>
          <w:i w:val="0"/>
          <w:sz w:val="22"/>
        </w:rPr>
        <w:t>Mohon isi pilihan A/B/C/D di section 4, lalu tandatangani di bawah:</w:t>
      </w:r>
    </w:p>
    <w:p>
      <w:r>
        <w:rPr>
          <w:b w:val="0"/>
          <w:i w:val="0"/>
          <w:sz w:val="22"/>
        </w:rPr>
        <w:t xml:space="preserve"> </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b/>
                <w:color w:val="FFFFFF"/>
                <w:sz w:val="20"/>
              </w:rPr>
              <w:t>Peran</w:t>
            </w:r>
          </w:p>
        </w:tc>
        <w:tc>
          <w:tcPr>
            <w:tcW w:type="dxa" w:w="2880"/>
            <w:shd w:val="clear" w:color="auto" w:fill="1F3A5F"/>
          </w:tcPr>
          <w:p>
            <w:r>
              <w:rPr>
                <w:b/>
                <w:color w:val="FFFFFF"/>
                <w:sz w:val="20"/>
              </w:rPr>
              <w:t>Nama</w:t>
            </w:r>
          </w:p>
        </w:tc>
        <w:tc>
          <w:tcPr>
            <w:tcW w:type="dxa" w:w="2880"/>
            <w:shd w:val="clear" w:color="auto" w:fill="1F3A5F"/>
          </w:tcPr>
          <w:p>
            <w:r>
              <w:rPr>
                <w:b/>
                <w:color w:val="FFFFFF"/>
                <w:sz w:val="20"/>
              </w:rPr>
              <w:t>Tanggal &amp; Tanda Tangan</w:t>
            </w:r>
          </w:p>
        </w:tc>
      </w:tr>
      <w:tr>
        <w:tc>
          <w:tcPr>
            <w:tcW w:type="dxa" w:w="2880"/>
          </w:tcPr>
          <w:p>
            <w:r>
              <w:rPr>
                <w:sz w:val="20"/>
              </w:rPr>
              <w:t>Finance Lead</w:t>
            </w:r>
          </w:p>
        </w:tc>
        <w:tc>
          <w:tcPr>
            <w:tcW w:type="dxa" w:w="2880"/>
          </w:tcPr>
          <w:p>
            <w:r>
              <w:rPr>
                <w:sz w:val="20"/>
              </w:rPr>
            </w:r>
          </w:p>
        </w:tc>
        <w:tc>
          <w:tcPr>
            <w:tcW w:type="dxa" w:w="2880"/>
          </w:tcPr>
          <w:p>
            <w:r>
              <w:rPr>
                <w:sz w:val="20"/>
              </w:rPr>
            </w:r>
          </w:p>
        </w:tc>
      </w:tr>
      <w:tr>
        <w:tc>
          <w:tcPr>
            <w:tcW w:type="dxa" w:w="2880"/>
          </w:tcPr>
          <w:p>
            <w:r>
              <w:rPr>
                <w:sz w:val="20"/>
              </w:rPr>
              <w:t>Operations Lead</w:t>
            </w:r>
          </w:p>
        </w:tc>
        <w:tc>
          <w:tcPr>
            <w:tcW w:type="dxa" w:w="2880"/>
          </w:tcPr>
          <w:p>
            <w:r>
              <w:rPr>
                <w:sz w:val="20"/>
              </w:rPr>
            </w:r>
          </w:p>
        </w:tc>
        <w:tc>
          <w:tcPr>
            <w:tcW w:type="dxa" w:w="2880"/>
          </w:tcPr>
          <w:p>
            <w:r>
              <w:rPr>
                <w:sz w:val="20"/>
              </w:rPr>
            </w:r>
          </w:p>
        </w:tc>
      </w:tr>
      <w:tr>
        <w:tc>
          <w:tcPr>
            <w:tcW w:type="dxa" w:w="2880"/>
          </w:tcPr>
          <w:p>
            <w:r>
              <w:rPr>
                <w:sz w:val="20"/>
              </w:rPr>
              <w:t>Engineering Lead</w:t>
            </w:r>
          </w:p>
        </w:tc>
        <w:tc>
          <w:tcPr>
            <w:tcW w:type="dxa" w:w="2880"/>
          </w:tcPr>
          <w:p>
            <w:r>
              <w:rPr>
                <w:sz w:val="20"/>
              </w:rPr>
            </w:r>
          </w:p>
        </w:tc>
        <w:tc>
          <w:tcPr>
            <w:tcW w:type="dxa" w:w="2880"/>
          </w:tcPr>
          <w:p>
            <w:r>
              <w:rPr>
                <w:sz w:val="20"/>
              </w:rPr>
            </w:r>
          </w:p>
        </w:tc>
      </w:tr>
    </w:tbl>
    <w:p>
      <w:r>
        <w:rPr>
          <w:b w:val="0"/>
          <w:i w:val="0"/>
          <w:sz w:val="22"/>
        </w:rPr>
        <w:t xml:space="preserve"> </w:t>
      </w:r>
    </w:p>
    <w:p>
      <w:r>
        <w:rPr>
          <w:b w:val="0"/>
          <w:i/>
          <w:color w:val="555555"/>
          <w:sz w:val="18"/>
        </w:rPr>
        <w:t>Dokumen di-generate otomatis dari hasil audit pada 28 April 2026, 10:45 WIB. Source data: scripts/audit-shipping-itemref.js, raw output di audit-shipping-30d.csv.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