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932" w:rsidRDefault="003A41D5" w:rsidP="00F137E5">
      <w:pPr>
        <w:ind w:firstLine="0"/>
      </w:pPr>
    </w:p>
    <w:p w:rsidR="00F137E5" w:rsidRDefault="00F137E5" w:rsidP="00F137E5">
      <w:pPr>
        <w:ind w:firstLine="0"/>
      </w:pPr>
    </w:p>
    <w:p w:rsidR="00F137E5" w:rsidRDefault="00F137E5" w:rsidP="00F137E5">
      <w:pPr>
        <w:ind w:firstLine="0"/>
      </w:pPr>
    </w:p>
    <w:p w:rsidR="00F137E5" w:rsidRDefault="00F137E5" w:rsidP="00F137E5">
      <w:pPr>
        <w:ind w:firstLine="0"/>
      </w:pPr>
    </w:p>
    <w:p w:rsidR="00F137E5" w:rsidRDefault="00F137E5" w:rsidP="00F137E5">
      <w:pPr>
        <w:ind w:firstLine="0"/>
        <w:jc w:val="center"/>
        <w:rPr>
          <w:b/>
        </w:rPr>
      </w:pPr>
      <w:r w:rsidRPr="00F137E5">
        <w:rPr>
          <w:b/>
        </w:rPr>
        <w:t>The Sociological Observation of an Arts Gathering</w:t>
      </w:r>
    </w:p>
    <w:p w:rsidR="00F137E5" w:rsidRDefault="00F137E5" w:rsidP="00F137E5">
      <w:pPr>
        <w:ind w:firstLine="0"/>
        <w:jc w:val="center"/>
        <w:rPr>
          <w:b/>
        </w:rPr>
      </w:pPr>
    </w:p>
    <w:p w:rsidR="00F137E5" w:rsidRDefault="00F137E5" w:rsidP="00F137E5">
      <w:pPr>
        <w:ind w:firstLine="0"/>
        <w:jc w:val="center"/>
        <w:rPr>
          <w:b/>
        </w:rPr>
      </w:pPr>
    </w:p>
    <w:p w:rsidR="00F137E5" w:rsidRDefault="00F137E5" w:rsidP="00F137E5">
      <w:pPr>
        <w:ind w:firstLine="0"/>
        <w:jc w:val="center"/>
        <w:rPr>
          <w:b/>
        </w:rPr>
      </w:pPr>
    </w:p>
    <w:p w:rsidR="00F137E5" w:rsidRDefault="00F137E5" w:rsidP="00F137E5">
      <w:pPr>
        <w:ind w:firstLine="0"/>
        <w:jc w:val="center"/>
        <w:rPr>
          <w:b/>
        </w:rPr>
      </w:pPr>
    </w:p>
    <w:p w:rsidR="00F137E5" w:rsidRDefault="00F137E5" w:rsidP="00F137E5">
      <w:pPr>
        <w:ind w:firstLine="0"/>
        <w:jc w:val="center"/>
      </w:pPr>
      <w:r>
        <w:t>Student</w:t>
      </w:r>
      <w:r w:rsidR="004D4FBC">
        <w:t>'</w:t>
      </w:r>
      <w:r>
        <w:t xml:space="preserve">s Name </w:t>
      </w:r>
    </w:p>
    <w:p w:rsidR="00F137E5" w:rsidRDefault="00F137E5" w:rsidP="00F137E5">
      <w:pPr>
        <w:ind w:firstLine="0"/>
        <w:jc w:val="center"/>
      </w:pPr>
      <w:r>
        <w:t xml:space="preserve">Institution Affiliation </w:t>
      </w:r>
    </w:p>
    <w:p w:rsidR="00F137E5" w:rsidRDefault="00F137E5" w:rsidP="00F137E5">
      <w:pPr>
        <w:ind w:firstLine="0"/>
        <w:jc w:val="center"/>
      </w:pPr>
      <w:r>
        <w:t xml:space="preserve">Course Name </w:t>
      </w:r>
    </w:p>
    <w:p w:rsidR="00F137E5" w:rsidRDefault="00F137E5" w:rsidP="00F137E5">
      <w:pPr>
        <w:ind w:firstLine="0"/>
        <w:jc w:val="center"/>
      </w:pPr>
      <w:r>
        <w:t>Instructor</w:t>
      </w:r>
      <w:r w:rsidR="004D4FBC">
        <w:t>'</w:t>
      </w:r>
      <w:r>
        <w:t xml:space="preserve">s Name </w:t>
      </w:r>
    </w:p>
    <w:p w:rsidR="00F137E5" w:rsidRDefault="00F137E5" w:rsidP="00F137E5">
      <w:pPr>
        <w:ind w:firstLine="0"/>
        <w:jc w:val="center"/>
      </w:pPr>
      <w:r>
        <w:t xml:space="preserve">Due Date </w:t>
      </w:r>
    </w:p>
    <w:p w:rsidR="00F137E5" w:rsidRDefault="00F137E5" w:rsidP="00F137E5">
      <w:pPr>
        <w:ind w:firstLine="0"/>
        <w:jc w:val="center"/>
      </w:pPr>
    </w:p>
    <w:p w:rsidR="00F137E5" w:rsidRDefault="00F137E5" w:rsidP="00F137E5">
      <w:pPr>
        <w:ind w:firstLine="0"/>
        <w:jc w:val="center"/>
      </w:pPr>
    </w:p>
    <w:p w:rsidR="00F137E5" w:rsidRDefault="00F137E5" w:rsidP="00F137E5">
      <w:pPr>
        <w:ind w:firstLine="0"/>
        <w:jc w:val="center"/>
      </w:pPr>
    </w:p>
    <w:p w:rsidR="00F137E5" w:rsidRDefault="00F137E5" w:rsidP="00F137E5">
      <w:pPr>
        <w:ind w:firstLine="0"/>
        <w:jc w:val="center"/>
      </w:pPr>
    </w:p>
    <w:p w:rsidR="00F137E5" w:rsidRDefault="00F137E5" w:rsidP="00F137E5">
      <w:pPr>
        <w:ind w:firstLine="0"/>
        <w:jc w:val="center"/>
      </w:pPr>
    </w:p>
    <w:p w:rsidR="00F137E5" w:rsidRPr="00F137E5" w:rsidRDefault="00F137E5" w:rsidP="00430A6E">
      <w:pPr>
        <w:spacing w:after="80"/>
        <w:ind w:firstLine="0"/>
        <w:jc w:val="center"/>
        <w:rPr>
          <w:b/>
        </w:rPr>
      </w:pPr>
      <w:r w:rsidRPr="00F137E5">
        <w:rPr>
          <w:b/>
        </w:rPr>
        <w:lastRenderedPageBreak/>
        <w:t>The Sociological Observation of an Arts Gathering</w:t>
      </w:r>
    </w:p>
    <w:p w:rsidR="009345C4" w:rsidRDefault="00F137E5" w:rsidP="00430A6E">
      <w:pPr>
        <w:spacing w:after="80"/>
        <w:ind w:firstLine="0"/>
        <w:jc w:val="both"/>
        <w:rPr>
          <w:b/>
        </w:rPr>
      </w:pPr>
      <w:r w:rsidRPr="00F137E5">
        <w:rPr>
          <w:b/>
        </w:rPr>
        <w:t xml:space="preserve">Introduction </w:t>
      </w:r>
    </w:p>
    <w:p w:rsidR="002F301E" w:rsidRDefault="002F301E" w:rsidP="00430A6E">
      <w:pPr>
        <w:spacing w:after="80"/>
        <w:jc w:val="both"/>
      </w:pPr>
      <w:r>
        <w:t xml:space="preserve">The Sociological Observation of an Arts Gathering </w:t>
      </w:r>
      <w:r w:rsidR="004D4FBC">
        <w:t>focusing</w:t>
      </w:r>
      <w:r>
        <w:t xml:space="preserve"> on a comedy event is the ritual that serves as the focus of this study. </w:t>
      </w:r>
      <w:r w:rsidR="00E765A4" w:rsidRPr="00E765A4">
        <w:t xml:space="preserve">The social and emotional benefits </w:t>
      </w:r>
      <w:r w:rsidR="00E765A4">
        <w:t>of</w:t>
      </w:r>
      <w:r w:rsidR="00E765A4" w:rsidRPr="00E765A4">
        <w:t xml:space="preserve"> coming together at a shared cultural event, like a comedy concert, are substantial. </w:t>
      </w:r>
      <w:r>
        <w:t>These occurrences have deep historical roots and hold significance for specific subsets of society a</w:t>
      </w:r>
      <w:r w:rsidR="004D4FBC">
        <w:t>nd</w:t>
      </w:r>
      <w:r>
        <w:t xml:space="preserve"> </w:t>
      </w:r>
      <w:r w:rsidR="004D4FBC">
        <w:t>the communi</w:t>
      </w:r>
      <w:r>
        <w:t xml:space="preserve">ty. Examining sociological observations in the context of art gatherings, </w:t>
      </w:r>
      <w:r w:rsidR="004D4FBC">
        <w:t>focusing</w:t>
      </w:r>
      <w:r>
        <w:t xml:space="preserve"> on comedy events, is </w:t>
      </w:r>
      <w:r w:rsidR="004D4FBC">
        <w:t>crucial</w:t>
      </w:r>
      <w:r>
        <w:t xml:space="preserve"> because it allows us to delve deeper into </w:t>
      </w:r>
      <w:r w:rsidR="004D4FBC">
        <w:t>how</w:t>
      </w:r>
      <w:r>
        <w:t xml:space="preserve"> these rites of passage forge bonds among individuals, communities, and cultures</w:t>
      </w:r>
      <w:r w:rsidR="008218E0">
        <w:t xml:space="preserve"> (Collins, 2020)</w:t>
      </w:r>
      <w:r>
        <w:t xml:space="preserve">. </w:t>
      </w:r>
      <w:r w:rsidR="00E765A4" w:rsidRPr="00E765A4">
        <w:t>Comedy events are a potent tool for bridging communication gaps between people of diverse origins because they bring people together to partake in a universal sense of laughter.</w:t>
      </w:r>
    </w:p>
    <w:p w:rsidR="002F301E" w:rsidRDefault="00E765A4" w:rsidP="00430A6E">
      <w:pPr>
        <w:spacing w:after="80"/>
        <w:jc w:val="both"/>
      </w:pPr>
      <w:r>
        <w:t>Analyzing comic occurrences' dynamics and semantic intricacies is possible to learn much about group dynamics, cultural expressions, interpersonal dynamics, and individual well-being</w:t>
      </w:r>
      <w:r w:rsidR="002F301E">
        <w:t xml:space="preserve">. Understanding the social implications of </w:t>
      </w:r>
      <w:r w:rsidR="004D4FBC">
        <w:t>funny</w:t>
      </w:r>
      <w:r w:rsidR="002F301E">
        <w:t xml:space="preserve"> events deepens our knowledge of cultural exchange and </w:t>
      </w:r>
      <w:r w:rsidR="004D4FBC">
        <w:t>how</w:t>
      </w:r>
      <w:r w:rsidR="002F301E">
        <w:t xml:space="preserve"> public rituals reflect and shape social dynamics.</w:t>
      </w:r>
    </w:p>
    <w:p w:rsidR="00F137E5" w:rsidRDefault="00F137E5" w:rsidP="00430A6E">
      <w:pPr>
        <w:spacing w:after="80"/>
        <w:ind w:firstLine="0"/>
        <w:rPr>
          <w:b/>
        </w:rPr>
      </w:pPr>
      <w:r w:rsidRPr="00F137E5">
        <w:rPr>
          <w:b/>
        </w:rPr>
        <w:t>Methodology</w:t>
      </w:r>
    </w:p>
    <w:p w:rsidR="009345C4" w:rsidRDefault="009345C4" w:rsidP="00430A6E">
      <w:pPr>
        <w:spacing w:after="80"/>
        <w:jc w:val="both"/>
      </w:pPr>
      <w:r w:rsidRPr="009345C4">
        <w:t xml:space="preserve">In this study, I </w:t>
      </w:r>
      <w:r w:rsidR="004D4FBC">
        <w:t>participated</w:t>
      </w:r>
      <w:r w:rsidRPr="009345C4">
        <w:t xml:space="preserve"> in the comedy show as an active participant-observer, a research approach known as "participant observation." This method allowed me to </w:t>
      </w:r>
      <w:r w:rsidR="004D4FBC">
        <w:t>actively participate</w:t>
      </w:r>
      <w:r w:rsidRPr="009345C4">
        <w:t xml:space="preserve"> in the </w:t>
      </w:r>
      <w:r w:rsidR="004D4FBC">
        <w:t>front</w:t>
      </w:r>
      <w:r w:rsidRPr="009345C4">
        <w:t xml:space="preserve"> and </w:t>
      </w:r>
      <w:r w:rsidR="004D4FBC">
        <w:t>carefully study the comedians' and audience's reactions and dynamics</w:t>
      </w:r>
      <w:r w:rsidRPr="009345C4">
        <w:t xml:space="preserve">. </w:t>
      </w:r>
      <w:r w:rsidR="004D4FBC">
        <w:t>Only by fully immersing myself in the experience could I</w:t>
      </w:r>
      <w:r w:rsidRPr="009345C4">
        <w:t xml:space="preserve"> pick up on the performance's subtleties, atmosphere, and human relationships. </w:t>
      </w:r>
      <w:r w:rsidR="00E765A4" w:rsidRPr="00E765A4">
        <w:t>My hopes for going were to get a richer appreciation for the divers</w:t>
      </w:r>
      <w:r w:rsidR="00E765A4">
        <w:t>e viewpoints expressed, to laugh at the absurdity of some of the situations presented, and to assess the event's significant influence</w:t>
      </w:r>
      <w:r w:rsidR="00E765A4" w:rsidRPr="00E765A4">
        <w:t xml:space="preserve"> on the attendees' </w:t>
      </w:r>
      <w:r w:rsidR="00E765A4" w:rsidRPr="00E765A4">
        <w:t xml:space="preserve">relationships, </w:t>
      </w:r>
      <w:r w:rsidR="00E765A4" w:rsidRPr="00E765A4">
        <w:t xml:space="preserve">mental health, and exposure to </w:t>
      </w:r>
      <w:r w:rsidR="00E765A4" w:rsidRPr="00E765A4">
        <w:lastRenderedPageBreak/>
        <w:t xml:space="preserve">different cultures. </w:t>
      </w:r>
      <w:r w:rsidRPr="009345C4">
        <w:t xml:space="preserve">Participant observation helped study participants understand the comedy event and its social effects. Participant observation allowed researchers to </w:t>
      </w:r>
      <w:r w:rsidR="004D4FBC">
        <w:t>fully immerse</w:t>
      </w:r>
      <w:r w:rsidRPr="009345C4">
        <w:t xml:space="preserve"> in the </w:t>
      </w:r>
      <w:r w:rsidR="004D4FBC">
        <w:t>circumstance</w:t>
      </w:r>
      <w:r w:rsidRPr="009345C4">
        <w:t>s they were studying, producing a plethora of detailed, well-contextualized data</w:t>
      </w:r>
      <w:r w:rsidR="008218E0">
        <w:t xml:space="preserve"> (</w:t>
      </w:r>
      <w:proofErr w:type="spellStart"/>
      <w:r w:rsidR="008218E0">
        <w:t>Berthelsen</w:t>
      </w:r>
      <w:proofErr w:type="spellEnd"/>
      <w:r w:rsidR="008218E0">
        <w:t xml:space="preserve"> et al., 2017)</w:t>
      </w:r>
      <w:r w:rsidRPr="009345C4">
        <w:t>. However, it is essential to acknowledge the possibility of researcher bias and the study's intrinsic limitations, such as the limitations imposed by the study's particular time and place criteria.</w:t>
      </w:r>
    </w:p>
    <w:p w:rsidR="005C7969" w:rsidRDefault="005C7969" w:rsidP="00430A6E">
      <w:pPr>
        <w:spacing w:after="80"/>
        <w:ind w:firstLine="0"/>
        <w:rPr>
          <w:b/>
        </w:rPr>
      </w:pPr>
      <w:r w:rsidRPr="005C7969">
        <w:rPr>
          <w:b/>
        </w:rPr>
        <w:t>Ritual Framework</w:t>
      </w:r>
    </w:p>
    <w:p w:rsidR="009345C4" w:rsidRDefault="009345C4" w:rsidP="00430A6E">
      <w:pPr>
        <w:spacing w:after="80"/>
        <w:jc w:val="both"/>
      </w:pPr>
      <w:r>
        <w:t xml:space="preserve">The sociological analysis of an arts event, </w:t>
      </w:r>
      <w:r w:rsidR="004D4FBC">
        <w:t>focusing on a comedy show, follows a ritualistic framework that incorporates several</w:t>
      </w:r>
      <w:r>
        <w:t xml:space="preserve"> crucial aspects. These factors contribute </w:t>
      </w:r>
      <w:r w:rsidR="004D4FBC">
        <w:t>significan</w:t>
      </w:r>
      <w:r>
        <w:t xml:space="preserve">tly to the overall event experience and significance by fostering community, shared enjoyment, and interpersonal interaction among attendees. The comedy show </w:t>
      </w:r>
      <w:r w:rsidR="004D4FBC">
        <w:t>occurs</w:t>
      </w:r>
      <w:r>
        <w:t xml:space="preserve"> in a defined location, like a club, theater, or auditorium. </w:t>
      </w:r>
      <w:r w:rsidR="00E765A4" w:rsidRPr="00E765A4">
        <w:t>This venue's designers want to foster live perform</w:t>
      </w:r>
      <w:r w:rsidR="00E765A4">
        <w:t>ances and let the audience rest</w:t>
      </w:r>
      <w:r w:rsidR="00430A6E">
        <w:t xml:space="preserve"> (</w:t>
      </w:r>
      <w:proofErr w:type="spellStart"/>
      <w:r w:rsidR="00430A6E">
        <w:t>Heidari-Shahreza</w:t>
      </w:r>
      <w:proofErr w:type="spellEnd"/>
      <w:r w:rsidR="00430A6E">
        <w:t>, 2017)</w:t>
      </w:r>
      <w:r>
        <w:t>. The v</w:t>
      </w:r>
      <w:r w:rsidR="004D4FBC">
        <w:t>enue's visual composition and layout significantly impact</w:t>
      </w:r>
      <w:r>
        <w:t xml:space="preserve"> the event's dynamics, ensuring the best possible sightlines and sound for everybody in attendance.</w:t>
      </w:r>
    </w:p>
    <w:p w:rsidR="009345C4" w:rsidRDefault="009345C4" w:rsidP="00430A6E">
      <w:pPr>
        <w:spacing w:after="80"/>
        <w:jc w:val="both"/>
      </w:pPr>
      <w:r>
        <w:t>The comedians' performances are the main attraction during a comedy show. Comedians hold the a</w:t>
      </w:r>
      <w:r w:rsidR="004D4FBC">
        <w:t xml:space="preserve">udience's attention and get a good chuckle </w:t>
      </w:r>
      <w:r w:rsidR="00E765A4">
        <w:t>from them</w:t>
      </w:r>
      <w:r w:rsidR="004D4FBC">
        <w:t xml:space="preserve"> using various</w:t>
      </w:r>
      <w:r>
        <w:t xml:space="preserve"> comedic and verbal storytelling skills. Each comedian has </w:t>
      </w:r>
      <w:r w:rsidR="004D4FBC">
        <w:t>a unique brand of humor, ranging</w:t>
      </w:r>
      <w:r>
        <w:t xml:space="preserve"> from observational jokes to satire</w:t>
      </w:r>
      <w:r w:rsidR="00E765A4">
        <w:t>, physical comedy, and</w:t>
      </w:r>
      <w:r>
        <w:t xml:space="preserve"> clever wordplay. The humorous acts serve as entertainment, allowing audiences to share moments of laughter and good cheer as a group. The timing and order of comic act</w:t>
      </w:r>
      <w:r w:rsidR="004D4FBC">
        <w:t>ion</w:t>
      </w:r>
      <w:r>
        <w:t>s within a theatrical play are crucial in drawing in and keeping the attention and laughter of the audience. As is traditional, the event begins with introductory performances designed to pique the audience's interest, and the comedy builds from there</w:t>
      </w:r>
      <w:r w:rsidR="00430A6E">
        <w:t xml:space="preserve"> (</w:t>
      </w:r>
      <w:proofErr w:type="spellStart"/>
      <w:r w:rsidR="00430A6E">
        <w:t>Gimbel</w:t>
      </w:r>
      <w:proofErr w:type="spellEnd"/>
      <w:r w:rsidR="00430A6E">
        <w:t>, 2017)</w:t>
      </w:r>
      <w:r>
        <w:t xml:space="preserve">. </w:t>
      </w:r>
      <w:r>
        <w:lastRenderedPageBreak/>
        <w:t>Punctuation, breaks, and comedic timing are all painstakingly timed to maximize comedic impact and provoke laughter from the audience. Comedy shows often feature comedians interacting with the audience members in attendance. Comedians' use of banter, improvisation, and audience engagement are all examples of this kind of interaction in action. Members of the audience take part in the show by reacting to the comedians' prompts and improvising with them</w:t>
      </w:r>
      <w:r w:rsidR="00430A6E">
        <w:t xml:space="preserve"> (Cain, 2018)</w:t>
      </w:r>
      <w:r>
        <w:t>. Comedians and audience members both benefit from this dynamic because it promotes bonds of friendship, understanding, and shared enjoyment.</w:t>
      </w:r>
    </w:p>
    <w:p w:rsidR="009345C4" w:rsidRDefault="009345C4" w:rsidP="00430A6E">
      <w:pPr>
        <w:spacing w:after="80"/>
        <w:jc w:val="both"/>
      </w:pPr>
      <w:r>
        <w:t xml:space="preserve">As a means of emotional release and community building, laughter is </w:t>
      </w:r>
      <w:r w:rsidR="004D4FBC">
        <w:t>essential to</w:t>
      </w:r>
      <w:r>
        <w:t xml:space="preserve"> comedy shows. </w:t>
      </w:r>
      <w:r w:rsidR="00E765A4" w:rsidRPr="00E765A4">
        <w:t xml:space="preserve">A good laugh together draws people together and helps them feel </w:t>
      </w:r>
      <w:r w:rsidR="00E765A4">
        <w:t>fantastic</w:t>
      </w:r>
      <w:r w:rsidR="00E765A4" w:rsidRPr="00E765A4">
        <w:t>, creating a joyous attitude for everyone. Laughter can help release pent-up</w:t>
      </w:r>
      <w:r w:rsidR="00E765A4">
        <w:t xml:space="preserve"> tensions and other harmful emotions</w:t>
      </w:r>
      <w:r w:rsidR="00430A6E">
        <w:t xml:space="preserve"> </w:t>
      </w:r>
      <w:r w:rsidR="00430A6E">
        <w:t>(</w:t>
      </w:r>
      <w:proofErr w:type="spellStart"/>
      <w:r w:rsidR="00430A6E">
        <w:t>Hatzipapas</w:t>
      </w:r>
      <w:proofErr w:type="spellEnd"/>
      <w:r w:rsidR="00430A6E">
        <w:t xml:space="preserve"> et al., 2017)</w:t>
      </w:r>
      <w:r>
        <w:t>. Laughter is a powerful tool for emotional health and social bonding within the comedy community.</w:t>
      </w:r>
      <w:r w:rsidR="0077229C">
        <w:t xml:space="preserve"> </w:t>
      </w:r>
      <w:r>
        <w:t xml:space="preserve">The comedy show </w:t>
      </w:r>
      <w:r w:rsidR="004D4FBC">
        <w:t>i</w:t>
      </w:r>
      <w:r>
        <w:t xml:space="preserve">s a gathering place where friends and neighbors can share good laughs and clever banter. The event provides a setting for people to communicate with one another since it stimulates audiences to laugh and cheer together, react to humorous moments as a group, and strike up conversations during commercial breaks and after the show. Communicating humor and laughing as a group strengthens relationships between people by creating a </w:t>
      </w:r>
      <w:r w:rsidR="004D4FBC">
        <w:t>sense of shared experience</w:t>
      </w:r>
      <w:r w:rsidR="00430A6E">
        <w:t xml:space="preserve"> (Trousdale, 2022)</w:t>
      </w:r>
      <w:r w:rsidR="004D4FBC">
        <w:t>. It is</w:t>
      </w:r>
      <w:r>
        <w:t xml:space="preserve"> a</w:t>
      </w:r>
      <w:r w:rsidR="004D4FBC">
        <w:t>n excellen</w:t>
      </w:r>
      <w:r>
        <w:t>t opportunity to meet new people and expand your social circle by chatting with the comedians, other guests, and the event organizers at this comedy night!</w:t>
      </w:r>
    </w:p>
    <w:p w:rsidR="009345C4" w:rsidRDefault="009345C4" w:rsidP="00430A6E">
      <w:pPr>
        <w:spacing w:after="80"/>
        <w:jc w:val="both"/>
      </w:pPr>
      <w:r>
        <w:t xml:space="preserve">Comedic events go beyond simply amusement since they frequently serve as platforms for cultural articulation and societal critique. Comedians' insights on a community's culture, morals, and challenges can be gleaned from </w:t>
      </w:r>
      <w:r w:rsidR="004D4FBC">
        <w:t>how</w:t>
      </w:r>
      <w:r>
        <w:t xml:space="preserve"> they weave references to pop culture, social issues, and personal tales into their acts. Comedians use humor and satire as separate medium</w:t>
      </w:r>
      <w:r w:rsidR="004D4FBC">
        <w:t>s</w:t>
      </w:r>
      <w:r>
        <w:t xml:space="preserve"> to investigate </w:t>
      </w:r>
      <w:r>
        <w:lastRenderedPageBreak/>
        <w:t>and remark on preexisting social norms, stereotypical views, and the irrationalities that are inescapable in human civilization</w:t>
      </w:r>
      <w:r w:rsidR="00430A6E">
        <w:t xml:space="preserve"> (</w:t>
      </w:r>
      <w:proofErr w:type="spellStart"/>
      <w:r w:rsidR="00430A6E" w:rsidRPr="00430A6E">
        <w:t>Swink</w:t>
      </w:r>
      <w:r w:rsidR="00430A6E">
        <w:t>els</w:t>
      </w:r>
      <w:proofErr w:type="spellEnd"/>
      <w:r w:rsidR="00430A6E">
        <w:t xml:space="preserve"> &amp; De </w:t>
      </w:r>
      <w:proofErr w:type="spellStart"/>
      <w:r w:rsidR="00430A6E">
        <w:t>Koning</w:t>
      </w:r>
      <w:proofErr w:type="spellEnd"/>
      <w:r w:rsidR="00430A6E">
        <w:t>, 2016)</w:t>
      </w:r>
      <w:r>
        <w:t>. Cultural expression and commentary given here are significant additions to society's ongoing conversation because they challenge accepted narratives and encourage readers to think critically.</w:t>
      </w:r>
    </w:p>
    <w:p w:rsidR="00E765A4" w:rsidRDefault="009345C4" w:rsidP="00430A6E">
      <w:pPr>
        <w:spacing w:after="80"/>
        <w:jc w:val="both"/>
      </w:pPr>
      <w:r>
        <w:t>The joy and release that comedic experiences offer from the press</w:t>
      </w:r>
      <w:r w:rsidR="004D4FBC">
        <w:t xml:space="preserve">ures and routines of daily life. </w:t>
      </w:r>
      <w:r w:rsidR="00E765A4" w:rsidRPr="00E765A4">
        <w:t>People feel joy, pleasure, and a renewed sense of buoyancy when they experi</w:t>
      </w:r>
      <w:r w:rsidR="00E765A4">
        <w:t>ence the phenomenon of laughter</w:t>
      </w:r>
      <w:r>
        <w:t xml:space="preserve">. As a result of comedians' frequent observations on everyday life, societal issues, and the human condition, comedy shows can also serve as venues for personal reflection. People can broaden their horizons, test the status quo, and </w:t>
      </w:r>
      <w:r w:rsidR="00E765A4">
        <w:t>self-reflect</w:t>
      </w:r>
      <w:r>
        <w:t xml:space="preserve"> by watching comedic performances</w:t>
      </w:r>
      <w:r w:rsidR="00430A6E">
        <w:t xml:space="preserve"> (</w:t>
      </w:r>
      <w:proofErr w:type="spellStart"/>
      <w:r w:rsidR="00430A6E">
        <w:t>Heintz</w:t>
      </w:r>
      <w:proofErr w:type="spellEnd"/>
      <w:r w:rsidR="00430A6E">
        <w:t>, 2017)</w:t>
      </w:r>
      <w:r>
        <w:t xml:space="preserve">. </w:t>
      </w:r>
      <w:r w:rsidR="00E765A4" w:rsidRPr="00E765A4">
        <w:t>A comedy show's reflective nature can assist its audience members mature, broaden their worldviews, and increase their capacity for empathy.</w:t>
      </w:r>
    </w:p>
    <w:p w:rsidR="009345C4" w:rsidRDefault="009345C4" w:rsidP="00430A6E">
      <w:pPr>
        <w:spacing w:after="80"/>
        <w:jc w:val="both"/>
      </w:pPr>
      <w:r>
        <w:t>The vari</w:t>
      </w:r>
      <w:r w:rsidR="004D4FBC">
        <w:t>ous</w:t>
      </w:r>
      <w:r>
        <w:t xml:space="preserve"> parts that make up the ritual structure of the social Observation of an Arts Gathering, </w:t>
      </w:r>
      <w:r w:rsidR="004D4FBC">
        <w:t>focusing</w:t>
      </w:r>
      <w:r>
        <w:t xml:space="preserve"> on a comedy event, add to the event's overall quality and social significance. </w:t>
      </w:r>
      <w:r w:rsidR="00E765A4" w:rsidRPr="00E765A4">
        <w:t xml:space="preserve">Many factors contribute to the overall experience, including the setting, the comedy, the timing and arrangement of acts, audience participation, the elicitation of laughter and emotional catharsis, the impact of social dynamics, the expression of cultural values and critiques, relief, and introspection. </w:t>
      </w:r>
      <w:r>
        <w:t xml:space="preserve">The sum of these parts is a social network that provides amusement and insight into </w:t>
      </w:r>
      <w:r w:rsidR="004D4FBC">
        <w:t>different</w:t>
      </w:r>
      <w:r>
        <w:t xml:space="preserve"> cultures while bringing people together</w:t>
      </w:r>
      <w:r w:rsidR="00430A6E">
        <w:t xml:space="preserve"> (Hatch, 2018)</w:t>
      </w:r>
      <w:r>
        <w:t xml:space="preserve">. </w:t>
      </w:r>
      <w:r w:rsidR="00E765A4" w:rsidRPr="00E765A4">
        <w:t xml:space="preserve">From a sociological standpoint, comedy shows may </w:t>
      </w:r>
      <w:r w:rsidR="00E765A4">
        <w:t>unite people</w:t>
      </w:r>
      <w:r w:rsidR="00E765A4" w:rsidRPr="00E765A4">
        <w:t>, inspire conversation, question long-held ide</w:t>
      </w:r>
      <w:r w:rsidR="00E765A4">
        <w:t>as, lift spirits, and offer joy</w:t>
      </w:r>
      <w:r>
        <w:t xml:space="preserve">. Laughter and humor </w:t>
      </w:r>
      <w:r w:rsidR="004D4FBC">
        <w:t>can</w:t>
      </w:r>
      <w:r>
        <w:t xml:space="preserve"> bring about social relationships, affect cultural manifestations, and develop a collective sense of camaraderie and mutual enjoyment, as demonstrated by the ritual structure of the comedic event.</w:t>
      </w:r>
    </w:p>
    <w:p w:rsidR="005C7969" w:rsidRPr="005C7969" w:rsidRDefault="005C7969" w:rsidP="00430A6E">
      <w:pPr>
        <w:spacing w:after="80"/>
        <w:ind w:firstLine="0"/>
        <w:rPr>
          <w:b/>
        </w:rPr>
      </w:pPr>
      <w:r w:rsidRPr="005C7969">
        <w:rPr>
          <w:b/>
        </w:rPr>
        <w:t>Applying the Sociological Perspective</w:t>
      </w:r>
    </w:p>
    <w:p w:rsidR="0077229C" w:rsidRDefault="0077229C" w:rsidP="00430A6E">
      <w:pPr>
        <w:spacing w:after="80"/>
        <w:jc w:val="both"/>
      </w:pPr>
      <w:r>
        <w:lastRenderedPageBreak/>
        <w:t xml:space="preserve">By taking a sociological approach to a cultural event and focusing in particular on a comedy show, we can learn more about </w:t>
      </w:r>
      <w:r w:rsidR="004D4FBC">
        <w:t>how</w:t>
      </w:r>
      <w:r>
        <w:t xml:space="preserve"> this ritual helps individuals interact with their communities and the larger society. Examining the gathering from a sociological viewpoint sheds light on </w:t>
      </w:r>
      <w:r w:rsidR="004D4FBC">
        <w:t>how</w:t>
      </w:r>
      <w:r>
        <w:t xml:space="preserve"> comedic events help people connect, mirror cultural values, and contribute significantly to </w:t>
      </w:r>
      <w:r w:rsidR="004D4FBC">
        <w:t>the communi</w:t>
      </w:r>
      <w:r>
        <w:t>ty.</w:t>
      </w:r>
    </w:p>
    <w:p w:rsidR="0077229C" w:rsidRDefault="00430A6E" w:rsidP="00430A6E">
      <w:pPr>
        <w:spacing w:after="80"/>
        <w:jc w:val="both"/>
      </w:pPr>
      <w:r>
        <w:t xml:space="preserve">Comedy </w:t>
      </w:r>
      <w:r w:rsidR="004D4FBC">
        <w:t>event</w:t>
      </w:r>
      <w:r w:rsidR="0077229C">
        <w:t xml:space="preserve">s have a significant impact on building group cohesion and identity. People in the audience share a common experience of laughter and wit </w:t>
      </w:r>
      <w:r w:rsidR="004D4FBC">
        <w:t>due to</w:t>
      </w:r>
      <w:r w:rsidR="0077229C">
        <w:t xml:space="preserve"> going to a comedy show together. Individuals develop a sense of community with other guests through this shared experience, although a fleeting one. </w:t>
      </w:r>
      <w:r w:rsidR="00E765A4" w:rsidRPr="00E765A4">
        <w:t>When people of different backgrounds and cultures experience something enjoyable together, they ar</w:t>
      </w:r>
      <w:r w:rsidR="00E765A4">
        <w:t>e likelier to become friends</w:t>
      </w:r>
      <w:r w:rsidR="0077229C">
        <w:t xml:space="preserve">. The common appreciation of humor, shared values, and shared cultural references all contribute to </w:t>
      </w:r>
      <w:r w:rsidR="004D4FBC">
        <w:t>forming</w:t>
      </w:r>
      <w:r w:rsidR="0077229C">
        <w:t xml:space="preserve"> a group's identity, and comedic occurrences play a crucial role in this process</w:t>
      </w:r>
      <w:r>
        <w:t xml:space="preserve"> (Warren et al., 2018)</w:t>
      </w:r>
      <w:r w:rsidR="0077229C">
        <w:t>. Those involved see themselves as part of a larger comic community, creating a feeling of shared identity and a common history.</w:t>
      </w:r>
    </w:p>
    <w:p w:rsidR="0077229C" w:rsidRDefault="0077229C" w:rsidP="00430A6E">
      <w:pPr>
        <w:spacing w:after="80"/>
        <w:jc w:val="both"/>
      </w:pPr>
      <w:r>
        <w:t xml:space="preserve">Comedic performances facilitate the expression and reflection on social phenomena. Comedians often reference pop culture, address social issues, and share personal stories. Using humor, </w:t>
      </w:r>
      <w:r w:rsidR="004D4FBC">
        <w:t>community members</w:t>
      </w:r>
      <w:r>
        <w:t xml:space="preserve"> can shed light on the norms, beliefs, and challenges that shape that community. When people engage with these cultural expressions, they </w:t>
      </w:r>
      <w:r w:rsidR="004D4FBC">
        <w:t>resonate strongly</w:t>
      </w:r>
      <w:r>
        <w:t xml:space="preserve"> with their identities and experiences. By depicting and analyzing prevalent social conventions, stereotypes, and irrationalities, comedic events serve as a reflected medium of societal dynamics</w:t>
      </w:r>
      <w:r w:rsidR="00430A6E">
        <w:t xml:space="preserve"> (</w:t>
      </w:r>
      <w:r w:rsidR="00430A6E" w:rsidRPr="00430A6E">
        <w:t>Vau</w:t>
      </w:r>
      <w:r w:rsidR="00430A6E">
        <w:t>ghan &amp; Moriarty, 2018)</w:t>
      </w:r>
      <w:r>
        <w:t xml:space="preserve">. Inviting a critical evaluation of long-held assumptions and societal structures, humorous performances </w:t>
      </w:r>
      <w:r w:rsidR="004D4FBC">
        <w:t>can</w:t>
      </w:r>
      <w:r>
        <w:t xml:space="preserve"> challenge the status quo. People can get new perspectives, question </w:t>
      </w:r>
      <w:r>
        <w:lastRenderedPageBreak/>
        <w:t>established narratives, and participate actively in cultural introspection by viewing social concerns via the prism of comedy.</w:t>
      </w:r>
    </w:p>
    <w:p w:rsidR="0077229C" w:rsidRDefault="00E765A4" w:rsidP="00430A6E">
      <w:pPr>
        <w:spacing w:after="80"/>
        <w:jc w:val="both"/>
      </w:pPr>
      <w:r w:rsidRPr="00E765A4">
        <w:t xml:space="preserve">Laughter and conversation are fostered at live comedy performances. </w:t>
      </w:r>
      <w:r w:rsidR="0077229C">
        <w:t xml:space="preserve">The sharing of laughter and good times helps people bond with one another. Collective laughter, reactions to comic moments, and debates during intermissions and after the event are common occurrences among audiences. Laughter helps people connect since it breaks down barriers between individuals and encourages the formation of ties via shared experiences. </w:t>
      </w:r>
      <w:r w:rsidRPr="00E765A4">
        <w:t>The comedy performance is a public event where people may mix and have interesting talks with strangers and friends alike</w:t>
      </w:r>
      <w:r w:rsidR="00430A6E">
        <w:t xml:space="preserve"> (</w:t>
      </w:r>
      <w:proofErr w:type="spellStart"/>
      <w:r w:rsidR="00430A6E" w:rsidRPr="00430A6E">
        <w:t>Mic</w:t>
      </w:r>
      <w:r w:rsidR="00430A6E">
        <w:t>halik</w:t>
      </w:r>
      <w:proofErr w:type="spellEnd"/>
      <w:r w:rsidR="00430A6E">
        <w:t xml:space="preserve"> &amp; </w:t>
      </w:r>
      <w:proofErr w:type="spellStart"/>
      <w:r w:rsidR="00430A6E">
        <w:t>Sznicer</w:t>
      </w:r>
      <w:proofErr w:type="spellEnd"/>
      <w:r w:rsidR="00430A6E">
        <w:t>, 2017)</w:t>
      </w:r>
      <w:r w:rsidRPr="00E765A4">
        <w:t xml:space="preserve">. </w:t>
      </w:r>
      <w:r w:rsidR="0077229C">
        <w:t xml:space="preserve">All those </w:t>
      </w:r>
      <w:r w:rsidR="004D4FBC">
        <w:t>who participated in the event may become</w:t>
      </w:r>
      <w:r w:rsidR="0077229C">
        <w:t xml:space="preserve"> closer to one another because of the laughs they shared. The sharing of laughter strengthens bonds between individuals and fosters a sense of community among a group, two factors crucial to the growth of a society's social networks and social capital.</w:t>
      </w:r>
    </w:p>
    <w:p w:rsidR="0077229C" w:rsidRDefault="00E765A4" w:rsidP="00430A6E">
      <w:pPr>
        <w:spacing w:after="80"/>
        <w:jc w:val="both"/>
      </w:pPr>
      <w:r w:rsidRPr="00E765A4">
        <w:t>There is a long tradition of satire and social critique in stand-up comedy. Comedians frequently use humor to raise social awareness, dismantle preconceived notions, a</w:t>
      </w:r>
      <w:r>
        <w:t>nd cast doubt on accepted norms</w:t>
      </w:r>
      <w:r w:rsidR="0077229C">
        <w:t>. Actions speak louder than words, and their choices reveal insightful commentary on everyday life, social inequality, and discrimination. People's critical thinking and introspection will benefit from actively engaging in this social analysis since they will be more likely to spot pervasive societal impediments and prejudices</w:t>
      </w:r>
      <w:r w:rsidR="00430A6E">
        <w:t xml:space="preserve"> (Calhoun, 2019)</w:t>
      </w:r>
      <w:r w:rsidR="0077229C">
        <w:t xml:space="preserve">. </w:t>
      </w:r>
      <w:r w:rsidRPr="00E765A4">
        <w:t xml:space="preserve">Laughter </w:t>
      </w:r>
      <w:r>
        <w:t>can</w:t>
      </w:r>
      <w:r w:rsidRPr="00E765A4">
        <w:t xml:space="preserve"> prompt us to reevaluate our worldviews, question the status quo, and brainstorm social reforms. </w:t>
      </w:r>
      <w:r w:rsidR="0077229C">
        <w:t xml:space="preserve">Using humor and satire as social criticism, comic acts can significantly contribute to </w:t>
      </w:r>
      <w:r w:rsidR="004D4FBC">
        <w:t>more extensive</w:t>
      </w:r>
      <w:r w:rsidR="0077229C">
        <w:t xml:space="preserve"> </w:t>
      </w:r>
      <w:r w:rsidR="004D4FBC">
        <w:t>discuss</w:t>
      </w:r>
      <w:r w:rsidR="0077229C">
        <w:t>ions and raise public awareness of important issues.</w:t>
      </w:r>
    </w:p>
    <w:p w:rsidR="0077229C" w:rsidRDefault="004D4FBC" w:rsidP="00430A6E">
      <w:pPr>
        <w:spacing w:after="80"/>
        <w:jc w:val="both"/>
      </w:pPr>
      <w:r>
        <w:t>Humorous experiences greatly aid catharsis and emotional health</w:t>
      </w:r>
      <w:r w:rsidR="0077229C">
        <w:t>. Laughter</w:t>
      </w:r>
      <w:r>
        <w:t xml:space="preserve"> has</w:t>
      </w:r>
      <w:r w:rsidR="0077229C">
        <w:t xml:space="preserve"> numerous physiological and psychological benefits, including stress reduction, improved mood, and </w:t>
      </w:r>
      <w:r w:rsidR="0077229C">
        <w:lastRenderedPageBreak/>
        <w:t xml:space="preserve">enhanced well-being. People find momentary reprieve from the stresses of daily life by attending comedy shows. People can release pent-up emotions and embrace a more carefree and buoyant frame of mind by taking advantage of </w:t>
      </w:r>
      <w:r>
        <w:t>laughter's emotional catharsi</w:t>
      </w:r>
      <w:r w:rsidR="0077229C">
        <w:t>s. The presence of comedy creates a positive atmosphere in which people may forget their worries for a while and focus on the here and now</w:t>
      </w:r>
      <w:r w:rsidR="00430A6E">
        <w:t xml:space="preserve"> (</w:t>
      </w:r>
      <w:proofErr w:type="spellStart"/>
      <w:r w:rsidR="00430A6E">
        <w:t>Yim</w:t>
      </w:r>
      <w:proofErr w:type="spellEnd"/>
      <w:r w:rsidR="00430A6E">
        <w:t>, 2016)</w:t>
      </w:r>
      <w:r w:rsidR="0077229C">
        <w:t xml:space="preserve">. </w:t>
      </w:r>
      <w:r w:rsidR="00E765A4" w:rsidRPr="00E765A4">
        <w:t>Laughter's positive effects on one's emotional and mental well-being are cumulative, lasting long after the moment of laughter has passed.</w:t>
      </w:r>
    </w:p>
    <w:p w:rsidR="0077229C" w:rsidRDefault="00E765A4" w:rsidP="00430A6E">
      <w:pPr>
        <w:spacing w:after="80"/>
        <w:jc w:val="both"/>
      </w:pPr>
      <w:r w:rsidRPr="00E765A4">
        <w:t xml:space="preserve">In many societies, comedy serves as a vehicle for transmitting cultural values, norms, and hilarious traditions </w:t>
      </w:r>
      <w:r>
        <w:t>from one generation to the next</w:t>
      </w:r>
      <w:r w:rsidR="0077229C">
        <w:t xml:space="preserve">. Youth can actively engage with comic performances and cultural allusions passed down through generations by attending comedy events. When younger generations </w:t>
      </w:r>
      <w:r w:rsidR="004D4FBC">
        <w:t xml:space="preserve">participate in humorous traditions, they strengthen ties to their cultural history and gain a </w:t>
      </w:r>
      <w:r>
        <w:t>more profound</w:t>
      </w:r>
      <w:r w:rsidR="004D4FBC">
        <w:t xml:space="preserve"> knowledge of the</w:t>
      </w:r>
      <w:r>
        <w:t>se traditions' ideals</w:t>
      </w:r>
      <w:r w:rsidR="00430A6E">
        <w:t xml:space="preserve"> (</w:t>
      </w:r>
      <w:proofErr w:type="spellStart"/>
      <w:r w:rsidR="00430A6E">
        <w:t>Dogan</w:t>
      </w:r>
      <w:proofErr w:type="spellEnd"/>
      <w:r w:rsidR="00430A6E">
        <w:t>, 2020)</w:t>
      </w:r>
      <w:r w:rsidR="0077229C">
        <w:t>. In this way, comedic occurrences serve as a conduit for t</w:t>
      </w:r>
      <w:r w:rsidR="004D4FBC">
        <w:t>ransmitting communal memories and strengthening</w:t>
      </w:r>
      <w:r w:rsidR="0077229C">
        <w:t xml:space="preserve"> cultural bonds through the transmission of </w:t>
      </w:r>
      <w:r w:rsidR="004D4FBC">
        <w:t>shared</w:t>
      </w:r>
      <w:r w:rsidR="0077229C">
        <w:t xml:space="preserve"> experiences. People develop a sense of pride and belonging to their cultural heritage through participation in these group activities because they foster a connection to a larger historical and cultural discourse.</w:t>
      </w:r>
    </w:p>
    <w:p w:rsidR="00F137E5" w:rsidRPr="0077229C" w:rsidRDefault="00065879" w:rsidP="00430A6E">
      <w:pPr>
        <w:spacing w:after="80"/>
        <w:ind w:firstLine="0"/>
      </w:pPr>
      <w:r>
        <w:rPr>
          <w:b/>
        </w:rPr>
        <w:t xml:space="preserve">Conclusion </w:t>
      </w:r>
    </w:p>
    <w:p w:rsidR="00430A6E" w:rsidRDefault="0077229C" w:rsidP="00430A6E">
      <w:pPr>
        <w:spacing w:after="80"/>
        <w:jc w:val="both"/>
      </w:pPr>
      <w:r w:rsidRPr="0077229C">
        <w:t xml:space="preserve">In summary, </w:t>
      </w:r>
      <w:r w:rsidR="004D4FBC">
        <w:t>examining a comedy event within the context of Sociological Observation sheds light on how</w:t>
      </w:r>
      <w:r w:rsidRPr="0077229C">
        <w:t xml:space="preserve"> such gatherings facilitate social connections among individuals, foster cultural bonds, and contribute to the broader societal fabric. </w:t>
      </w:r>
      <w:r w:rsidR="00E765A4" w:rsidRPr="00E765A4">
        <w:t>Sociologically, comedic events foster group identity and belonging, cultural expression and self-examination</w:t>
      </w:r>
      <w:r w:rsidR="00E765A4">
        <w:t>,</w:t>
      </w:r>
      <w:r w:rsidR="00E765A4" w:rsidRPr="00E765A4">
        <w:t xml:space="preserve"> social cohesiveness and interaction, questioning societ</w:t>
      </w:r>
      <w:r w:rsidR="00E765A4">
        <w:t>al</w:t>
      </w:r>
      <w:r w:rsidR="00E765A4" w:rsidRPr="00E765A4">
        <w:t xml:space="preserve"> norms, emotional well-being, and culture t</w:t>
      </w:r>
      <w:r w:rsidR="00E765A4">
        <w:t>ransmission</w:t>
      </w:r>
      <w:r w:rsidRPr="0077229C">
        <w:t xml:space="preserve">. Comedic events serve as platforms that facilitate collective amusement, interpersonal cohesion, and analytical exploration of societal matters. These locations </w:t>
      </w:r>
      <w:r w:rsidR="004D4FBC">
        <w:t xml:space="preserve">promote cultural expression, provide </w:t>
      </w:r>
      <w:r w:rsidR="004D4FBC">
        <w:lastRenderedPageBreak/>
        <w:t>social commentary platforms, and foster shared experiences development</w:t>
      </w:r>
      <w:r w:rsidRPr="0077229C">
        <w:t xml:space="preserve">. Through </w:t>
      </w:r>
      <w:r w:rsidR="004D4FBC">
        <w:t>applying</w:t>
      </w:r>
      <w:r w:rsidRPr="0077229C">
        <w:t xml:space="preserve"> the sociological perspective, a more profound comprehension of the role of comedy events in facilitating connections among individuals, influencing group dynamics, mirroring cultural values, and promoting social interactions can be achieved. The sociological analysis of comedic events expands our comprehension of the societal functions and ramifications of these rituals within modern society.</w:t>
      </w: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p>
    <w:p w:rsidR="005428CF" w:rsidRDefault="005428CF" w:rsidP="00430A6E">
      <w:pPr>
        <w:spacing w:after="80"/>
        <w:jc w:val="center"/>
      </w:pPr>
      <w:bookmarkStart w:id="0" w:name="_GoBack"/>
      <w:bookmarkEnd w:id="0"/>
    </w:p>
    <w:p w:rsidR="00430A6E" w:rsidRDefault="00430A6E" w:rsidP="00430A6E">
      <w:pPr>
        <w:spacing w:after="80"/>
        <w:jc w:val="center"/>
      </w:pPr>
      <w:r>
        <w:lastRenderedPageBreak/>
        <w:t xml:space="preserve">References </w:t>
      </w:r>
    </w:p>
    <w:p w:rsidR="005428CF" w:rsidRDefault="005428CF" w:rsidP="00430A6E">
      <w:pPr>
        <w:spacing w:after="80"/>
        <w:ind w:left="720" w:hanging="720"/>
      </w:pPr>
      <w:proofErr w:type="spellStart"/>
      <w:r w:rsidRPr="008218E0">
        <w:t>Berthelsen</w:t>
      </w:r>
      <w:proofErr w:type="spellEnd"/>
      <w:r w:rsidRPr="008218E0">
        <w:t xml:space="preserve">, C. B., </w:t>
      </w:r>
      <w:proofErr w:type="spellStart"/>
      <w:r w:rsidRPr="008218E0">
        <w:t>Lindhardt</w:t>
      </w:r>
      <w:proofErr w:type="spellEnd"/>
      <w:r w:rsidRPr="008218E0">
        <w:t xml:space="preserve">, T., &amp; </w:t>
      </w:r>
      <w:proofErr w:type="spellStart"/>
      <w:r w:rsidRPr="008218E0">
        <w:t>Frederiksen</w:t>
      </w:r>
      <w:proofErr w:type="spellEnd"/>
      <w:r w:rsidRPr="008218E0">
        <w:t xml:space="preserve">, K. (2017). A discussion of differences in preparation, performance and </w:t>
      </w:r>
      <w:proofErr w:type="spellStart"/>
      <w:r w:rsidRPr="008218E0">
        <w:t>postreflections</w:t>
      </w:r>
      <w:proofErr w:type="spellEnd"/>
      <w:r w:rsidRPr="008218E0">
        <w:t xml:space="preserve"> in participant observations within two grounded theory approaches. </w:t>
      </w:r>
      <w:r w:rsidRPr="008218E0">
        <w:rPr>
          <w:i/>
          <w:iCs/>
        </w:rPr>
        <w:t>Scandinavian journal of caring sciences</w:t>
      </w:r>
      <w:r w:rsidRPr="008218E0">
        <w:t>, </w:t>
      </w:r>
      <w:r w:rsidRPr="008218E0">
        <w:rPr>
          <w:i/>
          <w:iCs/>
        </w:rPr>
        <w:t>31</w:t>
      </w:r>
      <w:r w:rsidRPr="008218E0">
        <w:t>(2), 413-420.</w:t>
      </w:r>
    </w:p>
    <w:p w:rsidR="005428CF" w:rsidRDefault="005428CF" w:rsidP="00430A6E">
      <w:pPr>
        <w:spacing w:after="80"/>
        <w:ind w:left="720" w:hanging="720"/>
      </w:pPr>
      <w:r w:rsidRPr="00430A6E">
        <w:t>Cain, S. S. (2018). Teasing as audience engagement. The Dynamics of Interactional Humor: Creating and negotiating humor in everyday encounters, 7, 127-154.</w:t>
      </w:r>
    </w:p>
    <w:p w:rsidR="005428CF" w:rsidRDefault="005428CF" w:rsidP="00430A6E">
      <w:pPr>
        <w:spacing w:after="80"/>
        <w:ind w:left="720" w:hanging="720"/>
      </w:pPr>
      <w:r w:rsidRPr="00430A6E">
        <w:t>Calhoun, K. (2019). Vine racial comedy as anti‐hegemonic humor: linguistic performance and generic innovation. </w:t>
      </w:r>
      <w:r w:rsidRPr="00430A6E">
        <w:rPr>
          <w:i/>
          <w:iCs/>
        </w:rPr>
        <w:t>Journal of Linguistic Anthropology</w:t>
      </w:r>
      <w:r w:rsidRPr="00430A6E">
        <w:t>, </w:t>
      </w:r>
      <w:r w:rsidRPr="00430A6E">
        <w:rPr>
          <w:i/>
          <w:iCs/>
        </w:rPr>
        <w:t>29</w:t>
      </w:r>
      <w:r w:rsidRPr="00430A6E">
        <w:t>(1), 27-49.</w:t>
      </w:r>
    </w:p>
    <w:p w:rsidR="005428CF" w:rsidRPr="00F137E5" w:rsidRDefault="005428CF" w:rsidP="00430A6E">
      <w:pPr>
        <w:spacing w:after="80"/>
        <w:ind w:left="720" w:hanging="720"/>
      </w:pPr>
      <w:r w:rsidRPr="008218E0">
        <w:t>Collins, R. (2020). Social distancing as a critical test of the micro-sociology of solidarity. </w:t>
      </w:r>
      <w:r w:rsidRPr="008218E0">
        <w:rPr>
          <w:i/>
          <w:iCs/>
        </w:rPr>
        <w:t>American journal of cultural sociology</w:t>
      </w:r>
      <w:r w:rsidRPr="008218E0">
        <w:t>, </w:t>
      </w:r>
      <w:r w:rsidRPr="008218E0">
        <w:rPr>
          <w:i/>
          <w:iCs/>
        </w:rPr>
        <w:t>8</w:t>
      </w:r>
      <w:r w:rsidRPr="008218E0">
        <w:t>, 477-497.</w:t>
      </w:r>
    </w:p>
    <w:p w:rsidR="005428CF" w:rsidRDefault="005428CF" w:rsidP="00430A6E">
      <w:pPr>
        <w:spacing w:after="80"/>
        <w:ind w:left="720" w:hanging="720"/>
      </w:pPr>
      <w:proofErr w:type="spellStart"/>
      <w:r w:rsidRPr="00430A6E">
        <w:t>Dogan</w:t>
      </w:r>
      <w:proofErr w:type="spellEnd"/>
      <w:r w:rsidRPr="00430A6E">
        <w:t>, M. D. (2020). The effect of laughter therapy on anxiety: a meta-analysis. </w:t>
      </w:r>
      <w:r w:rsidRPr="00430A6E">
        <w:rPr>
          <w:i/>
          <w:iCs/>
        </w:rPr>
        <w:t>Holistic nursing practice</w:t>
      </w:r>
      <w:r w:rsidRPr="00430A6E">
        <w:t>, </w:t>
      </w:r>
      <w:r w:rsidRPr="00430A6E">
        <w:rPr>
          <w:i/>
          <w:iCs/>
        </w:rPr>
        <w:t>34</w:t>
      </w:r>
      <w:r w:rsidRPr="00430A6E">
        <w:t>(1), 35-39.</w:t>
      </w:r>
    </w:p>
    <w:p w:rsidR="005428CF" w:rsidRDefault="005428CF" w:rsidP="00430A6E">
      <w:pPr>
        <w:spacing w:after="80"/>
        <w:ind w:left="720" w:hanging="720"/>
      </w:pPr>
      <w:proofErr w:type="spellStart"/>
      <w:r w:rsidRPr="00430A6E">
        <w:t>Gimbel</w:t>
      </w:r>
      <w:proofErr w:type="spellEnd"/>
      <w:r w:rsidRPr="00430A6E">
        <w:t>, S. (2017). </w:t>
      </w:r>
      <w:r w:rsidRPr="00430A6E">
        <w:rPr>
          <w:i/>
          <w:iCs/>
        </w:rPr>
        <w:t>Isn’t that clever: A philosophical account of humor and comedy</w:t>
      </w:r>
      <w:r w:rsidRPr="00430A6E">
        <w:t> (Vol. 94). Taylor &amp; Francis.</w:t>
      </w:r>
    </w:p>
    <w:p w:rsidR="005428CF" w:rsidRDefault="005428CF" w:rsidP="00430A6E">
      <w:pPr>
        <w:spacing w:after="80"/>
        <w:ind w:left="720" w:hanging="720"/>
      </w:pPr>
      <w:r w:rsidRPr="00430A6E">
        <w:t>Hatch, M. J. (2018). </w:t>
      </w:r>
      <w:r w:rsidRPr="00430A6E">
        <w:rPr>
          <w:i/>
          <w:iCs/>
        </w:rPr>
        <w:t>Organization theory: Modern, symbolic, and postmodern perspectives</w:t>
      </w:r>
      <w:r w:rsidRPr="00430A6E">
        <w:t>. Oxford university press.</w:t>
      </w:r>
    </w:p>
    <w:p w:rsidR="005428CF" w:rsidRDefault="005428CF" w:rsidP="00430A6E">
      <w:pPr>
        <w:spacing w:after="80"/>
        <w:ind w:left="720" w:hanging="720"/>
      </w:pPr>
      <w:proofErr w:type="spellStart"/>
      <w:r w:rsidRPr="00430A6E">
        <w:t>Hatzipapas</w:t>
      </w:r>
      <w:proofErr w:type="spellEnd"/>
      <w:r w:rsidRPr="00430A6E">
        <w:t xml:space="preserve">, I., </w:t>
      </w:r>
      <w:proofErr w:type="spellStart"/>
      <w:r w:rsidRPr="00430A6E">
        <w:t>Janse</w:t>
      </w:r>
      <w:proofErr w:type="spellEnd"/>
      <w:r w:rsidRPr="00430A6E">
        <w:t xml:space="preserve"> van </w:t>
      </w:r>
      <w:proofErr w:type="spellStart"/>
      <w:r w:rsidRPr="00430A6E">
        <w:t>Rensburg</w:t>
      </w:r>
      <w:proofErr w:type="spellEnd"/>
      <w:r w:rsidRPr="00430A6E">
        <w:t xml:space="preserve">, E., &amp; </w:t>
      </w:r>
      <w:proofErr w:type="spellStart"/>
      <w:r w:rsidRPr="00430A6E">
        <w:t>Visser</w:t>
      </w:r>
      <w:proofErr w:type="spellEnd"/>
      <w:r w:rsidRPr="00430A6E">
        <w:t>, M. (2017). Laughter therapy as an intervention to promote psychological well-being of volunteer community care workers working with HIV-affected families. </w:t>
      </w:r>
      <w:r w:rsidRPr="00430A6E">
        <w:rPr>
          <w:i/>
          <w:iCs/>
        </w:rPr>
        <w:t>SAHARA: Journal of Social Aspects of HIV/AIDS Research Alliance</w:t>
      </w:r>
      <w:r w:rsidRPr="00430A6E">
        <w:t>, </w:t>
      </w:r>
      <w:r w:rsidRPr="00430A6E">
        <w:rPr>
          <w:i/>
          <w:iCs/>
        </w:rPr>
        <w:t>14</w:t>
      </w:r>
      <w:r w:rsidRPr="00430A6E">
        <w:t>(1), 202-212.</w:t>
      </w:r>
    </w:p>
    <w:p w:rsidR="005428CF" w:rsidRDefault="005428CF" w:rsidP="00430A6E">
      <w:pPr>
        <w:spacing w:after="80"/>
        <w:ind w:left="720" w:hanging="720"/>
      </w:pPr>
      <w:proofErr w:type="spellStart"/>
      <w:r w:rsidRPr="00430A6E">
        <w:t>Heidari-Shahreza</w:t>
      </w:r>
      <w:proofErr w:type="spellEnd"/>
      <w:r w:rsidRPr="00430A6E">
        <w:t xml:space="preserve">, M. A. (2017). A rhetorical analysis of humor styles and techniques used in </w:t>
      </w:r>
      <w:proofErr w:type="spellStart"/>
      <w:proofErr w:type="gramStart"/>
      <w:r w:rsidRPr="00430A6E">
        <w:t>persian</w:t>
      </w:r>
      <w:proofErr w:type="spellEnd"/>
      <w:proofErr w:type="gramEnd"/>
      <w:r w:rsidRPr="00430A6E">
        <w:t xml:space="preserve"> stand-up comedy. </w:t>
      </w:r>
      <w:r w:rsidRPr="00430A6E">
        <w:rPr>
          <w:i/>
          <w:iCs/>
        </w:rPr>
        <w:t>Humor</w:t>
      </w:r>
      <w:r w:rsidRPr="00430A6E">
        <w:t>, </w:t>
      </w:r>
      <w:r w:rsidRPr="00430A6E">
        <w:rPr>
          <w:i/>
          <w:iCs/>
        </w:rPr>
        <w:t>30</w:t>
      </w:r>
      <w:r w:rsidRPr="00430A6E">
        <w:t>(4), 359-381.</w:t>
      </w:r>
    </w:p>
    <w:p w:rsidR="005428CF" w:rsidRDefault="005428CF" w:rsidP="00430A6E">
      <w:pPr>
        <w:spacing w:after="80"/>
        <w:ind w:left="720" w:hanging="720"/>
      </w:pPr>
      <w:proofErr w:type="spellStart"/>
      <w:r w:rsidRPr="00430A6E">
        <w:lastRenderedPageBreak/>
        <w:t>Heintz</w:t>
      </w:r>
      <w:proofErr w:type="spellEnd"/>
      <w:r w:rsidRPr="00430A6E">
        <w:t>, S. (2017). Putting a spotlight on daily humor behaviors: Dimensionality and relationships with personality, subjective well-being, and humor styles. </w:t>
      </w:r>
      <w:r w:rsidRPr="00430A6E">
        <w:rPr>
          <w:i/>
          <w:iCs/>
        </w:rPr>
        <w:t>Personality and Individual Differences</w:t>
      </w:r>
      <w:r w:rsidRPr="00430A6E">
        <w:t>, </w:t>
      </w:r>
      <w:r w:rsidRPr="00430A6E">
        <w:rPr>
          <w:i/>
          <w:iCs/>
        </w:rPr>
        <w:t>104</w:t>
      </w:r>
      <w:r w:rsidRPr="00430A6E">
        <w:t>, 407-412.</w:t>
      </w:r>
    </w:p>
    <w:p w:rsidR="005428CF" w:rsidRDefault="005428CF" w:rsidP="00430A6E">
      <w:pPr>
        <w:spacing w:after="80"/>
        <w:ind w:left="720" w:hanging="720"/>
      </w:pPr>
      <w:proofErr w:type="spellStart"/>
      <w:r w:rsidRPr="00430A6E">
        <w:t>Michalik</w:t>
      </w:r>
      <w:proofErr w:type="spellEnd"/>
      <w:r w:rsidRPr="00430A6E">
        <w:t xml:space="preserve">, U., &amp; </w:t>
      </w:r>
      <w:proofErr w:type="spellStart"/>
      <w:r w:rsidRPr="00430A6E">
        <w:t>Sznicer</w:t>
      </w:r>
      <w:proofErr w:type="spellEnd"/>
      <w:r w:rsidRPr="00430A6E">
        <w:t>, I. (2017). The use of humor in the multicultural working environment. </w:t>
      </w:r>
      <w:r w:rsidRPr="00430A6E">
        <w:rPr>
          <w:i/>
          <w:iCs/>
        </w:rPr>
        <w:t>Multiculturalism, multilingualism and the self: Studies in linguistics and language learning</w:t>
      </w:r>
      <w:r w:rsidRPr="00430A6E">
        <w:t>, 19-32.</w:t>
      </w:r>
    </w:p>
    <w:p w:rsidR="005428CF" w:rsidRDefault="005428CF" w:rsidP="00430A6E">
      <w:pPr>
        <w:spacing w:after="80"/>
        <w:ind w:left="720" w:hanging="720"/>
      </w:pPr>
      <w:proofErr w:type="spellStart"/>
      <w:r w:rsidRPr="00430A6E">
        <w:t>Swinkels</w:t>
      </w:r>
      <w:proofErr w:type="spellEnd"/>
      <w:r w:rsidRPr="00430A6E">
        <w:t xml:space="preserve">, M., &amp; De </w:t>
      </w:r>
      <w:proofErr w:type="spellStart"/>
      <w:r w:rsidRPr="00430A6E">
        <w:t>Koning</w:t>
      </w:r>
      <w:proofErr w:type="spellEnd"/>
      <w:r w:rsidRPr="00430A6E">
        <w:t xml:space="preserve">, A. (2016). Introduction: </w:t>
      </w:r>
      <w:proofErr w:type="spellStart"/>
      <w:r w:rsidRPr="00430A6E">
        <w:t>Humour</w:t>
      </w:r>
      <w:proofErr w:type="spellEnd"/>
      <w:r w:rsidRPr="00430A6E">
        <w:t xml:space="preserve"> and anthropology. </w:t>
      </w:r>
      <w:proofErr w:type="spellStart"/>
      <w:r w:rsidRPr="00430A6E">
        <w:rPr>
          <w:i/>
          <w:iCs/>
        </w:rPr>
        <w:t>Etnofoor</w:t>
      </w:r>
      <w:proofErr w:type="spellEnd"/>
      <w:r w:rsidRPr="00430A6E">
        <w:t>, </w:t>
      </w:r>
      <w:r w:rsidRPr="00430A6E">
        <w:rPr>
          <w:i/>
          <w:iCs/>
        </w:rPr>
        <w:t>28</w:t>
      </w:r>
      <w:r w:rsidRPr="00430A6E">
        <w:t>(1), 7-10.</w:t>
      </w:r>
    </w:p>
    <w:p w:rsidR="005428CF" w:rsidRDefault="005428CF" w:rsidP="00430A6E">
      <w:pPr>
        <w:spacing w:after="80"/>
        <w:ind w:left="720" w:hanging="720"/>
      </w:pPr>
      <w:r w:rsidRPr="00430A6E">
        <w:t>Trousdale, R. (2022). </w:t>
      </w:r>
      <w:r w:rsidRPr="00430A6E">
        <w:rPr>
          <w:i/>
          <w:iCs/>
        </w:rPr>
        <w:t>Humor, Empathy, and Community in Twentieth-Century American Poetry</w:t>
      </w:r>
      <w:r w:rsidRPr="00430A6E">
        <w:t>. Oxford University Press.</w:t>
      </w:r>
    </w:p>
    <w:p w:rsidR="005428CF" w:rsidRDefault="005428CF" w:rsidP="00430A6E">
      <w:pPr>
        <w:spacing w:after="80"/>
        <w:ind w:left="720" w:hanging="720"/>
      </w:pPr>
      <w:r w:rsidRPr="00430A6E">
        <w:t xml:space="preserve">Vaughan, E., &amp; Moriarty, M. (2018). Voicing the ‘Knacker’: </w:t>
      </w:r>
      <w:proofErr w:type="spellStart"/>
      <w:r w:rsidRPr="00430A6E">
        <w:t>Analysing</w:t>
      </w:r>
      <w:proofErr w:type="spellEnd"/>
      <w:r w:rsidRPr="00430A6E">
        <w:t xml:space="preserve"> the Comedy of the </w:t>
      </w:r>
      <w:proofErr w:type="spellStart"/>
      <w:r w:rsidRPr="00430A6E">
        <w:t>Rubberbandits</w:t>
      </w:r>
      <w:proofErr w:type="spellEnd"/>
      <w:r w:rsidRPr="00430A6E">
        <w:t>. </w:t>
      </w:r>
      <w:r w:rsidRPr="00430A6E">
        <w:rPr>
          <w:i/>
          <w:iCs/>
        </w:rPr>
        <w:t>Voice and Discourse in the Irish Context</w:t>
      </w:r>
      <w:r w:rsidRPr="00430A6E">
        <w:t>, 13-45.</w:t>
      </w:r>
    </w:p>
    <w:p w:rsidR="005428CF" w:rsidRDefault="005428CF" w:rsidP="00430A6E">
      <w:pPr>
        <w:spacing w:after="80"/>
        <w:ind w:left="720" w:hanging="720"/>
      </w:pPr>
      <w:r w:rsidRPr="00430A6E">
        <w:t xml:space="preserve">Warren, C., </w:t>
      </w:r>
      <w:proofErr w:type="spellStart"/>
      <w:r w:rsidRPr="00430A6E">
        <w:t>Barsky</w:t>
      </w:r>
      <w:proofErr w:type="spellEnd"/>
      <w:r w:rsidRPr="00430A6E">
        <w:t>, A., &amp; McGraw, A. P. (2018). Humor, comedy, and consumer behavior. </w:t>
      </w:r>
      <w:r w:rsidRPr="00430A6E">
        <w:rPr>
          <w:i/>
          <w:iCs/>
        </w:rPr>
        <w:t>Journal of Consumer Research</w:t>
      </w:r>
      <w:r w:rsidRPr="00430A6E">
        <w:t>, </w:t>
      </w:r>
      <w:r w:rsidRPr="00430A6E">
        <w:rPr>
          <w:i/>
          <w:iCs/>
        </w:rPr>
        <w:t>45</w:t>
      </w:r>
      <w:r w:rsidRPr="00430A6E">
        <w:t>(3), 529-552.</w:t>
      </w:r>
    </w:p>
    <w:p w:rsidR="005428CF" w:rsidRDefault="005428CF" w:rsidP="00430A6E">
      <w:pPr>
        <w:spacing w:after="80"/>
        <w:ind w:left="720" w:hanging="720"/>
      </w:pPr>
      <w:proofErr w:type="spellStart"/>
      <w:r w:rsidRPr="00430A6E">
        <w:t>Yim</w:t>
      </w:r>
      <w:proofErr w:type="spellEnd"/>
      <w:r w:rsidRPr="00430A6E">
        <w:t>, J. (2016). Therapeutic benefits of laughter in mental health: a theoretical review. </w:t>
      </w:r>
      <w:r w:rsidRPr="00430A6E">
        <w:rPr>
          <w:i/>
          <w:iCs/>
        </w:rPr>
        <w:t>The Tohoku journal of experimental medicine</w:t>
      </w:r>
      <w:r w:rsidRPr="00430A6E">
        <w:t>, </w:t>
      </w:r>
      <w:r w:rsidRPr="00430A6E">
        <w:rPr>
          <w:i/>
          <w:iCs/>
        </w:rPr>
        <w:t>239</w:t>
      </w:r>
      <w:r w:rsidRPr="00430A6E">
        <w:t>(3), 243-249.</w:t>
      </w:r>
    </w:p>
    <w:sectPr w:rsidR="005428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1D5" w:rsidRDefault="003A41D5" w:rsidP="00F137E5">
      <w:pPr>
        <w:spacing w:after="0" w:line="240" w:lineRule="auto"/>
      </w:pPr>
      <w:r>
        <w:separator/>
      </w:r>
    </w:p>
  </w:endnote>
  <w:endnote w:type="continuationSeparator" w:id="0">
    <w:p w:rsidR="003A41D5" w:rsidRDefault="003A41D5" w:rsidP="00F13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1D5" w:rsidRDefault="003A41D5" w:rsidP="00F137E5">
      <w:pPr>
        <w:spacing w:after="0" w:line="240" w:lineRule="auto"/>
      </w:pPr>
      <w:r>
        <w:separator/>
      </w:r>
    </w:p>
  </w:footnote>
  <w:footnote w:type="continuationSeparator" w:id="0">
    <w:p w:rsidR="003A41D5" w:rsidRDefault="003A41D5" w:rsidP="00F137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596196"/>
      <w:docPartObj>
        <w:docPartGallery w:val="Page Numbers (Top of Page)"/>
        <w:docPartUnique/>
      </w:docPartObj>
    </w:sdtPr>
    <w:sdtEndPr>
      <w:rPr>
        <w:noProof/>
      </w:rPr>
    </w:sdtEndPr>
    <w:sdtContent>
      <w:p w:rsidR="00F137E5" w:rsidRDefault="00F137E5">
        <w:pPr>
          <w:pStyle w:val="Header"/>
          <w:jc w:val="right"/>
        </w:pPr>
        <w:r>
          <w:fldChar w:fldCharType="begin"/>
        </w:r>
        <w:r>
          <w:instrText xml:space="preserve"> PAGE   \* MERGEFORMAT </w:instrText>
        </w:r>
        <w:r>
          <w:fldChar w:fldCharType="separate"/>
        </w:r>
        <w:r w:rsidR="005428CF">
          <w:rPr>
            <w:noProof/>
          </w:rPr>
          <w:t>10</w:t>
        </w:r>
        <w:r>
          <w:rPr>
            <w:noProof/>
          </w:rPr>
          <w:fldChar w:fldCharType="end"/>
        </w:r>
      </w:p>
    </w:sdtContent>
  </w:sdt>
  <w:p w:rsidR="00F137E5" w:rsidRDefault="00F137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98B"/>
    <w:multiLevelType w:val="multilevel"/>
    <w:tmpl w:val="DBE8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632DAF"/>
    <w:multiLevelType w:val="multilevel"/>
    <w:tmpl w:val="A460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c0MDExMzU1NLQyMLCyUdpeDU4uLM/DyQAsNaACCwy3UsAAAA"/>
  </w:docVars>
  <w:rsids>
    <w:rsidRoot w:val="00F137E5"/>
    <w:rsid w:val="00065879"/>
    <w:rsid w:val="00077AF9"/>
    <w:rsid w:val="0027393B"/>
    <w:rsid w:val="002F301E"/>
    <w:rsid w:val="003A41D5"/>
    <w:rsid w:val="00430A6E"/>
    <w:rsid w:val="00435C99"/>
    <w:rsid w:val="004D4FBC"/>
    <w:rsid w:val="005428CF"/>
    <w:rsid w:val="005C7969"/>
    <w:rsid w:val="0077229C"/>
    <w:rsid w:val="008218E0"/>
    <w:rsid w:val="009345C4"/>
    <w:rsid w:val="00DF2B0E"/>
    <w:rsid w:val="00E247FA"/>
    <w:rsid w:val="00E765A4"/>
    <w:rsid w:val="00F1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27532-7EC9-4726-A2E0-A8B31A7D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7E5"/>
  </w:style>
  <w:style w:type="paragraph" w:styleId="Footer">
    <w:name w:val="footer"/>
    <w:basedOn w:val="Normal"/>
    <w:link w:val="FooterChar"/>
    <w:uiPriority w:val="99"/>
    <w:unhideWhenUsed/>
    <w:rsid w:val="00F13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76761">
      <w:bodyDiv w:val="1"/>
      <w:marLeft w:val="0"/>
      <w:marRight w:val="0"/>
      <w:marTop w:val="0"/>
      <w:marBottom w:val="0"/>
      <w:divBdr>
        <w:top w:val="none" w:sz="0" w:space="0" w:color="auto"/>
        <w:left w:val="none" w:sz="0" w:space="0" w:color="auto"/>
        <w:bottom w:val="none" w:sz="0" w:space="0" w:color="auto"/>
        <w:right w:val="none" w:sz="0" w:space="0" w:color="auto"/>
      </w:divBdr>
    </w:div>
    <w:div w:id="1248657991">
      <w:bodyDiv w:val="1"/>
      <w:marLeft w:val="0"/>
      <w:marRight w:val="0"/>
      <w:marTop w:val="0"/>
      <w:marBottom w:val="0"/>
      <w:divBdr>
        <w:top w:val="none" w:sz="0" w:space="0" w:color="auto"/>
        <w:left w:val="none" w:sz="0" w:space="0" w:color="auto"/>
        <w:bottom w:val="none" w:sz="0" w:space="0" w:color="auto"/>
        <w:right w:val="none" w:sz="0" w:space="0" w:color="auto"/>
      </w:divBdr>
    </w:div>
    <w:div w:id="1539930157">
      <w:bodyDiv w:val="1"/>
      <w:marLeft w:val="0"/>
      <w:marRight w:val="0"/>
      <w:marTop w:val="0"/>
      <w:marBottom w:val="0"/>
      <w:divBdr>
        <w:top w:val="none" w:sz="0" w:space="0" w:color="auto"/>
        <w:left w:val="none" w:sz="0" w:space="0" w:color="auto"/>
        <w:bottom w:val="none" w:sz="0" w:space="0" w:color="auto"/>
        <w:right w:val="none" w:sz="0" w:space="0" w:color="auto"/>
      </w:divBdr>
    </w:div>
    <w:div w:id="159181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9</cp:revision>
  <dcterms:created xsi:type="dcterms:W3CDTF">2023-07-13T07:09:00Z</dcterms:created>
  <dcterms:modified xsi:type="dcterms:W3CDTF">2023-07-13T10:20:00Z</dcterms:modified>
</cp:coreProperties>
</file>