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929B7B" w14:textId="0FA3A488" w:rsidR="00FE51D0" w:rsidRDefault="00F444D7">
      <w:pPr>
        <w:spacing w:after="80"/>
      </w:pPr>
      <w:r w:rsidRPr="008C133D">
        <w:rPr>
          <w:b/>
          <w:bCs/>
          <w:color w:val="43CDC3"/>
          <w:sz w:val="40"/>
          <w:szCs w:val="40"/>
        </w:rPr>
        <w:t>DERMATOUCH</w:t>
      </w:r>
      <w:r>
        <w:rPr>
          <w:color w:val="6B7280"/>
          <w:sz w:val="26"/>
          <w:szCs w:val="26"/>
        </w:rPr>
        <w:t xml:space="preserve">  </w:t>
      </w:r>
    </w:p>
    <w:p w14:paraId="6F6362D8" w14:textId="514FE3E6" w:rsidR="00FE51D0" w:rsidRPr="008C133D" w:rsidRDefault="008C133D">
      <w:pPr>
        <w:pBdr>
          <w:bottom w:val="single" w:sz="6" w:space="1" w:color="2563EB"/>
        </w:pBdr>
        <w:spacing w:after="60"/>
        <w:rPr>
          <w:color w:val="0D0D0D" w:themeColor="text1" w:themeTint="F2"/>
        </w:rPr>
      </w:pPr>
      <w:r w:rsidRPr="008C133D">
        <w:rPr>
          <w:color w:val="0D0D0D" w:themeColor="text1" w:themeTint="F2"/>
          <w:sz w:val="26"/>
          <w:szCs w:val="26"/>
        </w:rPr>
        <w:t xml:space="preserve">Website CRO </w:t>
      </w:r>
      <w:r>
        <w:rPr>
          <w:color w:val="0D0D0D" w:themeColor="text1" w:themeTint="F2"/>
          <w:sz w:val="26"/>
          <w:szCs w:val="26"/>
        </w:rPr>
        <w:t xml:space="preserve">Review – </w:t>
      </w:r>
      <w:r w:rsidRPr="008C133D">
        <w:rPr>
          <w:color w:val="0D0D0D" w:themeColor="text1" w:themeTint="F2"/>
          <w:sz w:val="26"/>
          <w:szCs w:val="26"/>
        </w:rPr>
        <w:t xml:space="preserve">Observations &amp; </w:t>
      </w:r>
      <w:r w:rsidR="00F444D7" w:rsidRPr="008C133D">
        <w:rPr>
          <w:color w:val="0D0D0D" w:themeColor="text1" w:themeTint="F2"/>
          <w:sz w:val="26"/>
          <w:szCs w:val="26"/>
        </w:rPr>
        <w:t>Recommendations</w:t>
      </w:r>
      <w:r w:rsidR="00F444D7" w:rsidRPr="008C133D">
        <w:rPr>
          <w:color w:val="0D0D0D" w:themeColor="text1" w:themeTint="F2"/>
          <w:sz w:val="18"/>
          <w:szCs w:val="18"/>
        </w:rPr>
        <w:t xml:space="preserve"> (</w:t>
      </w:r>
      <w:r w:rsidR="00021898">
        <w:rPr>
          <w:color w:val="0D0D0D" w:themeColor="text1" w:themeTint="F2"/>
          <w:sz w:val="18"/>
          <w:szCs w:val="18"/>
        </w:rPr>
        <w:t>4</w:t>
      </w:r>
      <w:r w:rsidR="00A31788">
        <w:rPr>
          <w:color w:val="0D0D0D" w:themeColor="text1" w:themeTint="F2"/>
          <w:sz w:val="18"/>
          <w:szCs w:val="18"/>
        </w:rPr>
        <w:t xml:space="preserve"> March 2026)</w:t>
      </w:r>
      <w:r w:rsidR="00021898">
        <w:rPr>
          <w:color w:val="0D0D0D" w:themeColor="text1" w:themeTint="F2"/>
          <w:sz w:val="18"/>
          <w:szCs w:val="18"/>
        </w:rPr>
        <w:br/>
        <w:t>Prepared by – Kemi Ghetia</w:t>
      </w:r>
    </w:p>
    <w:p w14:paraId="52D3FC44" w14:textId="77777777" w:rsidR="00FE51D0" w:rsidRDefault="00FE51D0">
      <w:pPr>
        <w:spacing w:before="200" w:after="80"/>
      </w:pPr>
    </w:p>
    <w:p w14:paraId="6E64828A" w14:textId="75DAAD94" w:rsidR="00FE51D0" w:rsidRDefault="00977035" w:rsidP="00977035">
      <w:pPr>
        <w:spacing w:after="60"/>
      </w:pPr>
      <w:r>
        <w:t>This</w:t>
      </w:r>
      <w:r w:rsidR="00EE7612">
        <w:t xml:space="preserve"> document presents a structured</w:t>
      </w:r>
      <w:r>
        <w:t xml:space="preserve"> </w:t>
      </w:r>
      <w:r w:rsidR="00EE7612">
        <w:t>review of the Dermatouch website, covering the homepage, product pages, cart flow, and traffic landing experience. Each observation is mapped to the issue identified, its impact on conversion, the recommended fix, and the expected outcome. Recommendations are grouped by priority.</w:t>
      </w:r>
      <w:r>
        <w:br/>
      </w:r>
    </w:p>
    <w:p w14:paraId="20F0EA96" w14:textId="77777777" w:rsidR="00FE51D0" w:rsidRDefault="00FE51D0">
      <w:pPr>
        <w:pBdr>
          <w:bottom w:val="single" w:sz="4" w:space="1" w:color="E5E7EB"/>
        </w:pBdr>
      </w:pPr>
    </w:p>
    <w:p w14:paraId="5564391C" w14:textId="77777777" w:rsidR="00FE51D0" w:rsidRDefault="00FE51D0">
      <w:pPr>
        <w:spacing w:before="80"/>
      </w:pPr>
    </w:p>
    <w:p w14:paraId="00EFBEFE" w14:textId="0F324AD4" w:rsidR="00FE51D0" w:rsidRDefault="00F444D7">
      <w:pPr>
        <w:spacing w:before="360" w:after="120"/>
      </w:pPr>
      <w:r>
        <w:rPr>
          <w:b/>
          <w:bCs/>
          <w:caps/>
          <w:color w:val="DC2626"/>
          <w:spacing w:val="40"/>
          <w:sz w:val="22"/>
          <w:szCs w:val="22"/>
        </w:rPr>
        <w:t>High Impact</w:t>
      </w:r>
    </w:p>
    <w:p w14:paraId="087EC542" w14:textId="4F1C9638" w:rsidR="00FE51D0" w:rsidRPr="008C133D" w:rsidRDefault="00F444D7">
      <w:pPr>
        <w:spacing w:after="200"/>
        <w:rPr>
          <w:color w:val="0D0D0D" w:themeColor="text1" w:themeTint="F2"/>
        </w:rPr>
      </w:pPr>
      <w:r w:rsidRPr="008C133D">
        <w:rPr>
          <w:color w:val="0D0D0D" w:themeColor="text1" w:themeTint="F2"/>
          <w:sz w:val="18"/>
          <w:szCs w:val="18"/>
        </w:rPr>
        <w:t xml:space="preserve">These observations have the highest potential to directly improve conversion rate, reduce </w:t>
      </w:r>
      <w:r w:rsidR="008C133D">
        <w:rPr>
          <w:color w:val="0D0D0D" w:themeColor="text1" w:themeTint="F2"/>
          <w:sz w:val="18"/>
          <w:szCs w:val="18"/>
        </w:rPr>
        <w:t>leakage.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FE51D0" w14:paraId="2A6766B5" w14:textId="77777777">
        <w:tc>
          <w:tcPr>
            <w:tcW w:w="9360" w:type="dxa"/>
            <w:tcBorders>
              <w:top w:val="none" w:sz="0" w:space="0" w:color="FFFFFF"/>
              <w:left w:val="single" w:sz="18" w:space="0" w:color="DC2626"/>
              <w:bottom w:val="none" w:sz="0" w:space="0" w:color="FFFFFF"/>
              <w:right w:val="none" w:sz="0" w:space="0" w:color="FFFFFF"/>
            </w:tcBorders>
            <w:shd w:val="clear" w:color="auto" w:fill="FEF2F2"/>
            <w:tcMar>
              <w:top w:w="160" w:type="dxa"/>
              <w:left w:w="280" w:type="dxa"/>
              <w:bottom w:w="200" w:type="dxa"/>
              <w:right w:w="280" w:type="dxa"/>
            </w:tcMar>
          </w:tcPr>
          <w:p w14:paraId="02622430" w14:textId="4134F9C1" w:rsidR="00FE51D0" w:rsidRDefault="00F444D7">
            <w:pPr>
              <w:spacing w:after="100"/>
            </w:pPr>
            <w:r>
              <w:rPr>
                <w:b/>
                <w:bCs/>
                <w:color w:val="DC2626"/>
                <w:sz w:val="22"/>
                <w:szCs w:val="22"/>
              </w:rPr>
              <w:t xml:space="preserve">1.  </w:t>
            </w:r>
            <w:r>
              <w:rPr>
                <w:b/>
                <w:bCs/>
                <w:color w:val="1A1A2E"/>
                <w:sz w:val="22"/>
                <w:szCs w:val="22"/>
              </w:rPr>
              <w:t>No Distinct CTA on Hero Banner — Value Proposition Not Captured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4"/>
              <w:gridCol w:w="7246"/>
            </w:tblGrid>
            <w:tr w:rsidR="00FE51D0" w14:paraId="3C895F85" w14:textId="77777777">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A12EEB0" w14:textId="77777777" w:rsidR="00FE51D0" w:rsidRPr="008C133D" w:rsidRDefault="00F444D7">
                  <w:pPr>
                    <w:rPr>
                      <w:color w:val="970000"/>
                    </w:rPr>
                  </w:pPr>
                  <w:r w:rsidRPr="008C133D">
                    <w:rPr>
                      <w:b/>
                      <w:bCs/>
                      <w:color w:val="970000"/>
                      <w:sz w:val="19"/>
                      <w:szCs w:val="19"/>
                    </w:rPr>
                    <w:t>Observed</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35B9C57" w14:textId="172602AB" w:rsidR="00FE51D0" w:rsidRDefault="00F444D7">
                  <w:r>
                    <w:rPr>
                      <w:sz w:val="19"/>
                      <w:szCs w:val="19"/>
                    </w:rPr>
                    <w:t>The</w:t>
                  </w:r>
                  <w:r w:rsidR="004D531F">
                    <w:rPr>
                      <w:sz w:val="19"/>
                      <w:szCs w:val="19"/>
                    </w:rPr>
                    <w:t xml:space="preserve"> </w:t>
                  </w:r>
                  <w:r>
                    <w:rPr>
                      <w:sz w:val="19"/>
                      <w:szCs w:val="19"/>
                    </w:rPr>
                    <w:t>hero</w:t>
                  </w:r>
                  <w:r w:rsidR="004D531F">
                    <w:rPr>
                      <w:sz w:val="19"/>
                      <w:szCs w:val="19"/>
                    </w:rPr>
                    <w:t xml:space="preserve"> banner</w:t>
                  </w:r>
                  <w:r>
                    <w:rPr>
                      <w:sz w:val="19"/>
                      <w:szCs w:val="19"/>
                    </w:rPr>
                    <w:t xml:space="preserve"> rotates 4 </w:t>
                  </w:r>
                  <w:r w:rsidR="004D531F">
                    <w:rPr>
                      <w:sz w:val="19"/>
                      <w:szCs w:val="19"/>
                    </w:rPr>
                    <w:t>creatives</w:t>
                  </w:r>
                  <w:r>
                    <w:rPr>
                      <w:sz w:val="19"/>
                      <w:szCs w:val="19"/>
                    </w:rPr>
                    <w:t xml:space="preserve"> (celebrity, BYOB, sunscreen, brand range) with no distinct CTA button or value headline above the fold.</w:t>
                  </w:r>
                  <w:r w:rsidR="004D531F">
                    <w:rPr>
                      <w:sz w:val="19"/>
                      <w:szCs w:val="19"/>
                    </w:rPr>
                    <w:t xml:space="preserve"> </w:t>
                  </w:r>
                </w:p>
              </w:tc>
            </w:tr>
            <w:tr w:rsidR="00FE51D0" w14:paraId="5021025E" w14:textId="77777777">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D2240D0" w14:textId="77777777" w:rsidR="00FE51D0" w:rsidRPr="008C133D" w:rsidRDefault="00F444D7">
                  <w:pPr>
                    <w:rPr>
                      <w:color w:val="970000"/>
                    </w:rPr>
                  </w:pPr>
                  <w:r w:rsidRPr="008C133D">
                    <w:rPr>
                      <w:b/>
                      <w:bCs/>
                      <w:color w:val="970000"/>
                      <w:sz w:val="19"/>
                      <w:szCs w:val="19"/>
                    </w:rPr>
                    <w:t>Issue</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1D610D" w14:textId="06826E9E" w:rsidR="00FE51D0" w:rsidRDefault="004D531F">
                  <w:r>
                    <w:t>Users land on the site without a clear next action, driving zero directed intent. Users are not given a single dominant action immediately upon landing.</w:t>
                  </w:r>
                </w:p>
              </w:tc>
            </w:tr>
            <w:tr w:rsidR="00FE51D0" w14:paraId="1B5CD7F3" w14:textId="77777777">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D64B767" w14:textId="77777777" w:rsidR="00FE51D0" w:rsidRPr="008C133D" w:rsidRDefault="00F444D7">
                  <w:pPr>
                    <w:rPr>
                      <w:color w:val="970000"/>
                    </w:rPr>
                  </w:pPr>
                  <w:r w:rsidRPr="008C133D">
                    <w:rPr>
                      <w:b/>
                      <w:bCs/>
                      <w:color w:val="970000"/>
                      <w:sz w:val="19"/>
                      <w:szCs w:val="19"/>
                    </w:rPr>
                    <w:t>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BDCA96F" w14:textId="2C710F17" w:rsidR="00FE51D0" w:rsidRDefault="00F444D7">
                  <w:r>
                    <w:rPr>
                      <w:sz w:val="19"/>
                      <w:szCs w:val="19"/>
                    </w:rPr>
                    <w:t>High drop-off at first scroll. First-time visitors — bounce without converting.</w:t>
                  </w:r>
                  <w:r w:rsidR="004D531F">
                    <w:rPr>
                      <w:sz w:val="19"/>
                      <w:szCs w:val="19"/>
                    </w:rPr>
                    <w:t xml:space="preserve"> </w:t>
                  </w:r>
                  <w:r w:rsidR="004D531F" w:rsidRPr="00D73282">
                    <w:t>Reduced first-click rate and lower homepage-to-</w:t>
                  </w:r>
                  <w:r w:rsidR="004D531F">
                    <w:t>PDP</w:t>
                  </w:r>
                  <w:r w:rsidR="004D531F" w:rsidRPr="00D73282">
                    <w:t xml:space="preserve"> conversion.</w:t>
                  </w:r>
                </w:p>
              </w:tc>
            </w:tr>
            <w:tr w:rsidR="00FE51D0" w14:paraId="66D9E87A" w14:textId="77777777">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3D549D6" w14:textId="77777777" w:rsidR="00FE51D0" w:rsidRPr="008C133D" w:rsidRDefault="00F444D7">
                  <w:pPr>
                    <w:rPr>
                      <w:color w:val="970000"/>
                    </w:rPr>
                  </w:pPr>
                  <w:r w:rsidRPr="008C133D">
                    <w:rPr>
                      <w:b/>
                      <w:bCs/>
                      <w:color w:val="970000"/>
                      <w:sz w:val="19"/>
                      <w:szCs w:val="19"/>
                    </w:rPr>
                    <w:t>Fix</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87E784D" w14:textId="248FF05A" w:rsidR="00FE51D0" w:rsidRDefault="00F444D7">
                  <w:r>
                    <w:rPr>
                      <w:sz w:val="19"/>
                      <w:szCs w:val="19"/>
                    </w:rPr>
                    <w:t>Add a primary</w:t>
                  </w:r>
                  <w:r w:rsidR="004D531F">
                    <w:rPr>
                      <w:sz w:val="19"/>
                      <w:szCs w:val="19"/>
                    </w:rPr>
                    <w:t>, distinct</w:t>
                  </w:r>
                  <w:r>
                    <w:rPr>
                      <w:sz w:val="19"/>
                      <w:szCs w:val="19"/>
                    </w:rPr>
                    <w:t xml:space="preserve"> CTA button on each banner (e.g., 'Shop Now', 'Build Your Routine', 'Explore Bestsellers'). A/B test outcome-based copy ('Get Glowing Skin') vs. generic ('Shop Now'</w:t>
                  </w:r>
                  <w:r w:rsidR="004D531F">
                    <w:rPr>
                      <w:sz w:val="19"/>
                      <w:szCs w:val="19"/>
                    </w:rPr>
                    <w:t>).</w:t>
                  </w:r>
                </w:p>
              </w:tc>
            </w:tr>
            <w:tr w:rsidR="00FE51D0" w14:paraId="1EB0D25A" w14:textId="77777777">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0B88D9A" w14:textId="77777777" w:rsidR="00FE51D0" w:rsidRPr="008C133D" w:rsidRDefault="00F444D7">
                  <w:pPr>
                    <w:rPr>
                      <w:color w:val="970000"/>
                    </w:rPr>
                  </w:pPr>
                  <w:r w:rsidRPr="008C133D">
                    <w:rPr>
                      <w:b/>
                      <w:bCs/>
                      <w:color w:val="970000"/>
                      <w:sz w:val="19"/>
                      <w:szCs w:val="19"/>
                    </w:rPr>
                    <w:t>Fix 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31D1B65" w14:textId="1AFA9186" w:rsidR="00FE51D0" w:rsidRDefault="00F444D7">
                  <w:r>
                    <w:rPr>
                      <w:sz w:val="19"/>
                      <w:szCs w:val="19"/>
                    </w:rPr>
                    <w:t>Direct improvement in homepage-to-PDP click rate</w:t>
                  </w:r>
                  <w:r w:rsidR="004D531F">
                    <w:rPr>
                      <w:sz w:val="19"/>
                      <w:szCs w:val="19"/>
                    </w:rPr>
                    <w:t>, stronger session direction</w:t>
                  </w:r>
                  <w:r>
                    <w:rPr>
                      <w:sz w:val="19"/>
                      <w:szCs w:val="19"/>
                    </w:rPr>
                    <w:t xml:space="preserve"> and reduction i</w:t>
                  </w:r>
                  <w:r w:rsidR="004D531F">
                    <w:rPr>
                      <w:sz w:val="19"/>
                      <w:szCs w:val="19"/>
                    </w:rPr>
                    <w:t>n</w:t>
                  </w:r>
                  <w:r>
                    <w:rPr>
                      <w:sz w:val="19"/>
                      <w:szCs w:val="19"/>
                    </w:rPr>
                    <w:t xml:space="preserve"> traffic bounce rate.</w:t>
                  </w:r>
                </w:p>
              </w:tc>
            </w:tr>
          </w:tbl>
          <w:p w14:paraId="00828650" w14:textId="77777777" w:rsidR="00FE51D0" w:rsidRDefault="00FE51D0"/>
        </w:tc>
      </w:tr>
    </w:tbl>
    <w:p w14:paraId="0801771C" w14:textId="77777777" w:rsidR="004D531F" w:rsidRDefault="004D531F" w:rsidP="004D531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D531F" w14:paraId="0D45EDAD" w14:textId="77777777" w:rsidTr="00557526">
        <w:tc>
          <w:tcPr>
            <w:tcW w:w="9360" w:type="dxa"/>
            <w:tcBorders>
              <w:top w:val="none" w:sz="0" w:space="0" w:color="FFFFFF"/>
              <w:left w:val="single" w:sz="18" w:space="0" w:color="DC2626"/>
              <w:bottom w:val="none" w:sz="0" w:space="0" w:color="FFFFFF"/>
              <w:right w:val="none" w:sz="0" w:space="0" w:color="FFFFFF"/>
            </w:tcBorders>
            <w:shd w:val="clear" w:color="auto" w:fill="FEF2F2"/>
            <w:tcMar>
              <w:top w:w="160" w:type="dxa"/>
              <w:left w:w="280" w:type="dxa"/>
              <w:bottom w:w="200" w:type="dxa"/>
              <w:right w:w="280" w:type="dxa"/>
            </w:tcMar>
          </w:tcPr>
          <w:p w14:paraId="3B4333FB" w14:textId="36F8BF3C" w:rsidR="004D531F" w:rsidRDefault="004D531F" w:rsidP="00557526">
            <w:pPr>
              <w:spacing w:after="100"/>
            </w:pPr>
            <w:r>
              <w:rPr>
                <w:b/>
                <w:bCs/>
                <w:color w:val="DC2626"/>
                <w:sz w:val="22"/>
                <w:szCs w:val="22"/>
              </w:rPr>
              <w:t xml:space="preserve">2.  </w:t>
            </w:r>
            <w:r>
              <w:rPr>
                <w:b/>
                <w:bCs/>
                <w:color w:val="1A1A2E"/>
                <w:sz w:val="22"/>
                <w:szCs w:val="22"/>
              </w:rPr>
              <w:t>'Add to Cart' vs. 'Choose Options' — CTA Inconsistency</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4"/>
              <w:gridCol w:w="7246"/>
            </w:tblGrid>
            <w:tr w:rsidR="004D531F" w14:paraId="73B96327"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C2DF09D" w14:textId="77777777" w:rsidR="004D531F" w:rsidRPr="00A31788" w:rsidRDefault="004D531F" w:rsidP="00557526">
                  <w:pPr>
                    <w:rPr>
                      <w:color w:val="970000"/>
                    </w:rPr>
                  </w:pPr>
                  <w:r w:rsidRPr="00A31788">
                    <w:rPr>
                      <w:b/>
                      <w:bCs/>
                      <w:color w:val="970000"/>
                      <w:sz w:val="19"/>
                      <w:szCs w:val="19"/>
                    </w:rPr>
                    <w:t>Observed</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9747501" w14:textId="77777777" w:rsidR="004D531F" w:rsidRDefault="004D531F" w:rsidP="00557526">
                  <w:r>
                    <w:rPr>
                      <w:sz w:val="19"/>
                      <w:szCs w:val="19"/>
                    </w:rPr>
                    <w:t>On the homepage product grid, some products display 'Add to Cart' while others show 'Choose Options', with no visual consistency.</w:t>
                  </w:r>
                </w:p>
              </w:tc>
            </w:tr>
            <w:tr w:rsidR="004D531F" w14:paraId="4912A02D"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A1DCD6C" w14:textId="77777777" w:rsidR="004D531F" w:rsidRPr="00A31788" w:rsidRDefault="004D531F" w:rsidP="00557526">
                  <w:pPr>
                    <w:rPr>
                      <w:color w:val="970000"/>
                    </w:rPr>
                  </w:pPr>
                  <w:r w:rsidRPr="00A31788">
                    <w:rPr>
                      <w:b/>
                      <w:bCs/>
                      <w:color w:val="970000"/>
                      <w:sz w:val="19"/>
                      <w:szCs w:val="19"/>
                    </w:rPr>
                    <w:t>Issue</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45E849F" w14:textId="77777777" w:rsidR="004D531F" w:rsidRDefault="004D531F" w:rsidP="00557526">
                  <w:r>
                    <w:rPr>
                      <w:sz w:val="19"/>
                      <w:szCs w:val="19"/>
                    </w:rPr>
                    <w:t>'Choose Options' signals an extra step before purchase, creating micro-friction that causes users to skip the product entirely.</w:t>
                  </w:r>
                </w:p>
              </w:tc>
            </w:tr>
            <w:tr w:rsidR="004D531F" w14:paraId="7D0EBFC1"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A97C512" w14:textId="77777777" w:rsidR="004D531F" w:rsidRPr="00A31788" w:rsidRDefault="004D531F" w:rsidP="00557526">
                  <w:pPr>
                    <w:rPr>
                      <w:color w:val="970000"/>
                    </w:rPr>
                  </w:pPr>
                  <w:r w:rsidRPr="00A31788">
                    <w:rPr>
                      <w:b/>
                      <w:bCs/>
                      <w:color w:val="970000"/>
                      <w:sz w:val="19"/>
                      <w:szCs w:val="19"/>
                    </w:rPr>
                    <w:t>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7044DD" w14:textId="77777777" w:rsidR="004D531F" w:rsidRDefault="004D531F" w:rsidP="00557526">
                  <w:r>
                    <w:rPr>
                      <w:sz w:val="19"/>
                      <w:szCs w:val="19"/>
                    </w:rPr>
                    <w:t>Lower add-to-cart rate. Users with weaker purchase intent drop off before reaching the PDP.</w:t>
                  </w:r>
                </w:p>
              </w:tc>
            </w:tr>
            <w:tr w:rsidR="004D531F" w14:paraId="7C69AD59"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9DF376A" w14:textId="77777777" w:rsidR="004D531F" w:rsidRPr="00A31788" w:rsidRDefault="004D531F" w:rsidP="00557526">
                  <w:pPr>
                    <w:rPr>
                      <w:color w:val="970000"/>
                    </w:rPr>
                  </w:pPr>
                  <w:r w:rsidRPr="00A31788">
                    <w:rPr>
                      <w:b/>
                      <w:bCs/>
                      <w:color w:val="970000"/>
                      <w:sz w:val="19"/>
                      <w:szCs w:val="19"/>
                    </w:rPr>
                    <w:t>Fix</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5DB15A" w14:textId="77777777" w:rsidR="004D531F" w:rsidRDefault="004D531F" w:rsidP="00557526">
                  <w:r>
                    <w:rPr>
                      <w:sz w:val="19"/>
                      <w:szCs w:val="19"/>
                    </w:rPr>
                    <w:t>Standardise to a single CTA across all product cards. Default to the most-purchased variant (e.g., 30g / 50ml) and allow users to change on the PDP. Use an inline variant selector on cards where size is the only variable.</w:t>
                  </w:r>
                </w:p>
              </w:tc>
            </w:tr>
            <w:tr w:rsidR="004D531F" w14:paraId="31FB5FC9"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D2C1F7F" w14:textId="77777777" w:rsidR="004D531F" w:rsidRPr="00A31788" w:rsidRDefault="004D531F" w:rsidP="00557526">
                  <w:pPr>
                    <w:rPr>
                      <w:color w:val="970000"/>
                    </w:rPr>
                  </w:pPr>
                  <w:r w:rsidRPr="00A31788">
                    <w:rPr>
                      <w:b/>
                      <w:bCs/>
                      <w:color w:val="970000"/>
                      <w:sz w:val="19"/>
                      <w:szCs w:val="19"/>
                    </w:rPr>
                    <w:t>Fix 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0C14832" w14:textId="77777777" w:rsidR="004D531F" w:rsidRDefault="004D531F" w:rsidP="00557526">
                  <w:r>
                    <w:rPr>
                      <w:sz w:val="19"/>
                      <w:szCs w:val="19"/>
                    </w:rPr>
                    <w:t>Measurable lift in homepage-to-cart rate; shorter path to purchase for high-intent users.</w:t>
                  </w:r>
                </w:p>
              </w:tc>
            </w:tr>
          </w:tbl>
          <w:p w14:paraId="13966FA6" w14:textId="77777777" w:rsidR="004D531F" w:rsidRDefault="004D531F" w:rsidP="00557526"/>
        </w:tc>
      </w:tr>
    </w:tbl>
    <w:p w14:paraId="436F2E94" w14:textId="77777777" w:rsidR="006D2AE9" w:rsidRDefault="006D2AE9" w:rsidP="006D2AE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6D2AE9" w14:paraId="75905DE7" w14:textId="77777777" w:rsidTr="00557526">
        <w:tc>
          <w:tcPr>
            <w:tcW w:w="9360" w:type="dxa"/>
            <w:tcBorders>
              <w:top w:val="none" w:sz="0" w:space="0" w:color="FFFFFF"/>
              <w:left w:val="single" w:sz="18" w:space="0" w:color="DC2626"/>
              <w:bottom w:val="none" w:sz="0" w:space="0" w:color="FFFFFF"/>
              <w:right w:val="none" w:sz="0" w:space="0" w:color="FFFFFF"/>
            </w:tcBorders>
            <w:shd w:val="clear" w:color="auto" w:fill="FEF2F2"/>
            <w:tcMar>
              <w:top w:w="160" w:type="dxa"/>
              <w:left w:w="280" w:type="dxa"/>
              <w:bottom w:w="200" w:type="dxa"/>
              <w:right w:w="280" w:type="dxa"/>
            </w:tcMar>
          </w:tcPr>
          <w:p w14:paraId="1B5AB36B" w14:textId="269C1226" w:rsidR="006D2AE9" w:rsidRDefault="006D2AE9" w:rsidP="00557526">
            <w:pPr>
              <w:spacing w:after="100"/>
            </w:pPr>
            <w:r>
              <w:rPr>
                <w:b/>
                <w:bCs/>
                <w:color w:val="DC2626"/>
                <w:sz w:val="22"/>
                <w:szCs w:val="22"/>
              </w:rPr>
              <w:lastRenderedPageBreak/>
              <w:t xml:space="preserve">3.  </w:t>
            </w:r>
            <w:r w:rsidR="001342B6" w:rsidRPr="001342B6">
              <w:rPr>
                <w:b/>
                <w:bCs/>
                <w:color w:val="000000" w:themeColor="text1"/>
                <w:sz w:val="22"/>
                <w:szCs w:val="22"/>
              </w:rPr>
              <w:t>AI &amp; Skin Quiz Positioned as Add-On, Not Core Differentiator</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7250"/>
            </w:tblGrid>
            <w:tr w:rsidR="006D2AE9" w14:paraId="0D4A6C0E"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1A1C693" w14:textId="77777777" w:rsidR="006D2AE9" w:rsidRPr="00A31788" w:rsidRDefault="006D2AE9" w:rsidP="00557526">
                  <w:pPr>
                    <w:rPr>
                      <w:color w:val="970000"/>
                    </w:rPr>
                  </w:pPr>
                  <w:r w:rsidRPr="00A31788">
                    <w:rPr>
                      <w:b/>
                      <w:bCs/>
                      <w:color w:val="970000"/>
                      <w:sz w:val="19"/>
                      <w:szCs w:val="19"/>
                    </w:rPr>
                    <w:t>Observed</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4B9972" w14:textId="4F6E2249" w:rsidR="006D2AE9" w:rsidRDefault="006D2AE9" w:rsidP="00557526">
                  <w:r>
                    <w:rPr>
                      <w:sz w:val="19"/>
                      <w:szCs w:val="19"/>
                    </w:rPr>
                    <w:t xml:space="preserve">'Build Your Own Routine' in the navigation links to a static page with no interactive personalisation or product recommendation flow. </w:t>
                  </w:r>
                  <w:r w:rsidRPr="00D73282">
                    <w:t>AI/skin quiz exists but is not integrated into the main user journey.</w:t>
                  </w:r>
                </w:p>
              </w:tc>
            </w:tr>
            <w:tr w:rsidR="006D2AE9" w14:paraId="1C53B0BA"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B201885" w14:textId="77777777" w:rsidR="006D2AE9" w:rsidRPr="00A31788" w:rsidRDefault="006D2AE9" w:rsidP="00557526">
                  <w:pPr>
                    <w:rPr>
                      <w:color w:val="970000"/>
                    </w:rPr>
                  </w:pPr>
                  <w:r w:rsidRPr="00A31788">
                    <w:rPr>
                      <w:b/>
                      <w:bCs/>
                      <w:color w:val="970000"/>
                      <w:sz w:val="19"/>
                      <w:szCs w:val="19"/>
                    </w:rPr>
                    <w:t>Issue</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599271" w14:textId="7759B3F1" w:rsidR="006D2AE9" w:rsidRDefault="006D2AE9" w:rsidP="00557526">
                  <w:r w:rsidRPr="00D73282">
                    <w:t>Unique differentiation (personalized dermatology) is under-leveraged.</w:t>
                  </w:r>
                  <w:r>
                    <w:rPr>
                      <w:sz w:val="19"/>
                      <w:szCs w:val="19"/>
                    </w:rPr>
                    <w:t xml:space="preserve"> New visitors without brand familiarity have no guided journey. </w:t>
                  </w:r>
                </w:p>
              </w:tc>
            </w:tr>
            <w:tr w:rsidR="006D2AE9" w14:paraId="028F9D99"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1AF8179" w14:textId="77777777" w:rsidR="006D2AE9" w:rsidRPr="00A31788" w:rsidRDefault="006D2AE9" w:rsidP="00557526">
                  <w:pPr>
                    <w:rPr>
                      <w:color w:val="970000"/>
                    </w:rPr>
                  </w:pPr>
                  <w:r w:rsidRPr="00A31788">
                    <w:rPr>
                      <w:b/>
                      <w:bCs/>
                      <w:color w:val="970000"/>
                      <w:sz w:val="19"/>
                      <w:szCs w:val="19"/>
                    </w:rPr>
                    <w:t>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506D7BF" w14:textId="77777777" w:rsidR="006D2AE9" w:rsidRDefault="006D2AE9" w:rsidP="00557526">
                  <w:r>
                    <w:rPr>
                      <w:sz w:val="19"/>
                      <w:szCs w:val="19"/>
                    </w:rPr>
                    <w:t>High bounce rate among first-time visitors. Low add-to-cart from discovery-stage users who need help selecting the right product.</w:t>
                  </w:r>
                </w:p>
              </w:tc>
            </w:tr>
            <w:tr w:rsidR="006D2AE9" w14:paraId="0ED9B116"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A9D9693" w14:textId="77777777" w:rsidR="006D2AE9" w:rsidRPr="00A31788" w:rsidRDefault="006D2AE9" w:rsidP="00557526">
                  <w:pPr>
                    <w:rPr>
                      <w:color w:val="970000"/>
                    </w:rPr>
                  </w:pPr>
                  <w:r w:rsidRPr="00A31788">
                    <w:rPr>
                      <w:b/>
                      <w:bCs/>
                      <w:color w:val="970000"/>
                      <w:sz w:val="19"/>
                      <w:szCs w:val="19"/>
                    </w:rPr>
                    <w:t>Fix</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A674BF" w14:textId="77777777" w:rsidR="006D2AE9" w:rsidRDefault="006D2AE9" w:rsidP="00557526">
                  <w:r>
                    <w:rPr>
                      <w:sz w:val="19"/>
                      <w:szCs w:val="19"/>
                    </w:rPr>
                    <w:t>Replace the static BYOB page with a 3–5 question skin quiz (concern, skin type, key goal). Output a personalised 2–3 product routine with a single-click 'Add Routine to Cart' CTA. Trigger a quiz popup after 8 seconds for new visitors.</w:t>
                  </w:r>
                </w:p>
              </w:tc>
            </w:tr>
            <w:tr w:rsidR="006D2AE9" w14:paraId="5C0FA377"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06B4978" w14:textId="77777777" w:rsidR="006D2AE9" w:rsidRPr="00A31788" w:rsidRDefault="006D2AE9" w:rsidP="00557526">
                  <w:pPr>
                    <w:rPr>
                      <w:color w:val="970000"/>
                    </w:rPr>
                  </w:pPr>
                  <w:r w:rsidRPr="00A31788">
                    <w:rPr>
                      <w:b/>
                      <w:bCs/>
                      <w:color w:val="970000"/>
                      <w:sz w:val="19"/>
                      <w:szCs w:val="19"/>
                    </w:rPr>
                    <w:t>Fix 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EEE6E70" w14:textId="77777777" w:rsidR="006D2AE9" w:rsidRDefault="006D2AE9" w:rsidP="00557526">
                  <w:r>
                    <w:rPr>
                      <w:sz w:val="19"/>
                      <w:szCs w:val="19"/>
                    </w:rPr>
                    <w:t>Improved new visitor CVR, higher AOV through bundled recommendations, and stronger first-session engagement.</w:t>
                  </w:r>
                </w:p>
              </w:tc>
            </w:tr>
          </w:tbl>
          <w:p w14:paraId="5EFEF1D5" w14:textId="77777777" w:rsidR="006D2AE9" w:rsidRDefault="006D2AE9" w:rsidP="00557526"/>
        </w:tc>
      </w:tr>
    </w:tbl>
    <w:p w14:paraId="3D00C8BD" w14:textId="77777777" w:rsidR="006D2AE9" w:rsidRDefault="006D2AE9" w:rsidP="006D2AE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6D2AE9" w14:paraId="67E51E67" w14:textId="77777777" w:rsidTr="00557526">
        <w:tc>
          <w:tcPr>
            <w:tcW w:w="9360" w:type="dxa"/>
            <w:tcBorders>
              <w:top w:val="none" w:sz="0" w:space="0" w:color="FFFFFF"/>
              <w:left w:val="single" w:sz="18" w:space="0" w:color="DC2626"/>
              <w:bottom w:val="none" w:sz="0" w:space="0" w:color="FFFFFF"/>
              <w:right w:val="none" w:sz="0" w:space="0" w:color="FFFFFF"/>
            </w:tcBorders>
            <w:shd w:val="clear" w:color="auto" w:fill="FEF2F2"/>
            <w:tcMar>
              <w:top w:w="160" w:type="dxa"/>
              <w:left w:w="280" w:type="dxa"/>
              <w:bottom w:w="200" w:type="dxa"/>
              <w:right w:w="280" w:type="dxa"/>
            </w:tcMar>
          </w:tcPr>
          <w:p w14:paraId="6221BE3E" w14:textId="3D45948A" w:rsidR="006D2AE9" w:rsidRDefault="006D2AE9" w:rsidP="00557526">
            <w:pPr>
              <w:spacing w:after="100"/>
            </w:pPr>
            <w:r>
              <w:rPr>
                <w:b/>
                <w:bCs/>
                <w:color w:val="DC2626"/>
                <w:sz w:val="22"/>
                <w:szCs w:val="22"/>
              </w:rPr>
              <w:t xml:space="preserve">4.  </w:t>
            </w:r>
            <w:r>
              <w:rPr>
                <w:b/>
                <w:bCs/>
                <w:color w:val="1A1A2E"/>
                <w:sz w:val="22"/>
                <w:szCs w:val="22"/>
              </w:rPr>
              <w:t>Weak First-Time User Conversion Hook</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1"/>
              <w:gridCol w:w="7249"/>
            </w:tblGrid>
            <w:tr w:rsidR="006D2AE9" w14:paraId="00D155E2"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38C4A95" w14:textId="77777777" w:rsidR="006D2AE9" w:rsidRPr="00A31788" w:rsidRDefault="006D2AE9" w:rsidP="00557526">
                  <w:pPr>
                    <w:rPr>
                      <w:color w:val="970000"/>
                    </w:rPr>
                  </w:pPr>
                  <w:r w:rsidRPr="00A31788">
                    <w:rPr>
                      <w:b/>
                      <w:bCs/>
                      <w:color w:val="970000"/>
                      <w:sz w:val="19"/>
                      <w:szCs w:val="19"/>
                    </w:rPr>
                    <w:t>Observed</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160BD8" w14:textId="363603B2" w:rsidR="006D2AE9" w:rsidRDefault="006D2AE9" w:rsidP="00557526">
                  <w:r w:rsidRPr="00D73282">
                    <w:t>No strong first-time user incentive or guided onboarding journey.</w:t>
                  </w:r>
                </w:p>
              </w:tc>
            </w:tr>
            <w:tr w:rsidR="006D2AE9" w14:paraId="477C504D"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9D86EAE" w14:textId="77777777" w:rsidR="006D2AE9" w:rsidRPr="00A31788" w:rsidRDefault="006D2AE9" w:rsidP="00557526">
                  <w:pPr>
                    <w:rPr>
                      <w:color w:val="970000"/>
                    </w:rPr>
                  </w:pPr>
                  <w:r w:rsidRPr="00A31788">
                    <w:rPr>
                      <w:b/>
                      <w:bCs/>
                      <w:color w:val="970000"/>
                      <w:sz w:val="19"/>
                      <w:szCs w:val="19"/>
                    </w:rPr>
                    <w:t>Issue</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F1AF029" w14:textId="65B8D57B" w:rsidR="006D2AE9" w:rsidRDefault="006D2AE9" w:rsidP="00557526">
                  <w:r w:rsidRPr="00D73282">
                    <w:t>Cold traffic lacks motivation to explore deeper.</w:t>
                  </w:r>
                </w:p>
              </w:tc>
            </w:tr>
            <w:tr w:rsidR="006D2AE9" w14:paraId="48E3CA00"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7217A1C" w14:textId="77777777" w:rsidR="006D2AE9" w:rsidRPr="00A31788" w:rsidRDefault="006D2AE9" w:rsidP="00557526">
                  <w:pPr>
                    <w:rPr>
                      <w:color w:val="970000"/>
                    </w:rPr>
                  </w:pPr>
                  <w:r w:rsidRPr="00A31788">
                    <w:rPr>
                      <w:b/>
                      <w:bCs/>
                      <w:color w:val="970000"/>
                      <w:sz w:val="19"/>
                      <w:szCs w:val="19"/>
                    </w:rPr>
                    <w:t>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56395F" w14:textId="3040AC35" w:rsidR="006D2AE9" w:rsidRDefault="006D2AE9" w:rsidP="00557526">
                  <w:r>
                    <w:rPr>
                      <w:sz w:val="19"/>
                      <w:szCs w:val="19"/>
                    </w:rPr>
                    <w:t>High bounce rate among first-time visitors</w:t>
                  </w:r>
                  <w:r w:rsidRPr="00D73282">
                    <w:t xml:space="preserve"> and lower new-user conversion.</w:t>
                  </w:r>
                </w:p>
              </w:tc>
            </w:tr>
            <w:tr w:rsidR="006D2AE9" w14:paraId="514EE0B5"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5C94FB1" w14:textId="77777777" w:rsidR="006D2AE9" w:rsidRPr="00A31788" w:rsidRDefault="006D2AE9" w:rsidP="00557526">
                  <w:pPr>
                    <w:rPr>
                      <w:color w:val="970000"/>
                    </w:rPr>
                  </w:pPr>
                  <w:r w:rsidRPr="00A31788">
                    <w:rPr>
                      <w:b/>
                      <w:bCs/>
                      <w:color w:val="970000"/>
                      <w:sz w:val="19"/>
                      <w:szCs w:val="19"/>
                    </w:rPr>
                    <w:t>Fix</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7033681" w14:textId="7D8F5775" w:rsidR="006D2AE9" w:rsidRDefault="001342B6" w:rsidP="00557526">
                  <w:r w:rsidRPr="00D73282">
                    <w:t>Introduce prominent new-user banner (e.g., “</w:t>
                  </w:r>
                  <w:r w:rsidR="00A96BE4">
                    <w:t>1</w:t>
                  </w:r>
                  <w:r w:rsidRPr="00D73282">
                    <w:t>0% Off Your First Routine” tied to skin quiz). Combine incentive with personalization.</w:t>
                  </w:r>
                </w:p>
              </w:tc>
            </w:tr>
            <w:tr w:rsidR="006D2AE9" w14:paraId="72245508"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A0F64AE" w14:textId="77777777" w:rsidR="006D2AE9" w:rsidRPr="00A31788" w:rsidRDefault="006D2AE9" w:rsidP="00557526">
                  <w:pPr>
                    <w:rPr>
                      <w:color w:val="970000"/>
                    </w:rPr>
                  </w:pPr>
                  <w:r w:rsidRPr="00A31788">
                    <w:rPr>
                      <w:b/>
                      <w:bCs/>
                      <w:color w:val="970000"/>
                      <w:sz w:val="19"/>
                      <w:szCs w:val="19"/>
                    </w:rPr>
                    <w:t>Fix 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B965AC1" w14:textId="69F15EC9" w:rsidR="006D2AE9" w:rsidRDefault="001342B6" w:rsidP="00557526">
                  <w:r w:rsidRPr="00D73282">
                    <w:t>Improved new-user acquisition efficiency and higher conversion from paid traffic.</w:t>
                  </w:r>
                </w:p>
              </w:tc>
            </w:tr>
          </w:tbl>
          <w:p w14:paraId="76DF1993" w14:textId="77777777" w:rsidR="006D2AE9" w:rsidRDefault="006D2AE9" w:rsidP="00557526"/>
        </w:tc>
      </w:tr>
    </w:tbl>
    <w:p w14:paraId="560911BB" w14:textId="77777777" w:rsidR="001342B6" w:rsidRDefault="001342B6" w:rsidP="001342B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342B6" w14:paraId="0851E470" w14:textId="77777777" w:rsidTr="00557526">
        <w:tc>
          <w:tcPr>
            <w:tcW w:w="9360" w:type="dxa"/>
            <w:tcBorders>
              <w:top w:val="none" w:sz="0" w:space="0" w:color="FFFFFF"/>
              <w:left w:val="single" w:sz="18" w:space="0" w:color="DC2626"/>
              <w:bottom w:val="none" w:sz="0" w:space="0" w:color="FFFFFF"/>
              <w:right w:val="none" w:sz="0" w:space="0" w:color="FFFFFF"/>
            </w:tcBorders>
            <w:shd w:val="clear" w:color="auto" w:fill="FEF2F2"/>
            <w:tcMar>
              <w:top w:w="160" w:type="dxa"/>
              <w:left w:w="280" w:type="dxa"/>
              <w:bottom w:w="200" w:type="dxa"/>
              <w:right w:w="280" w:type="dxa"/>
            </w:tcMar>
          </w:tcPr>
          <w:p w14:paraId="34FA055B" w14:textId="3E074BBB" w:rsidR="001342B6" w:rsidRDefault="001342B6" w:rsidP="00557526">
            <w:pPr>
              <w:spacing w:after="100"/>
            </w:pPr>
            <w:r>
              <w:rPr>
                <w:b/>
                <w:bCs/>
                <w:color w:val="DC2626"/>
                <w:sz w:val="22"/>
                <w:szCs w:val="22"/>
              </w:rPr>
              <w:t xml:space="preserve">5.  </w:t>
            </w:r>
            <w:r w:rsidRPr="001342B6">
              <w:rPr>
                <w:b/>
                <w:bCs/>
                <w:color w:val="1A1A2E"/>
                <w:sz w:val="22"/>
                <w:szCs w:val="22"/>
              </w:rPr>
              <w:t>Cart Upsell Opportunity Limited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7250"/>
            </w:tblGrid>
            <w:tr w:rsidR="001342B6" w14:paraId="41B9278B"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6AC4667" w14:textId="77777777" w:rsidR="001342B6" w:rsidRPr="00A31788" w:rsidRDefault="001342B6" w:rsidP="00557526">
                  <w:pPr>
                    <w:rPr>
                      <w:color w:val="970000"/>
                    </w:rPr>
                  </w:pPr>
                  <w:r w:rsidRPr="00A31788">
                    <w:rPr>
                      <w:b/>
                      <w:bCs/>
                      <w:color w:val="970000"/>
                      <w:sz w:val="19"/>
                      <w:szCs w:val="19"/>
                    </w:rPr>
                    <w:t>Observed</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A15CF29" w14:textId="01932C00" w:rsidR="001342B6" w:rsidRDefault="00977035" w:rsidP="00557526">
                  <w:r>
                    <w:t>A free gift progress bar is visible in the cart, but there are no intelligent or contextual product recommendations present alongside it.</w:t>
                  </w:r>
                </w:p>
              </w:tc>
            </w:tr>
            <w:tr w:rsidR="001342B6" w14:paraId="5B0F78C5"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72EDC8E" w14:textId="77777777" w:rsidR="001342B6" w:rsidRPr="00A31788" w:rsidRDefault="001342B6" w:rsidP="00557526">
                  <w:pPr>
                    <w:rPr>
                      <w:color w:val="970000"/>
                    </w:rPr>
                  </w:pPr>
                  <w:r w:rsidRPr="00A31788">
                    <w:rPr>
                      <w:b/>
                      <w:bCs/>
                      <w:color w:val="970000"/>
                      <w:sz w:val="19"/>
                      <w:szCs w:val="19"/>
                    </w:rPr>
                    <w:t>Issue</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D0245A" w14:textId="23200985" w:rsidR="001342B6" w:rsidRDefault="00977035" w:rsidP="00557526">
                  <w:r>
                    <w:t>The cart is the highest-intent moment in the entire user journey yet u</w:t>
                  </w:r>
                  <w:r w:rsidR="001342B6" w:rsidRPr="001342B6">
                    <w:t>nderutilized cross-sell opportunity.</w:t>
                  </w:r>
                </w:p>
              </w:tc>
            </w:tr>
            <w:tr w:rsidR="001342B6" w14:paraId="5643DEE0"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B9902DE" w14:textId="77777777" w:rsidR="001342B6" w:rsidRPr="00A31788" w:rsidRDefault="001342B6" w:rsidP="00557526">
                  <w:pPr>
                    <w:rPr>
                      <w:color w:val="970000"/>
                    </w:rPr>
                  </w:pPr>
                  <w:r w:rsidRPr="00A31788">
                    <w:rPr>
                      <w:b/>
                      <w:bCs/>
                      <w:color w:val="970000"/>
                      <w:sz w:val="19"/>
                      <w:szCs w:val="19"/>
                    </w:rPr>
                    <w:t>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80FEEAB" w14:textId="4BE54FC3" w:rsidR="001342B6" w:rsidRDefault="001342B6" w:rsidP="00557526">
                  <w:r>
                    <w:rPr>
                      <w:sz w:val="19"/>
                      <w:szCs w:val="19"/>
                    </w:rPr>
                    <w:t xml:space="preserve">Lower AOV than potential. </w:t>
                  </w:r>
                </w:p>
              </w:tc>
            </w:tr>
            <w:tr w:rsidR="001342B6" w14:paraId="78C3AD2C"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4CA1F87" w14:textId="77777777" w:rsidR="001342B6" w:rsidRPr="00A31788" w:rsidRDefault="001342B6" w:rsidP="00557526">
                  <w:pPr>
                    <w:rPr>
                      <w:color w:val="970000"/>
                    </w:rPr>
                  </w:pPr>
                  <w:r w:rsidRPr="00A31788">
                    <w:rPr>
                      <w:b/>
                      <w:bCs/>
                      <w:color w:val="970000"/>
                      <w:sz w:val="19"/>
                      <w:szCs w:val="19"/>
                    </w:rPr>
                    <w:t>Fix</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92843F3" w14:textId="0ACE5982" w:rsidR="001342B6" w:rsidRDefault="001342B6" w:rsidP="00557526">
                  <w:r w:rsidRPr="001342B6">
                    <w:t xml:space="preserve">Add “Complete Your Routine” smart </w:t>
                  </w:r>
                  <w:r w:rsidR="00490A6B">
                    <w:t xml:space="preserve">and flexible </w:t>
                  </w:r>
                  <w:r w:rsidRPr="001342B6">
                    <w:t>recommendations in cart based on selected product.</w:t>
                  </w:r>
                </w:p>
              </w:tc>
            </w:tr>
            <w:tr w:rsidR="001342B6" w14:paraId="5FC313EC"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5D76068" w14:textId="77777777" w:rsidR="001342B6" w:rsidRPr="00A31788" w:rsidRDefault="001342B6" w:rsidP="00557526">
                  <w:pPr>
                    <w:rPr>
                      <w:color w:val="970000"/>
                    </w:rPr>
                  </w:pPr>
                  <w:r w:rsidRPr="00A31788">
                    <w:rPr>
                      <w:b/>
                      <w:bCs/>
                      <w:color w:val="970000"/>
                      <w:sz w:val="19"/>
                      <w:szCs w:val="19"/>
                    </w:rPr>
                    <w:t>Fix 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29A2D28" w14:textId="76C8341A" w:rsidR="001342B6" w:rsidRDefault="00977035" w:rsidP="00557526">
                  <w:r>
                    <w:t>Measurable increase in Average Order Value per transaction, higher units per order, and improved revenue per session without any increase in traffic or ad spend.</w:t>
                  </w:r>
                </w:p>
              </w:tc>
            </w:tr>
          </w:tbl>
          <w:p w14:paraId="59E02E02" w14:textId="77777777" w:rsidR="001342B6" w:rsidRDefault="001342B6" w:rsidP="00557526"/>
        </w:tc>
      </w:tr>
    </w:tbl>
    <w:p w14:paraId="53A8F406" w14:textId="44DB2050" w:rsidR="00FE51D0" w:rsidRDefault="00FE51D0" w:rsidP="001342B6">
      <w:pPr>
        <w:spacing w:before="160"/>
      </w:pPr>
    </w:p>
    <w:p w14:paraId="70FEC97F" w14:textId="6135BC01" w:rsidR="00FE51D0" w:rsidRDefault="00FE51D0" w:rsidP="00245310">
      <w:pPr>
        <w:pBdr>
          <w:bottom w:val="single" w:sz="4" w:space="1" w:color="E5E7EB"/>
        </w:pBdr>
      </w:pPr>
    </w:p>
    <w:p w14:paraId="7984F330" w14:textId="7CA5A6D3" w:rsidR="00FE51D0" w:rsidRDefault="00F444D7">
      <w:pPr>
        <w:spacing w:before="360" w:after="120"/>
      </w:pPr>
      <w:r>
        <w:rPr>
          <w:b/>
          <w:bCs/>
          <w:caps/>
          <w:color w:val="D97706"/>
          <w:spacing w:val="40"/>
          <w:sz w:val="22"/>
          <w:szCs w:val="22"/>
        </w:rPr>
        <w:t>Medium Impact</w:t>
      </w:r>
    </w:p>
    <w:p w14:paraId="7C72618F" w14:textId="045FB4AA" w:rsidR="00FE51D0" w:rsidRDefault="00F444D7">
      <w:pPr>
        <w:spacing w:after="200"/>
        <w:rPr>
          <w:color w:val="0D0D0D" w:themeColor="text1" w:themeTint="F2"/>
          <w:sz w:val="18"/>
          <w:szCs w:val="18"/>
        </w:rPr>
      </w:pPr>
      <w:r w:rsidRPr="008C133D">
        <w:rPr>
          <w:color w:val="0D0D0D" w:themeColor="text1" w:themeTint="F2"/>
          <w:sz w:val="18"/>
          <w:szCs w:val="18"/>
        </w:rPr>
        <w:t>These are trust, credibility, and navigation improvements that support conversion across the mid and lower funnel.</w:t>
      </w:r>
    </w:p>
    <w:p w14:paraId="7609279A" w14:textId="77777777" w:rsidR="00021898" w:rsidRDefault="00021898" w:rsidP="00021898">
      <w:pPr>
        <w:spacing w:before="160"/>
      </w:pPr>
      <w:r>
        <w:lastRenderedPageBreak/>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021898" w14:paraId="1D3738AF" w14:textId="77777777" w:rsidTr="00557526">
        <w:tc>
          <w:tcPr>
            <w:tcW w:w="9360" w:type="dxa"/>
            <w:tcBorders>
              <w:top w:val="none" w:sz="0" w:space="0" w:color="FFFFFF"/>
              <w:left w:val="single" w:sz="18" w:space="0" w:color="D97706"/>
              <w:bottom w:val="none" w:sz="0" w:space="0" w:color="FFFFFF"/>
              <w:right w:val="none" w:sz="0" w:space="0" w:color="FFFFFF"/>
            </w:tcBorders>
            <w:shd w:val="clear" w:color="auto" w:fill="FFFBEB"/>
            <w:tcMar>
              <w:top w:w="160" w:type="dxa"/>
              <w:left w:w="280" w:type="dxa"/>
              <w:bottom w:w="200" w:type="dxa"/>
              <w:right w:w="280" w:type="dxa"/>
            </w:tcMar>
          </w:tcPr>
          <w:p w14:paraId="58413628" w14:textId="77777777" w:rsidR="00021898" w:rsidRDefault="00021898" w:rsidP="00557526">
            <w:pPr>
              <w:spacing w:after="100"/>
            </w:pPr>
            <w:r>
              <w:rPr>
                <w:b/>
                <w:bCs/>
                <w:color w:val="D97706"/>
                <w:sz w:val="22"/>
                <w:szCs w:val="22"/>
              </w:rPr>
              <w:t xml:space="preserve">6.  </w:t>
            </w:r>
            <w:r>
              <w:rPr>
                <w:b/>
                <w:bCs/>
                <w:color w:val="1A1A2E"/>
                <w:sz w:val="22"/>
                <w:szCs w:val="22"/>
              </w:rPr>
              <w:t>Expert Content Section Not Linked to Products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4"/>
              <w:gridCol w:w="7246"/>
            </w:tblGrid>
            <w:tr w:rsidR="00021898" w14:paraId="3F9BF8E7"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8C77612" w14:textId="77777777" w:rsidR="00021898" w:rsidRPr="00A31788" w:rsidRDefault="00021898" w:rsidP="00557526">
                  <w:pPr>
                    <w:rPr>
                      <w:color w:val="A26200"/>
                    </w:rPr>
                  </w:pPr>
                  <w:r w:rsidRPr="00A31788">
                    <w:rPr>
                      <w:b/>
                      <w:bCs/>
                      <w:color w:val="A26200"/>
                      <w:sz w:val="19"/>
                      <w:szCs w:val="19"/>
                    </w:rPr>
                    <w:t>Observed</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7096CB3" w14:textId="4A254280" w:rsidR="00021898" w:rsidRDefault="00021898" w:rsidP="00557526">
                  <w:r>
                    <w:rPr>
                      <w:sz w:val="19"/>
                      <w:szCs w:val="19"/>
                    </w:rPr>
                    <w:t>'Expert Skincare Talks' features video content but has no product CTA or product reference below or within the section.</w:t>
                  </w:r>
                </w:p>
              </w:tc>
            </w:tr>
            <w:tr w:rsidR="00021898" w14:paraId="6931AD37"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DA882B8" w14:textId="77777777" w:rsidR="00021898" w:rsidRPr="00A31788" w:rsidRDefault="00021898" w:rsidP="00557526">
                  <w:pPr>
                    <w:rPr>
                      <w:color w:val="A26200"/>
                    </w:rPr>
                  </w:pPr>
                  <w:r w:rsidRPr="00A31788">
                    <w:rPr>
                      <w:b/>
                      <w:bCs/>
                      <w:color w:val="A26200"/>
                      <w:sz w:val="19"/>
                      <w:szCs w:val="19"/>
                    </w:rPr>
                    <w:t>Issue</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4ABADA7" w14:textId="77777777" w:rsidR="00021898" w:rsidRDefault="00021898" w:rsidP="00557526">
                  <w:r>
                    <w:rPr>
                      <w:sz w:val="19"/>
                      <w:szCs w:val="19"/>
                    </w:rPr>
                    <w:t>Warm, engaged users consuming educational content have no direct path to purchase from that context.</w:t>
                  </w:r>
                </w:p>
              </w:tc>
            </w:tr>
            <w:tr w:rsidR="00021898" w14:paraId="1E5609E3"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1CF171C" w14:textId="77777777" w:rsidR="00021898" w:rsidRPr="00A31788" w:rsidRDefault="00021898" w:rsidP="00557526">
                  <w:pPr>
                    <w:rPr>
                      <w:color w:val="A26200"/>
                    </w:rPr>
                  </w:pPr>
                  <w:r w:rsidRPr="00A31788">
                    <w:rPr>
                      <w:b/>
                      <w:bCs/>
                      <w:color w:val="A26200"/>
                      <w:sz w:val="19"/>
                      <w:szCs w:val="19"/>
                    </w:rPr>
                    <w:t>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0B657DF" w14:textId="77777777" w:rsidR="00021898" w:rsidRDefault="00021898" w:rsidP="00557526">
                  <w:r>
                    <w:rPr>
                      <w:sz w:val="19"/>
                      <w:szCs w:val="19"/>
                    </w:rPr>
                    <w:t>Missed conversion opportunity on one of the highest-trust touchpoints on the site.</w:t>
                  </w:r>
                </w:p>
              </w:tc>
            </w:tr>
            <w:tr w:rsidR="00021898" w14:paraId="77A6AC9B"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5C61750" w14:textId="77777777" w:rsidR="00021898" w:rsidRPr="00A31788" w:rsidRDefault="00021898" w:rsidP="00557526">
                  <w:pPr>
                    <w:rPr>
                      <w:color w:val="A26200"/>
                    </w:rPr>
                  </w:pPr>
                  <w:r w:rsidRPr="00A31788">
                    <w:rPr>
                      <w:b/>
                      <w:bCs/>
                      <w:color w:val="A26200"/>
                      <w:sz w:val="19"/>
                      <w:szCs w:val="19"/>
                    </w:rPr>
                    <w:t>Fix</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B794DB2" w14:textId="77777777" w:rsidR="00021898" w:rsidRDefault="00021898" w:rsidP="00557526">
                  <w:r>
                    <w:rPr>
                      <w:sz w:val="19"/>
                      <w:szCs w:val="19"/>
                    </w:rPr>
                    <w:t>Add a 'Products mentioned in this talk' module below each video and blog post, with product cards and direct Add to Cart buttons. Link ingredient-focused content to the respective ingredient collection page.</w:t>
                  </w:r>
                </w:p>
              </w:tc>
            </w:tr>
            <w:tr w:rsidR="00021898" w14:paraId="131B64F3"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038BBC1" w14:textId="77777777" w:rsidR="00021898" w:rsidRPr="00A31788" w:rsidRDefault="00021898" w:rsidP="00557526">
                  <w:pPr>
                    <w:rPr>
                      <w:color w:val="A26200"/>
                    </w:rPr>
                  </w:pPr>
                  <w:r w:rsidRPr="00A31788">
                    <w:rPr>
                      <w:b/>
                      <w:bCs/>
                      <w:color w:val="A26200"/>
                      <w:sz w:val="19"/>
                      <w:szCs w:val="19"/>
                    </w:rPr>
                    <w:t>Fix 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B87C849" w14:textId="77777777" w:rsidR="00021898" w:rsidRDefault="00021898" w:rsidP="00557526">
                  <w:r>
                    <w:rPr>
                      <w:sz w:val="19"/>
                      <w:szCs w:val="19"/>
                    </w:rPr>
                    <w:t>Increased revenue per session from content-engaged users; stronger content-to-conversion funnel.</w:t>
                  </w:r>
                </w:p>
              </w:tc>
            </w:tr>
          </w:tbl>
          <w:p w14:paraId="1CFC7C3F" w14:textId="77777777" w:rsidR="00021898" w:rsidRDefault="00021898" w:rsidP="00557526"/>
        </w:tc>
      </w:tr>
    </w:tbl>
    <w:p w14:paraId="450F464F" w14:textId="3BC918C2" w:rsidR="00021898" w:rsidRPr="00021898" w:rsidRDefault="00021898" w:rsidP="00021898">
      <w:pPr>
        <w:spacing w:before="160"/>
      </w:pP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FE51D0" w14:paraId="45B9526A" w14:textId="77777777">
        <w:tc>
          <w:tcPr>
            <w:tcW w:w="9360" w:type="dxa"/>
            <w:tcBorders>
              <w:top w:val="none" w:sz="0" w:space="0" w:color="FFFFFF"/>
              <w:left w:val="single" w:sz="18" w:space="0" w:color="D97706"/>
              <w:bottom w:val="none" w:sz="0" w:space="0" w:color="FFFFFF"/>
              <w:right w:val="none" w:sz="0" w:space="0" w:color="FFFFFF"/>
            </w:tcBorders>
            <w:shd w:val="clear" w:color="auto" w:fill="FFFBEB"/>
            <w:tcMar>
              <w:top w:w="160" w:type="dxa"/>
              <w:left w:w="280" w:type="dxa"/>
              <w:bottom w:w="200" w:type="dxa"/>
              <w:right w:w="280" w:type="dxa"/>
            </w:tcMar>
          </w:tcPr>
          <w:p w14:paraId="6BF86877" w14:textId="2644A1AD" w:rsidR="00FE51D0" w:rsidRDefault="00021898">
            <w:pPr>
              <w:spacing w:after="100"/>
            </w:pPr>
            <w:r>
              <w:rPr>
                <w:b/>
                <w:bCs/>
                <w:color w:val="D97706"/>
                <w:sz w:val="22"/>
                <w:szCs w:val="22"/>
              </w:rPr>
              <w:t>7</w:t>
            </w:r>
            <w:r w:rsidR="00F444D7">
              <w:rPr>
                <w:b/>
                <w:bCs/>
                <w:color w:val="D97706"/>
                <w:sz w:val="22"/>
                <w:szCs w:val="22"/>
              </w:rPr>
              <w:t xml:space="preserve">.  </w:t>
            </w:r>
            <w:r w:rsidR="00B442B4" w:rsidRPr="00B442B4">
              <w:rPr>
                <w:b/>
                <w:bCs/>
                <w:color w:val="1A1A2E"/>
                <w:sz w:val="22"/>
                <w:szCs w:val="22"/>
              </w:rPr>
              <w:t>Checkout Trust Reinforcement Can Be Stronger</w:t>
            </w:r>
            <w:r w:rsidR="00F444D7">
              <w:rPr>
                <w:b/>
                <w:bCs/>
                <w:color w:val="1A1A2E"/>
                <w:sz w:val="22"/>
                <w:szCs w:val="22"/>
              </w:rPr>
              <w:t xml:space="preserve"> at the Point of Purchase Decision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7248"/>
            </w:tblGrid>
            <w:tr w:rsidR="00FE51D0" w14:paraId="30941D17" w14:textId="77777777">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3CC932B" w14:textId="77777777" w:rsidR="00FE51D0" w:rsidRPr="00A31788" w:rsidRDefault="00F444D7">
                  <w:pPr>
                    <w:rPr>
                      <w:color w:val="A26200"/>
                    </w:rPr>
                  </w:pPr>
                  <w:r w:rsidRPr="00A31788">
                    <w:rPr>
                      <w:b/>
                      <w:bCs/>
                      <w:color w:val="A26200"/>
                      <w:sz w:val="19"/>
                      <w:szCs w:val="19"/>
                    </w:rPr>
                    <w:t>Observed</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A36BA41" w14:textId="368FB8D0" w:rsidR="00FE51D0" w:rsidRDefault="00F444D7">
                  <w:r>
                    <w:rPr>
                      <w:sz w:val="19"/>
                      <w:szCs w:val="19"/>
                    </w:rPr>
                    <w:t>Product pages and the cart lack visible trust indicators — 'Secure Checkout', 'Free COD', 'Easy Returns', or 'Dermatologist Approved' markers near the Add to Cart button.</w:t>
                  </w:r>
                </w:p>
              </w:tc>
            </w:tr>
            <w:tr w:rsidR="00FE51D0" w14:paraId="03E0F96A" w14:textId="77777777">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D2CCE27" w14:textId="77777777" w:rsidR="00FE51D0" w:rsidRPr="00A31788" w:rsidRDefault="00F444D7">
                  <w:pPr>
                    <w:rPr>
                      <w:color w:val="A26200"/>
                    </w:rPr>
                  </w:pPr>
                  <w:r w:rsidRPr="00A31788">
                    <w:rPr>
                      <w:b/>
                      <w:bCs/>
                      <w:color w:val="A26200"/>
                      <w:sz w:val="19"/>
                      <w:szCs w:val="19"/>
                    </w:rPr>
                    <w:t>Issue</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AED7CFD" w14:textId="77777777" w:rsidR="00FE51D0" w:rsidRDefault="00F444D7">
                  <w:r>
                    <w:rPr>
                      <w:sz w:val="19"/>
                      <w:szCs w:val="19"/>
                    </w:rPr>
                    <w:t>Trust signals are present in the announcement bar but disappear on scroll. The moment a user is deciding whether to add to cart, there is no reassurance visible.</w:t>
                  </w:r>
                </w:p>
              </w:tc>
            </w:tr>
            <w:tr w:rsidR="00FE51D0" w14:paraId="5F23E4FA" w14:textId="77777777">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8CD0297" w14:textId="77777777" w:rsidR="00FE51D0" w:rsidRPr="00A31788" w:rsidRDefault="00F444D7">
                  <w:pPr>
                    <w:rPr>
                      <w:color w:val="A26200"/>
                    </w:rPr>
                  </w:pPr>
                  <w:r w:rsidRPr="00A31788">
                    <w:rPr>
                      <w:b/>
                      <w:bCs/>
                      <w:color w:val="A26200"/>
                      <w:sz w:val="19"/>
                      <w:szCs w:val="19"/>
                    </w:rPr>
                    <w:t>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BE945B5" w14:textId="77777777" w:rsidR="00FE51D0" w:rsidRDefault="00F444D7">
                  <w:r>
                    <w:rPr>
                      <w:sz w:val="19"/>
                      <w:szCs w:val="19"/>
                    </w:rPr>
                    <w:t>Increased cart abandonment driven by purchase anxiety, particularly for first-time buyers.</w:t>
                  </w:r>
                </w:p>
              </w:tc>
            </w:tr>
            <w:tr w:rsidR="00FE51D0" w14:paraId="3DCAEADB" w14:textId="77777777">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F143BCF" w14:textId="77777777" w:rsidR="00FE51D0" w:rsidRPr="00A31788" w:rsidRDefault="00F444D7">
                  <w:pPr>
                    <w:rPr>
                      <w:color w:val="A26200"/>
                    </w:rPr>
                  </w:pPr>
                  <w:r w:rsidRPr="00A31788">
                    <w:rPr>
                      <w:b/>
                      <w:bCs/>
                      <w:color w:val="A26200"/>
                      <w:sz w:val="19"/>
                      <w:szCs w:val="19"/>
                    </w:rPr>
                    <w:t>Fix</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647711B" w14:textId="7D194B9D" w:rsidR="00FE51D0" w:rsidRDefault="00B442B4">
                  <w:r w:rsidRPr="00D73282">
                    <w:t>Add trust badges (Dermatologist Tested, Secure Payments, COD Available, Easy Returns) near payment section.</w:t>
                  </w:r>
                </w:p>
              </w:tc>
            </w:tr>
            <w:tr w:rsidR="00FE51D0" w14:paraId="088713C2" w14:textId="77777777">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CA0A96E" w14:textId="77777777" w:rsidR="00FE51D0" w:rsidRPr="00A31788" w:rsidRDefault="00F444D7">
                  <w:pPr>
                    <w:rPr>
                      <w:color w:val="A26200"/>
                    </w:rPr>
                  </w:pPr>
                  <w:r w:rsidRPr="00A31788">
                    <w:rPr>
                      <w:b/>
                      <w:bCs/>
                      <w:color w:val="A26200"/>
                      <w:sz w:val="19"/>
                      <w:szCs w:val="19"/>
                    </w:rPr>
                    <w:t>Fix 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909A95" w14:textId="77777777" w:rsidR="00FE51D0" w:rsidRDefault="00F444D7">
                  <w:r>
                    <w:rPr>
                      <w:sz w:val="19"/>
                      <w:szCs w:val="19"/>
                    </w:rPr>
                    <w:t>Reduced cart abandonment, improved checkout completion rate, and stronger first-purchase confidence.</w:t>
                  </w:r>
                </w:p>
              </w:tc>
            </w:tr>
          </w:tbl>
          <w:p w14:paraId="410DB3D9" w14:textId="77777777" w:rsidR="00FE51D0" w:rsidRDefault="00FE51D0"/>
        </w:tc>
      </w:tr>
    </w:tbl>
    <w:p w14:paraId="3BB9B234" w14:textId="77777777" w:rsidR="00021898" w:rsidRPr="00021898" w:rsidRDefault="00B442B4" w:rsidP="00021898">
      <w:pPr>
        <w:spacing w:before="160"/>
      </w:pP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021898" w14:paraId="306FA3F1" w14:textId="77777777" w:rsidTr="00557526">
        <w:tc>
          <w:tcPr>
            <w:tcW w:w="9360" w:type="dxa"/>
            <w:tcBorders>
              <w:top w:val="none" w:sz="0" w:space="0" w:color="FFFFFF"/>
              <w:left w:val="single" w:sz="18" w:space="0" w:color="D97706"/>
              <w:bottom w:val="none" w:sz="0" w:space="0" w:color="FFFFFF"/>
              <w:right w:val="none" w:sz="0" w:space="0" w:color="FFFFFF"/>
            </w:tcBorders>
            <w:shd w:val="clear" w:color="auto" w:fill="FFFBEB"/>
            <w:tcMar>
              <w:top w:w="160" w:type="dxa"/>
              <w:left w:w="280" w:type="dxa"/>
              <w:bottom w:w="200" w:type="dxa"/>
              <w:right w:w="280" w:type="dxa"/>
            </w:tcMar>
          </w:tcPr>
          <w:p w14:paraId="5DF64BA8" w14:textId="49BB815C" w:rsidR="00021898" w:rsidRDefault="00021898" w:rsidP="00557526">
            <w:pPr>
              <w:spacing w:after="100"/>
            </w:pPr>
            <w:r>
              <w:rPr>
                <w:b/>
                <w:bCs/>
                <w:color w:val="D97706"/>
                <w:sz w:val="22"/>
                <w:szCs w:val="22"/>
              </w:rPr>
              <w:t xml:space="preserve">8.  </w:t>
            </w:r>
            <w:r w:rsidRPr="00021898">
              <w:rPr>
                <w:b/>
                <w:bCs/>
                <w:color w:val="1A1A2E"/>
                <w:sz w:val="22"/>
                <w:szCs w:val="22"/>
              </w:rPr>
              <w:t>Default Quantity &amp; Popular Variant Logic</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4"/>
              <w:gridCol w:w="7246"/>
            </w:tblGrid>
            <w:tr w:rsidR="00021898" w14:paraId="3A6704F1"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CC152E8" w14:textId="77777777" w:rsidR="00021898" w:rsidRPr="00A31788" w:rsidRDefault="00021898" w:rsidP="00557526">
                  <w:pPr>
                    <w:rPr>
                      <w:color w:val="A26200"/>
                    </w:rPr>
                  </w:pPr>
                  <w:r w:rsidRPr="00A31788">
                    <w:rPr>
                      <w:b/>
                      <w:bCs/>
                      <w:color w:val="A26200"/>
                      <w:sz w:val="19"/>
                      <w:szCs w:val="19"/>
                    </w:rPr>
                    <w:t>Observed</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F96772F" w14:textId="7BF740BC" w:rsidR="00021898" w:rsidRDefault="00490A6B" w:rsidP="00557526">
                  <w:r>
                    <w:t>Product pages default to a neutral quantity and variant selection with limited strategic pre-selection toward higher-value options.</w:t>
                  </w:r>
                </w:p>
              </w:tc>
            </w:tr>
            <w:tr w:rsidR="00021898" w14:paraId="2DACE22D"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D35543D" w14:textId="77777777" w:rsidR="00021898" w:rsidRPr="00A31788" w:rsidRDefault="00021898" w:rsidP="00557526">
                  <w:pPr>
                    <w:rPr>
                      <w:color w:val="A26200"/>
                    </w:rPr>
                  </w:pPr>
                  <w:r w:rsidRPr="00A31788">
                    <w:rPr>
                      <w:b/>
                      <w:bCs/>
                      <w:color w:val="A26200"/>
                      <w:sz w:val="19"/>
                      <w:szCs w:val="19"/>
                    </w:rPr>
                    <w:t>Issue</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1ED74F7" w14:textId="253F92DE" w:rsidR="00021898" w:rsidRDefault="00490A6B" w:rsidP="00557526">
                  <w:r>
                    <w:t>Missing an opportunity to influence purchase toward higher-margin or higher-volume pack sizes.</w:t>
                  </w:r>
                </w:p>
              </w:tc>
            </w:tr>
            <w:tr w:rsidR="00021898" w14:paraId="21370E7F"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C6DA5E6" w14:textId="77777777" w:rsidR="00021898" w:rsidRPr="00A31788" w:rsidRDefault="00021898" w:rsidP="00557526">
                  <w:pPr>
                    <w:rPr>
                      <w:color w:val="A26200"/>
                    </w:rPr>
                  </w:pPr>
                  <w:r w:rsidRPr="00A31788">
                    <w:rPr>
                      <w:b/>
                      <w:bCs/>
                      <w:color w:val="A26200"/>
                      <w:sz w:val="19"/>
                      <w:szCs w:val="19"/>
                    </w:rPr>
                    <w:t>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5824251" w14:textId="7065F99E" w:rsidR="00021898" w:rsidRDefault="00021898" w:rsidP="00557526">
                  <w:r w:rsidRPr="00D73282">
                    <w:t>Missed opportunity to increase basket value.</w:t>
                  </w:r>
                  <w:r w:rsidR="00490A6B">
                    <w:t xml:space="preserve"> Users default to the smallest or cheapest option out of habit rather than being guided toward the most popular or best-value choice.</w:t>
                  </w:r>
                </w:p>
              </w:tc>
            </w:tr>
            <w:tr w:rsidR="00021898" w14:paraId="5728B8AD"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833D55C" w14:textId="77777777" w:rsidR="00021898" w:rsidRPr="00A31788" w:rsidRDefault="00021898" w:rsidP="00557526">
                  <w:pPr>
                    <w:rPr>
                      <w:color w:val="A26200"/>
                    </w:rPr>
                  </w:pPr>
                  <w:r w:rsidRPr="00A31788">
                    <w:rPr>
                      <w:b/>
                      <w:bCs/>
                      <w:color w:val="A26200"/>
                      <w:sz w:val="19"/>
                      <w:szCs w:val="19"/>
                    </w:rPr>
                    <w:t>Fix</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78CFF3D" w14:textId="7821C40A" w:rsidR="00021898" w:rsidRDefault="00490A6B" w:rsidP="00557526">
                  <w:r>
                    <w:t>Pre-select the most purchased or highest-margin variant by default and apply a visible "Most Loved" or "Best Value" tag to that option. For multi-pack options, introduce a subtle saving callout to incentivise the higher quantity selection.</w:t>
                  </w:r>
                </w:p>
              </w:tc>
            </w:tr>
            <w:tr w:rsidR="00021898" w14:paraId="0CF360AE"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041A5CE" w14:textId="77777777" w:rsidR="00021898" w:rsidRPr="00A31788" w:rsidRDefault="00021898" w:rsidP="00557526">
                  <w:pPr>
                    <w:rPr>
                      <w:color w:val="A26200"/>
                    </w:rPr>
                  </w:pPr>
                  <w:r w:rsidRPr="00A31788">
                    <w:rPr>
                      <w:b/>
                      <w:bCs/>
                      <w:color w:val="A26200"/>
                      <w:sz w:val="19"/>
                      <w:szCs w:val="19"/>
                    </w:rPr>
                    <w:lastRenderedPageBreak/>
                    <w:t>Fix 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82AB54" w14:textId="50D82C2A" w:rsidR="00021898" w:rsidRDefault="00490A6B" w:rsidP="00557526">
                  <w:r>
                    <w:t>Subtle but consistent increase in per-order revenue across all product pages, with no added friction to the purchase journey.</w:t>
                  </w:r>
                </w:p>
              </w:tc>
            </w:tr>
          </w:tbl>
          <w:p w14:paraId="6FD0984D" w14:textId="77777777" w:rsidR="00021898" w:rsidRDefault="00021898" w:rsidP="00557526"/>
        </w:tc>
      </w:tr>
    </w:tbl>
    <w:p w14:paraId="6E1FC2B8" w14:textId="77777777" w:rsidR="00021898" w:rsidRPr="00021898" w:rsidRDefault="00021898" w:rsidP="0002189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021898" w14:paraId="1AAE2066" w14:textId="77777777" w:rsidTr="00557526">
        <w:tc>
          <w:tcPr>
            <w:tcW w:w="9360" w:type="dxa"/>
            <w:tcBorders>
              <w:top w:val="none" w:sz="0" w:space="0" w:color="FFFFFF"/>
              <w:left w:val="single" w:sz="18" w:space="0" w:color="D97706"/>
              <w:bottom w:val="none" w:sz="0" w:space="0" w:color="FFFFFF"/>
              <w:right w:val="none" w:sz="0" w:space="0" w:color="FFFFFF"/>
            </w:tcBorders>
            <w:shd w:val="clear" w:color="auto" w:fill="FFFBEB"/>
            <w:tcMar>
              <w:top w:w="160" w:type="dxa"/>
              <w:left w:w="280" w:type="dxa"/>
              <w:bottom w:w="200" w:type="dxa"/>
              <w:right w:w="280" w:type="dxa"/>
            </w:tcMar>
          </w:tcPr>
          <w:p w14:paraId="537DFC90" w14:textId="2DAB2082" w:rsidR="00021898" w:rsidRDefault="00021898" w:rsidP="00557526">
            <w:pPr>
              <w:spacing w:after="100"/>
            </w:pPr>
            <w:r>
              <w:rPr>
                <w:b/>
                <w:bCs/>
                <w:color w:val="D97706"/>
                <w:sz w:val="22"/>
                <w:szCs w:val="22"/>
              </w:rPr>
              <w:t xml:space="preserve">9.  </w:t>
            </w:r>
            <w:r w:rsidRPr="00D73282">
              <w:rPr>
                <w:b/>
                <w:bCs/>
              </w:rPr>
              <w:t>Visual Hierarchy</w:t>
            </w:r>
            <w:r>
              <w:rPr>
                <w:b/>
                <w:bCs/>
              </w:rPr>
              <w:t xml:space="preserve"> Flow</w:t>
            </w:r>
            <w:r w:rsidRPr="00D73282">
              <w:rPr>
                <w:b/>
                <w:bCs/>
              </w:rPr>
              <w:t xml:space="preserve"> &amp; Density</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7247"/>
            </w:tblGrid>
            <w:tr w:rsidR="00021898" w14:paraId="5B6A5A1D"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34EF38F" w14:textId="77777777" w:rsidR="00021898" w:rsidRPr="00A31788" w:rsidRDefault="00021898" w:rsidP="00557526">
                  <w:pPr>
                    <w:rPr>
                      <w:color w:val="A26200"/>
                    </w:rPr>
                  </w:pPr>
                  <w:r w:rsidRPr="00A31788">
                    <w:rPr>
                      <w:b/>
                      <w:bCs/>
                      <w:color w:val="A26200"/>
                      <w:sz w:val="19"/>
                      <w:szCs w:val="19"/>
                    </w:rPr>
                    <w:t>Observed</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E28739" w14:textId="2F7F0E77" w:rsidR="00021898" w:rsidRDefault="00021898" w:rsidP="00557526">
                  <w:r w:rsidRPr="00D73282">
                    <w:t>Sections feel text-heavy with limited whitespace and weak separation.</w:t>
                  </w:r>
                </w:p>
              </w:tc>
            </w:tr>
            <w:tr w:rsidR="00021898" w14:paraId="17892F59"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A100485" w14:textId="77777777" w:rsidR="00021898" w:rsidRPr="00A31788" w:rsidRDefault="00021898" w:rsidP="00557526">
                  <w:pPr>
                    <w:rPr>
                      <w:color w:val="A26200"/>
                    </w:rPr>
                  </w:pPr>
                  <w:r w:rsidRPr="00A31788">
                    <w:rPr>
                      <w:b/>
                      <w:bCs/>
                      <w:color w:val="A26200"/>
                      <w:sz w:val="19"/>
                      <w:szCs w:val="19"/>
                    </w:rPr>
                    <w:t>Issue</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38A3110" w14:textId="12441D90" w:rsidR="00021898" w:rsidRDefault="00021898" w:rsidP="00557526">
                  <w:r w:rsidRPr="00D73282">
                    <w:t>Cognitive overload.</w:t>
                  </w:r>
                </w:p>
              </w:tc>
            </w:tr>
            <w:tr w:rsidR="00021898" w14:paraId="72F3D485"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4EA189E" w14:textId="77777777" w:rsidR="00021898" w:rsidRPr="00A31788" w:rsidRDefault="00021898" w:rsidP="00557526">
                  <w:pPr>
                    <w:rPr>
                      <w:color w:val="A26200"/>
                    </w:rPr>
                  </w:pPr>
                  <w:r w:rsidRPr="00A31788">
                    <w:rPr>
                      <w:b/>
                      <w:bCs/>
                      <w:color w:val="A26200"/>
                      <w:sz w:val="19"/>
                      <w:szCs w:val="19"/>
                    </w:rPr>
                    <w:t>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3BF0A1E" w14:textId="07CEC407" w:rsidR="00021898" w:rsidRDefault="00021898" w:rsidP="00557526">
                  <w:r w:rsidRPr="00D73282">
                    <w:t>Reduced scroll depth and brand premium perception.</w:t>
                  </w:r>
                </w:p>
              </w:tc>
            </w:tr>
            <w:tr w:rsidR="00021898" w14:paraId="249401E2"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F2CF84B" w14:textId="77777777" w:rsidR="00021898" w:rsidRPr="00A31788" w:rsidRDefault="00021898" w:rsidP="00557526">
                  <w:pPr>
                    <w:rPr>
                      <w:color w:val="A26200"/>
                    </w:rPr>
                  </w:pPr>
                  <w:r w:rsidRPr="00A31788">
                    <w:rPr>
                      <w:b/>
                      <w:bCs/>
                      <w:color w:val="A26200"/>
                      <w:sz w:val="19"/>
                      <w:szCs w:val="19"/>
                    </w:rPr>
                    <w:t>Fix</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B3E0008" w14:textId="11B12D7E" w:rsidR="00021898" w:rsidRDefault="00021898" w:rsidP="00557526">
                  <w:r w:rsidRPr="00D73282">
                    <w:t>Increase spacing, introduce iconography, use ingredient visuals, create stronger section segmentation using color blocks.</w:t>
                  </w:r>
                </w:p>
              </w:tc>
            </w:tr>
            <w:tr w:rsidR="00021898" w14:paraId="4E3A45EE"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D18FFCF" w14:textId="77777777" w:rsidR="00021898" w:rsidRPr="00A31788" w:rsidRDefault="00021898" w:rsidP="00557526">
                  <w:pPr>
                    <w:rPr>
                      <w:color w:val="A26200"/>
                    </w:rPr>
                  </w:pPr>
                  <w:r w:rsidRPr="00A31788">
                    <w:rPr>
                      <w:b/>
                      <w:bCs/>
                      <w:color w:val="A26200"/>
                      <w:sz w:val="19"/>
                      <w:szCs w:val="19"/>
                    </w:rPr>
                    <w:t>Fix 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31A97B2" w14:textId="39FFA451" w:rsidR="00021898" w:rsidRDefault="00E45748" w:rsidP="00557526">
                  <w:r w:rsidRPr="00D73282">
                    <w:t>Cleaner perception, improved scroll engagement, premium positioning.</w:t>
                  </w:r>
                </w:p>
              </w:tc>
            </w:tr>
          </w:tbl>
          <w:p w14:paraId="2C999321" w14:textId="77777777" w:rsidR="00021898" w:rsidRDefault="00021898" w:rsidP="00557526"/>
        </w:tc>
      </w:tr>
    </w:tbl>
    <w:p w14:paraId="434DE7E0" w14:textId="51496BA8" w:rsidR="00B442B4" w:rsidRDefault="00B442B4" w:rsidP="00245310">
      <w:pPr>
        <w:spacing w:before="160"/>
      </w:pPr>
    </w:p>
    <w:p w14:paraId="3896F725" w14:textId="77777777" w:rsidR="00FE51D0" w:rsidRDefault="00FE51D0">
      <w:pPr>
        <w:pBdr>
          <w:bottom w:val="single" w:sz="4" w:space="1" w:color="E5E7EB"/>
        </w:pBdr>
      </w:pPr>
    </w:p>
    <w:p w14:paraId="12940FF3" w14:textId="77777777" w:rsidR="00FE51D0" w:rsidRDefault="00FE51D0">
      <w:pPr>
        <w:spacing w:before="80"/>
      </w:pPr>
    </w:p>
    <w:p w14:paraId="55349805" w14:textId="263589C0" w:rsidR="00FE51D0" w:rsidRDefault="00F444D7">
      <w:pPr>
        <w:spacing w:before="360" w:after="120"/>
      </w:pPr>
      <w:r>
        <w:rPr>
          <w:b/>
          <w:bCs/>
          <w:caps/>
          <w:color w:val="16A34A"/>
          <w:spacing w:val="40"/>
          <w:sz w:val="22"/>
          <w:szCs w:val="22"/>
        </w:rPr>
        <w:t>Quick Wins</w:t>
      </w:r>
    </w:p>
    <w:p w14:paraId="5DB8E13D" w14:textId="77777777" w:rsidR="00FE51D0" w:rsidRPr="008C133D" w:rsidRDefault="00F444D7">
      <w:pPr>
        <w:spacing w:after="200"/>
        <w:rPr>
          <w:color w:val="0D0D0D" w:themeColor="text1" w:themeTint="F2"/>
        </w:rPr>
      </w:pPr>
      <w:r w:rsidRPr="008C133D">
        <w:rPr>
          <w:color w:val="0D0D0D" w:themeColor="text1" w:themeTint="F2"/>
          <w:sz w:val="18"/>
          <w:szCs w:val="18"/>
        </w:rPr>
        <w:t>Low effort, fast to implement — these remove friction and fix gaps that are currently leaking conversion silently.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FE51D0" w14:paraId="5EE170F5" w14:textId="77777777">
        <w:tc>
          <w:tcPr>
            <w:tcW w:w="9360" w:type="dxa"/>
            <w:tcBorders>
              <w:top w:val="none" w:sz="0" w:space="0" w:color="FFFFFF"/>
              <w:left w:val="single" w:sz="18" w:space="0" w:color="16A34A"/>
              <w:bottom w:val="none" w:sz="0" w:space="0" w:color="FFFFFF"/>
              <w:right w:val="none" w:sz="0" w:space="0" w:color="FFFFFF"/>
            </w:tcBorders>
            <w:shd w:val="clear" w:color="auto" w:fill="F0FDF4"/>
            <w:tcMar>
              <w:top w:w="160" w:type="dxa"/>
              <w:left w:w="280" w:type="dxa"/>
              <w:bottom w:w="200" w:type="dxa"/>
              <w:right w:w="280" w:type="dxa"/>
            </w:tcMar>
          </w:tcPr>
          <w:p w14:paraId="18A5D0CE" w14:textId="6C785A0F" w:rsidR="00FE51D0" w:rsidRDefault="00F444D7">
            <w:pPr>
              <w:spacing w:after="100"/>
            </w:pPr>
            <w:r>
              <w:rPr>
                <w:b/>
                <w:bCs/>
                <w:color w:val="16A34A"/>
                <w:sz w:val="22"/>
                <w:szCs w:val="22"/>
              </w:rPr>
              <w:t>1</w:t>
            </w:r>
            <w:r w:rsidR="00245310">
              <w:rPr>
                <w:b/>
                <w:bCs/>
                <w:color w:val="16A34A"/>
                <w:sz w:val="22"/>
                <w:szCs w:val="22"/>
              </w:rPr>
              <w:t>0</w:t>
            </w:r>
            <w:r>
              <w:rPr>
                <w:b/>
                <w:bCs/>
                <w:color w:val="16A34A"/>
                <w:sz w:val="22"/>
                <w:szCs w:val="22"/>
              </w:rPr>
              <w:t xml:space="preserve">.  </w:t>
            </w:r>
            <w:r>
              <w:rPr>
                <w:b/>
                <w:bCs/>
                <w:color w:val="1A1A2E"/>
                <w:sz w:val="22"/>
                <w:szCs w:val="22"/>
              </w:rPr>
              <w:t xml:space="preserve">Product Image Navigation </w:t>
            </w:r>
            <w:r w:rsidR="00B442B4">
              <w:rPr>
                <w:b/>
                <w:bCs/>
                <w:color w:val="1A1A2E"/>
                <w:sz w:val="22"/>
                <w:szCs w:val="22"/>
              </w:rPr>
              <w:t>Friction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7247"/>
            </w:tblGrid>
            <w:tr w:rsidR="00FE51D0" w14:paraId="2C410D9B" w14:textId="77777777">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C483B0A" w14:textId="77777777" w:rsidR="00FE51D0" w:rsidRPr="00A31788" w:rsidRDefault="00F444D7">
                  <w:pPr>
                    <w:rPr>
                      <w:color w:val="005B00"/>
                    </w:rPr>
                  </w:pPr>
                  <w:r w:rsidRPr="00A31788">
                    <w:rPr>
                      <w:b/>
                      <w:bCs/>
                      <w:color w:val="005B00"/>
                      <w:sz w:val="19"/>
                      <w:szCs w:val="19"/>
                    </w:rPr>
                    <w:t>Observed</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0DBE0E" w14:textId="77777777" w:rsidR="00FE51D0" w:rsidRDefault="00F444D7">
                  <w:r>
                    <w:rPr>
                      <w:sz w:val="19"/>
                      <w:szCs w:val="19"/>
                    </w:rPr>
                    <w:t>On product pages, images are navigated by clicking small thumbnails at the bottom rather than using arrow controls.</w:t>
                  </w:r>
                </w:p>
              </w:tc>
            </w:tr>
            <w:tr w:rsidR="00FE51D0" w14:paraId="4B88B831" w14:textId="77777777">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6B3CA13" w14:textId="77777777" w:rsidR="00FE51D0" w:rsidRPr="00A31788" w:rsidRDefault="00F444D7">
                  <w:pPr>
                    <w:rPr>
                      <w:color w:val="005B00"/>
                    </w:rPr>
                  </w:pPr>
                  <w:r w:rsidRPr="00A31788">
                    <w:rPr>
                      <w:b/>
                      <w:bCs/>
                      <w:color w:val="005B00"/>
                      <w:sz w:val="19"/>
                      <w:szCs w:val="19"/>
                    </w:rPr>
                    <w:t>Issue</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A5C21C7" w14:textId="54E97EFF" w:rsidR="00FE51D0" w:rsidRDefault="00F444D7">
                  <w:r>
                    <w:rPr>
                      <w:sz w:val="19"/>
                      <w:szCs w:val="19"/>
                    </w:rPr>
                    <w:t xml:space="preserve">Requires higher user effort to view additional product images. </w:t>
                  </w:r>
                </w:p>
              </w:tc>
            </w:tr>
            <w:tr w:rsidR="00FE51D0" w14:paraId="29EC1206" w14:textId="77777777">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70F1507" w14:textId="77777777" w:rsidR="00FE51D0" w:rsidRPr="00A31788" w:rsidRDefault="00F444D7">
                  <w:pPr>
                    <w:rPr>
                      <w:color w:val="005B00"/>
                    </w:rPr>
                  </w:pPr>
                  <w:r w:rsidRPr="00A31788">
                    <w:rPr>
                      <w:b/>
                      <w:bCs/>
                      <w:color w:val="005B00"/>
                      <w:sz w:val="19"/>
                      <w:szCs w:val="19"/>
                    </w:rPr>
                    <w:t>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A69697" w14:textId="053284D9" w:rsidR="00FE51D0" w:rsidRDefault="00B442B4">
                  <w:r w:rsidRPr="00D73282">
                    <w:t>Slight UX fatigue on product exploration</w:t>
                  </w:r>
                  <w:r>
                    <w:t xml:space="preserve">. </w:t>
                  </w:r>
                  <w:r w:rsidR="00F444D7">
                    <w:rPr>
                      <w:sz w:val="19"/>
                      <w:szCs w:val="19"/>
                    </w:rPr>
                    <w:t>Lower image engagement rate; users may make purchase decisions without seeing all product visuals, leading to post-purchase dissatisfaction.</w:t>
                  </w:r>
                </w:p>
              </w:tc>
            </w:tr>
            <w:tr w:rsidR="00FE51D0" w14:paraId="1DD27581" w14:textId="77777777">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07C2AB2" w14:textId="77777777" w:rsidR="00FE51D0" w:rsidRPr="00A31788" w:rsidRDefault="00F444D7">
                  <w:pPr>
                    <w:rPr>
                      <w:color w:val="005B00"/>
                    </w:rPr>
                  </w:pPr>
                  <w:r w:rsidRPr="00A31788">
                    <w:rPr>
                      <w:b/>
                      <w:bCs/>
                      <w:color w:val="005B00"/>
                      <w:sz w:val="19"/>
                      <w:szCs w:val="19"/>
                    </w:rPr>
                    <w:t>Fix</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67EE98D" w14:textId="5B6391B0" w:rsidR="00FE51D0" w:rsidRDefault="00F444D7">
                  <w:r>
                    <w:rPr>
                      <w:sz w:val="19"/>
                      <w:szCs w:val="19"/>
                    </w:rPr>
                    <w:t>Add left/right navigation arrows to the image gallery on all PDPs. Enable</w:t>
                  </w:r>
                  <w:r w:rsidR="00B442B4">
                    <w:rPr>
                      <w:sz w:val="19"/>
                      <w:szCs w:val="19"/>
                    </w:rPr>
                    <w:t xml:space="preserve"> easy</w:t>
                  </w:r>
                  <w:r>
                    <w:rPr>
                      <w:sz w:val="19"/>
                      <w:szCs w:val="19"/>
                    </w:rPr>
                    <w:t xml:space="preserve"> swipe</w:t>
                  </w:r>
                  <w:r w:rsidR="00B442B4">
                    <w:rPr>
                      <w:sz w:val="19"/>
                      <w:szCs w:val="19"/>
                    </w:rPr>
                    <w:t>,</w:t>
                  </w:r>
                  <w:r>
                    <w:rPr>
                      <w:sz w:val="19"/>
                      <w:szCs w:val="19"/>
                    </w:rPr>
                    <w:t xml:space="preserve"> </w:t>
                  </w:r>
                  <w:r w:rsidR="00B442B4">
                    <w:rPr>
                      <w:sz w:val="19"/>
                      <w:szCs w:val="19"/>
                    </w:rPr>
                    <w:t>r</w:t>
                  </w:r>
                  <w:r>
                    <w:rPr>
                      <w:sz w:val="19"/>
                      <w:szCs w:val="19"/>
                    </w:rPr>
                    <w:t>etain thumbnails as secondary navigation only.</w:t>
                  </w:r>
                </w:p>
              </w:tc>
            </w:tr>
            <w:tr w:rsidR="00FE51D0" w14:paraId="5434E8BE" w14:textId="77777777">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DF2A0F1" w14:textId="77777777" w:rsidR="00FE51D0" w:rsidRPr="00A31788" w:rsidRDefault="00F444D7">
                  <w:pPr>
                    <w:rPr>
                      <w:color w:val="005B00"/>
                    </w:rPr>
                  </w:pPr>
                  <w:r w:rsidRPr="00A31788">
                    <w:rPr>
                      <w:b/>
                      <w:bCs/>
                      <w:color w:val="005B00"/>
                      <w:sz w:val="19"/>
                      <w:szCs w:val="19"/>
                    </w:rPr>
                    <w:t>Fix 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015178A" w14:textId="186B6D81" w:rsidR="00FE51D0" w:rsidRDefault="00F444D7">
                  <w:r>
                    <w:rPr>
                      <w:sz w:val="19"/>
                      <w:szCs w:val="19"/>
                    </w:rPr>
                    <w:t xml:space="preserve">Improved </w:t>
                  </w:r>
                  <w:r w:rsidR="007D5CDC">
                    <w:rPr>
                      <w:sz w:val="19"/>
                      <w:szCs w:val="19"/>
                    </w:rPr>
                    <w:t>product</w:t>
                  </w:r>
                  <w:r>
                    <w:rPr>
                      <w:sz w:val="19"/>
                      <w:szCs w:val="19"/>
                    </w:rPr>
                    <w:t xml:space="preserve"> engagement and reduced purchase uncertainty from incomplete product viewing.</w:t>
                  </w:r>
                </w:p>
              </w:tc>
            </w:tr>
          </w:tbl>
          <w:p w14:paraId="0CD1922D" w14:textId="77777777" w:rsidR="00FE51D0" w:rsidRDefault="00FE51D0"/>
        </w:tc>
      </w:tr>
    </w:tbl>
    <w:p w14:paraId="3761DE70" w14:textId="77777777" w:rsidR="007D5CDC" w:rsidRDefault="007D5CDC" w:rsidP="007D5CD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7D5CDC" w14:paraId="5F7AD79E" w14:textId="77777777" w:rsidTr="00557526">
        <w:tc>
          <w:tcPr>
            <w:tcW w:w="9360" w:type="dxa"/>
            <w:tcBorders>
              <w:top w:val="none" w:sz="0" w:space="0" w:color="FFFFFF"/>
              <w:left w:val="single" w:sz="18" w:space="0" w:color="16A34A"/>
              <w:bottom w:val="none" w:sz="0" w:space="0" w:color="FFFFFF"/>
              <w:right w:val="none" w:sz="0" w:space="0" w:color="FFFFFF"/>
            </w:tcBorders>
            <w:shd w:val="clear" w:color="auto" w:fill="F0FDF4"/>
            <w:tcMar>
              <w:top w:w="160" w:type="dxa"/>
              <w:left w:w="280" w:type="dxa"/>
              <w:bottom w:w="200" w:type="dxa"/>
              <w:right w:w="280" w:type="dxa"/>
            </w:tcMar>
          </w:tcPr>
          <w:p w14:paraId="409F3C8A" w14:textId="58FE1ED6" w:rsidR="007D5CDC" w:rsidRDefault="007D5CDC" w:rsidP="00557526">
            <w:pPr>
              <w:spacing w:after="100"/>
            </w:pPr>
            <w:r>
              <w:rPr>
                <w:b/>
                <w:bCs/>
                <w:color w:val="16A34A"/>
                <w:sz w:val="22"/>
                <w:szCs w:val="22"/>
              </w:rPr>
              <w:t>1</w:t>
            </w:r>
            <w:r w:rsidR="00245310">
              <w:rPr>
                <w:b/>
                <w:bCs/>
                <w:color w:val="16A34A"/>
                <w:sz w:val="22"/>
                <w:szCs w:val="22"/>
              </w:rPr>
              <w:t>1</w:t>
            </w:r>
            <w:r>
              <w:rPr>
                <w:b/>
                <w:bCs/>
                <w:color w:val="16A34A"/>
                <w:sz w:val="22"/>
                <w:szCs w:val="22"/>
              </w:rPr>
              <w:t xml:space="preserve">.  </w:t>
            </w:r>
            <w:r>
              <w:rPr>
                <w:b/>
                <w:bCs/>
                <w:color w:val="1A1A2E"/>
                <w:sz w:val="22"/>
                <w:szCs w:val="22"/>
              </w:rPr>
              <w:t>Footer 'Ask AI About Us' Link Routes Users Off-Site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7247"/>
            </w:tblGrid>
            <w:tr w:rsidR="007D5CDC" w14:paraId="1585FDCC"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7E24968" w14:textId="77777777" w:rsidR="007D5CDC" w:rsidRPr="00A31788" w:rsidRDefault="007D5CDC" w:rsidP="00557526">
                  <w:pPr>
                    <w:rPr>
                      <w:color w:val="005B00"/>
                    </w:rPr>
                  </w:pPr>
                  <w:r w:rsidRPr="00A31788">
                    <w:rPr>
                      <w:b/>
                      <w:bCs/>
                      <w:color w:val="005B00"/>
                      <w:sz w:val="19"/>
                      <w:szCs w:val="19"/>
                    </w:rPr>
                    <w:t>Observed</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F26FB5C" w14:textId="77777777" w:rsidR="007D5CDC" w:rsidRDefault="007D5CDC" w:rsidP="00557526">
                  <w:r>
                    <w:rPr>
                      <w:sz w:val="19"/>
                      <w:szCs w:val="19"/>
                    </w:rPr>
                    <w:t>The footer contains a link titled 'Ask AI About Us' which opens ChatGPT in a new tab with a pre-filled brand query.</w:t>
                  </w:r>
                </w:p>
              </w:tc>
            </w:tr>
            <w:tr w:rsidR="007D5CDC" w14:paraId="3B79B4B7"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0663ADF" w14:textId="77777777" w:rsidR="007D5CDC" w:rsidRPr="00A31788" w:rsidRDefault="007D5CDC" w:rsidP="00557526">
                  <w:pPr>
                    <w:rPr>
                      <w:color w:val="005B00"/>
                    </w:rPr>
                  </w:pPr>
                  <w:r w:rsidRPr="00A31788">
                    <w:rPr>
                      <w:b/>
                      <w:bCs/>
                      <w:color w:val="005B00"/>
                      <w:sz w:val="19"/>
                      <w:szCs w:val="19"/>
                    </w:rPr>
                    <w:t>Issue</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CED6CF4" w14:textId="261E2D8D" w:rsidR="007D5CDC" w:rsidRDefault="007D5CDC" w:rsidP="00557526">
                  <w:r>
                    <w:rPr>
                      <w:sz w:val="19"/>
                      <w:szCs w:val="19"/>
                    </w:rPr>
                    <w:t xml:space="preserve">Any user following this link exits the Dermatouch site entirely leading to funnel leakage. </w:t>
                  </w:r>
                </w:p>
              </w:tc>
            </w:tr>
            <w:tr w:rsidR="007D5CDC" w14:paraId="65E8846B"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716B5DC" w14:textId="77777777" w:rsidR="007D5CDC" w:rsidRPr="00A31788" w:rsidRDefault="007D5CDC" w:rsidP="00557526">
                  <w:pPr>
                    <w:rPr>
                      <w:color w:val="005B00"/>
                    </w:rPr>
                  </w:pPr>
                  <w:r w:rsidRPr="00A31788">
                    <w:rPr>
                      <w:b/>
                      <w:bCs/>
                      <w:color w:val="005B00"/>
                      <w:sz w:val="19"/>
                      <w:szCs w:val="19"/>
                    </w:rPr>
                    <w:t>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D4B898B" w14:textId="77777777" w:rsidR="007D5CDC" w:rsidRDefault="007D5CDC" w:rsidP="00557526">
                  <w:r>
                    <w:rPr>
                      <w:sz w:val="19"/>
                      <w:szCs w:val="19"/>
                    </w:rPr>
                    <w:t xml:space="preserve">Unnecessary funnel </w:t>
                  </w:r>
                  <w:proofErr w:type="gramStart"/>
                  <w:r>
                    <w:rPr>
                      <w:sz w:val="19"/>
                      <w:szCs w:val="19"/>
                    </w:rPr>
                    <w:t>exit</w:t>
                  </w:r>
                  <w:proofErr w:type="gramEnd"/>
                  <w:r>
                    <w:rPr>
                      <w:sz w:val="19"/>
                      <w:szCs w:val="19"/>
                    </w:rPr>
                    <w:t xml:space="preserve"> from a footer — a low-engagement zone — that could instead drive action.</w:t>
                  </w:r>
                </w:p>
              </w:tc>
            </w:tr>
            <w:tr w:rsidR="007D5CDC" w14:paraId="75AC1A82"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42CDE6E" w14:textId="77777777" w:rsidR="007D5CDC" w:rsidRPr="00A31788" w:rsidRDefault="007D5CDC" w:rsidP="00557526">
                  <w:pPr>
                    <w:rPr>
                      <w:color w:val="005B00"/>
                    </w:rPr>
                  </w:pPr>
                  <w:r w:rsidRPr="00A31788">
                    <w:rPr>
                      <w:b/>
                      <w:bCs/>
                      <w:color w:val="005B00"/>
                      <w:sz w:val="19"/>
                      <w:szCs w:val="19"/>
                    </w:rPr>
                    <w:lastRenderedPageBreak/>
                    <w:t>Fix</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85DE877" w14:textId="6EC62F1F" w:rsidR="007D5CDC" w:rsidRDefault="007D5CDC" w:rsidP="00557526">
                  <w:r>
                    <w:rPr>
                      <w:sz w:val="19"/>
                      <w:szCs w:val="19"/>
                    </w:rPr>
                    <w:t>Replace with the existing WhatsApp chat for live support, or an on-site AI chat widget trained on Dermatouch product data.</w:t>
                  </w:r>
                </w:p>
              </w:tc>
            </w:tr>
            <w:tr w:rsidR="007D5CDC" w14:paraId="0F682EBC"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681E20A" w14:textId="77777777" w:rsidR="007D5CDC" w:rsidRPr="00A31788" w:rsidRDefault="007D5CDC" w:rsidP="00557526">
                  <w:pPr>
                    <w:rPr>
                      <w:color w:val="005B00"/>
                    </w:rPr>
                  </w:pPr>
                  <w:r w:rsidRPr="00A31788">
                    <w:rPr>
                      <w:b/>
                      <w:bCs/>
                      <w:color w:val="005B00"/>
                      <w:sz w:val="19"/>
                      <w:szCs w:val="19"/>
                    </w:rPr>
                    <w:t>Fix 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FC97A5E" w14:textId="4A227B5F" w:rsidR="007D5CDC" w:rsidRDefault="007D5CDC" w:rsidP="00557526">
                  <w:r>
                    <w:rPr>
                      <w:sz w:val="19"/>
                      <w:szCs w:val="19"/>
                    </w:rPr>
                    <w:t>Elimination of avoidable funnel exits, r</w:t>
                  </w:r>
                  <w:r w:rsidRPr="00D73282">
                    <w:t>etained user session and improved assisted conversion.</w:t>
                  </w:r>
                </w:p>
              </w:tc>
            </w:tr>
          </w:tbl>
          <w:p w14:paraId="2AD599D2" w14:textId="77777777" w:rsidR="007D5CDC" w:rsidRDefault="007D5CDC" w:rsidP="00557526"/>
        </w:tc>
      </w:tr>
    </w:tbl>
    <w:p w14:paraId="205FA66A" w14:textId="798E8E1B" w:rsidR="007D5CDC" w:rsidRDefault="007D5CDC" w:rsidP="007D5CD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7D5CDC" w14:paraId="7EFC3D00" w14:textId="77777777" w:rsidTr="00557526">
        <w:tc>
          <w:tcPr>
            <w:tcW w:w="9360" w:type="dxa"/>
            <w:tcBorders>
              <w:top w:val="none" w:sz="0" w:space="0" w:color="FFFFFF"/>
              <w:left w:val="single" w:sz="18" w:space="0" w:color="16A34A"/>
              <w:bottom w:val="none" w:sz="0" w:space="0" w:color="FFFFFF"/>
              <w:right w:val="none" w:sz="0" w:space="0" w:color="FFFFFF"/>
            </w:tcBorders>
            <w:shd w:val="clear" w:color="auto" w:fill="F0FDF4"/>
            <w:tcMar>
              <w:top w:w="160" w:type="dxa"/>
              <w:left w:w="280" w:type="dxa"/>
              <w:bottom w:w="200" w:type="dxa"/>
              <w:right w:w="280" w:type="dxa"/>
            </w:tcMar>
          </w:tcPr>
          <w:p w14:paraId="107FF8D1" w14:textId="023BBBBA" w:rsidR="007D5CDC" w:rsidRDefault="007D5CDC" w:rsidP="00557526">
            <w:pPr>
              <w:spacing w:after="100"/>
            </w:pPr>
            <w:r>
              <w:rPr>
                <w:b/>
                <w:bCs/>
                <w:color w:val="16A34A"/>
                <w:sz w:val="22"/>
                <w:szCs w:val="22"/>
              </w:rPr>
              <w:t>1</w:t>
            </w:r>
            <w:r w:rsidR="00245310">
              <w:rPr>
                <w:b/>
                <w:bCs/>
                <w:color w:val="16A34A"/>
                <w:sz w:val="22"/>
                <w:szCs w:val="22"/>
              </w:rPr>
              <w:t>2</w:t>
            </w:r>
            <w:r>
              <w:rPr>
                <w:b/>
                <w:bCs/>
                <w:color w:val="16A34A"/>
                <w:sz w:val="22"/>
                <w:szCs w:val="22"/>
              </w:rPr>
              <w:t xml:space="preserve">.  </w:t>
            </w:r>
            <w:r w:rsidR="008711D4">
              <w:rPr>
                <w:b/>
                <w:bCs/>
                <w:color w:val="1A1A2E"/>
                <w:sz w:val="22"/>
                <w:szCs w:val="22"/>
              </w:rPr>
              <w:t>Visual Hierarchy Inconsistency — Clickable vs. Non-Clickable Elements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7247"/>
            </w:tblGrid>
            <w:tr w:rsidR="007D5CDC" w14:paraId="605CA7E4"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8792845" w14:textId="77777777" w:rsidR="007D5CDC" w:rsidRPr="00A31788" w:rsidRDefault="007D5CDC" w:rsidP="00557526">
                  <w:pPr>
                    <w:rPr>
                      <w:color w:val="005B00"/>
                    </w:rPr>
                  </w:pPr>
                  <w:r w:rsidRPr="00A31788">
                    <w:rPr>
                      <w:b/>
                      <w:bCs/>
                      <w:color w:val="005B00"/>
                      <w:sz w:val="19"/>
                      <w:szCs w:val="19"/>
                    </w:rPr>
                    <w:t>Observed</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B0A9756" w14:textId="6332915E" w:rsidR="007D5CDC" w:rsidRDefault="008711D4" w:rsidP="00557526">
                  <w:r>
                    <w:rPr>
                      <w:sz w:val="19"/>
                      <w:szCs w:val="19"/>
                    </w:rPr>
                    <w:t>Product cards have a hover effect (scale/shadow on cursor), but the 'Pick Your Essentials' category tiles — which are also clickable — have no hover state. Users cannot distinguish interactive from static elements.</w:t>
                  </w:r>
                </w:p>
              </w:tc>
            </w:tr>
            <w:tr w:rsidR="007D5CDC" w14:paraId="788E8A92"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DA1B429" w14:textId="77777777" w:rsidR="007D5CDC" w:rsidRPr="00A31788" w:rsidRDefault="007D5CDC" w:rsidP="00557526">
                  <w:pPr>
                    <w:rPr>
                      <w:color w:val="005B00"/>
                    </w:rPr>
                  </w:pPr>
                  <w:r w:rsidRPr="00A31788">
                    <w:rPr>
                      <w:b/>
                      <w:bCs/>
                      <w:color w:val="005B00"/>
                      <w:sz w:val="19"/>
                      <w:szCs w:val="19"/>
                    </w:rPr>
                    <w:t>Issue</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F897D09" w14:textId="225C191C" w:rsidR="007D5CDC" w:rsidRDefault="008711D4" w:rsidP="00557526">
                  <w:r>
                    <w:rPr>
                      <w:sz w:val="19"/>
                      <w:szCs w:val="19"/>
                    </w:rPr>
                    <w:t>Inconsistent affordance signals confuse users about what is clickable, reducing engagement with category navigation.</w:t>
                  </w:r>
                  <w:r w:rsidR="007D5CDC">
                    <w:rPr>
                      <w:sz w:val="19"/>
                      <w:szCs w:val="19"/>
                    </w:rPr>
                    <w:t xml:space="preserve"> </w:t>
                  </w:r>
                </w:p>
              </w:tc>
            </w:tr>
            <w:tr w:rsidR="007D5CDC" w14:paraId="123ED8B4"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F670E1C" w14:textId="77777777" w:rsidR="007D5CDC" w:rsidRPr="00A31788" w:rsidRDefault="007D5CDC" w:rsidP="00557526">
                  <w:pPr>
                    <w:rPr>
                      <w:color w:val="005B00"/>
                    </w:rPr>
                  </w:pPr>
                  <w:r w:rsidRPr="00A31788">
                    <w:rPr>
                      <w:b/>
                      <w:bCs/>
                      <w:color w:val="005B00"/>
                      <w:sz w:val="19"/>
                      <w:szCs w:val="19"/>
                    </w:rPr>
                    <w:t>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F950071" w14:textId="127B196D" w:rsidR="007D5CDC" w:rsidRDefault="008711D4" w:rsidP="00557526">
                  <w:r>
                    <w:rPr>
                      <w:sz w:val="19"/>
                      <w:szCs w:val="19"/>
                    </w:rPr>
                    <w:t>Lower click-through on category tiles; weakened user confidence in navigating the site.</w:t>
                  </w:r>
                </w:p>
              </w:tc>
            </w:tr>
            <w:tr w:rsidR="007D5CDC" w14:paraId="16B8369F"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00C295E" w14:textId="77777777" w:rsidR="007D5CDC" w:rsidRPr="00A31788" w:rsidRDefault="007D5CDC" w:rsidP="00557526">
                  <w:pPr>
                    <w:rPr>
                      <w:color w:val="005B00"/>
                    </w:rPr>
                  </w:pPr>
                  <w:r w:rsidRPr="00A31788">
                    <w:rPr>
                      <w:b/>
                      <w:bCs/>
                      <w:color w:val="005B00"/>
                      <w:sz w:val="19"/>
                      <w:szCs w:val="19"/>
                    </w:rPr>
                    <w:t>Fix</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D9BA290" w14:textId="2EEEB74A" w:rsidR="007D5CDC" w:rsidRDefault="008711D4" w:rsidP="00557526">
                  <w:r>
                    <w:rPr>
                      <w:sz w:val="19"/>
                      <w:szCs w:val="19"/>
                    </w:rPr>
                    <w:t>Apply a consistent hover state (subtle lift or underline) across all clickable elements — product cards, category tiles, and banners. Conduct a full-site interactive element audit and standardise CTA placement to build user muscle memory.</w:t>
                  </w:r>
                </w:p>
              </w:tc>
            </w:tr>
            <w:tr w:rsidR="007D5CDC" w14:paraId="0888CCEB"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414301A" w14:textId="77777777" w:rsidR="007D5CDC" w:rsidRPr="00A31788" w:rsidRDefault="007D5CDC" w:rsidP="00557526">
                  <w:pPr>
                    <w:rPr>
                      <w:color w:val="005B00"/>
                    </w:rPr>
                  </w:pPr>
                  <w:r w:rsidRPr="00A31788">
                    <w:rPr>
                      <w:b/>
                      <w:bCs/>
                      <w:color w:val="005B00"/>
                      <w:sz w:val="19"/>
                      <w:szCs w:val="19"/>
                    </w:rPr>
                    <w:t>Fix 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5863415" w14:textId="181C0AA0" w:rsidR="007D5CDC" w:rsidRDefault="008711D4" w:rsidP="00557526">
                  <w:r>
                    <w:rPr>
                      <w:sz w:val="19"/>
                      <w:szCs w:val="19"/>
                    </w:rPr>
                    <w:t xml:space="preserve">Improved category </w:t>
                  </w:r>
                  <w:proofErr w:type="gramStart"/>
                  <w:r>
                    <w:rPr>
                      <w:sz w:val="19"/>
                      <w:szCs w:val="19"/>
                    </w:rPr>
                    <w:t>browse</w:t>
                  </w:r>
                  <w:proofErr w:type="gramEnd"/>
                  <w:r>
                    <w:rPr>
                      <w:sz w:val="19"/>
                      <w:szCs w:val="19"/>
                    </w:rPr>
                    <w:t xml:space="preserve"> rate, deeper session depth, and stronger navigation-to-PDP conversion. </w:t>
                  </w:r>
                  <w:r>
                    <w:t>S</w:t>
                  </w:r>
                  <w:r w:rsidR="007D5CDC" w:rsidRPr="00D73282">
                    <w:t>ubconscious trust in UI consistency.</w:t>
                  </w:r>
                </w:p>
              </w:tc>
            </w:tr>
          </w:tbl>
          <w:p w14:paraId="032A0B32" w14:textId="77777777" w:rsidR="007D5CDC" w:rsidRDefault="007D5CDC" w:rsidP="00557526"/>
        </w:tc>
      </w:tr>
    </w:tbl>
    <w:p w14:paraId="48CC94FF" w14:textId="314BAAE2" w:rsidR="007D5CDC" w:rsidRDefault="007D5CDC" w:rsidP="007D5CD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7D5CDC" w14:paraId="7E243EF6" w14:textId="77777777" w:rsidTr="00557526">
        <w:tc>
          <w:tcPr>
            <w:tcW w:w="9360" w:type="dxa"/>
            <w:tcBorders>
              <w:top w:val="none" w:sz="0" w:space="0" w:color="FFFFFF"/>
              <w:left w:val="single" w:sz="18" w:space="0" w:color="16A34A"/>
              <w:bottom w:val="none" w:sz="0" w:space="0" w:color="FFFFFF"/>
              <w:right w:val="none" w:sz="0" w:space="0" w:color="FFFFFF"/>
            </w:tcBorders>
            <w:shd w:val="clear" w:color="auto" w:fill="F0FDF4"/>
            <w:tcMar>
              <w:top w:w="160" w:type="dxa"/>
              <w:left w:w="280" w:type="dxa"/>
              <w:bottom w:w="200" w:type="dxa"/>
              <w:right w:w="280" w:type="dxa"/>
            </w:tcMar>
          </w:tcPr>
          <w:p w14:paraId="6B7CC82F" w14:textId="5FE01D85" w:rsidR="007D5CDC" w:rsidRDefault="007D5CDC" w:rsidP="00557526">
            <w:pPr>
              <w:spacing w:after="100"/>
            </w:pPr>
            <w:r>
              <w:rPr>
                <w:b/>
                <w:bCs/>
                <w:color w:val="16A34A"/>
                <w:sz w:val="22"/>
                <w:szCs w:val="22"/>
              </w:rPr>
              <w:t>1</w:t>
            </w:r>
            <w:r w:rsidR="00245310">
              <w:rPr>
                <w:b/>
                <w:bCs/>
                <w:color w:val="16A34A"/>
                <w:sz w:val="22"/>
                <w:szCs w:val="22"/>
              </w:rPr>
              <w:t>3</w:t>
            </w:r>
            <w:r>
              <w:rPr>
                <w:b/>
                <w:bCs/>
                <w:color w:val="16A34A"/>
                <w:sz w:val="22"/>
                <w:szCs w:val="22"/>
              </w:rPr>
              <w:t xml:space="preserve">.  </w:t>
            </w:r>
            <w:r w:rsidR="008711D4" w:rsidRPr="008711D4">
              <w:rPr>
                <w:b/>
                <w:bCs/>
                <w:color w:val="1A1A2E"/>
                <w:sz w:val="22"/>
                <w:szCs w:val="22"/>
              </w:rPr>
              <w:t>CTA Animation &amp; Placement Inconsistency</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7247"/>
            </w:tblGrid>
            <w:tr w:rsidR="007D5CDC" w14:paraId="314D1079"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D18B334" w14:textId="77777777" w:rsidR="007D5CDC" w:rsidRPr="00A31788" w:rsidRDefault="007D5CDC" w:rsidP="00557526">
                  <w:pPr>
                    <w:rPr>
                      <w:color w:val="005B00"/>
                    </w:rPr>
                  </w:pPr>
                  <w:r w:rsidRPr="00A31788">
                    <w:rPr>
                      <w:b/>
                      <w:bCs/>
                      <w:color w:val="005B00"/>
                      <w:sz w:val="19"/>
                      <w:szCs w:val="19"/>
                    </w:rPr>
                    <w:t>Observed</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79F9CBF" w14:textId="1D320033" w:rsidR="007D5CDC" w:rsidRDefault="008711D4" w:rsidP="00557526">
                  <w:r w:rsidRPr="00D73282">
                    <w:t>Some banners (e.g., hiring) use animated CTA styles; others do not.</w:t>
                  </w:r>
                  <w:r w:rsidR="007D5CDC">
                    <w:rPr>
                      <w:sz w:val="19"/>
                      <w:szCs w:val="19"/>
                    </w:rPr>
                    <w:t xml:space="preserve"> </w:t>
                  </w:r>
                </w:p>
              </w:tc>
            </w:tr>
            <w:tr w:rsidR="007D5CDC" w14:paraId="66FF7D91"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47DB790" w14:textId="77777777" w:rsidR="007D5CDC" w:rsidRPr="00A31788" w:rsidRDefault="007D5CDC" w:rsidP="00557526">
                  <w:pPr>
                    <w:rPr>
                      <w:color w:val="005B00"/>
                    </w:rPr>
                  </w:pPr>
                  <w:r w:rsidRPr="00A31788">
                    <w:rPr>
                      <w:b/>
                      <w:bCs/>
                      <w:color w:val="005B00"/>
                      <w:sz w:val="19"/>
                      <w:szCs w:val="19"/>
                    </w:rPr>
                    <w:t>Issue</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F805B4" w14:textId="09027791" w:rsidR="007D5CDC" w:rsidRDefault="008711D4" w:rsidP="00557526">
                  <w:r w:rsidRPr="00D73282">
                    <w:t>Lack of visual muscle memory for users.</w:t>
                  </w:r>
                  <w:r w:rsidR="007D5CDC">
                    <w:rPr>
                      <w:sz w:val="19"/>
                      <w:szCs w:val="19"/>
                    </w:rPr>
                    <w:t xml:space="preserve"> </w:t>
                  </w:r>
                </w:p>
              </w:tc>
            </w:tr>
            <w:tr w:rsidR="007D5CDC" w14:paraId="0C48E034"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280FFD6" w14:textId="77777777" w:rsidR="007D5CDC" w:rsidRPr="00A31788" w:rsidRDefault="007D5CDC" w:rsidP="00557526">
                  <w:pPr>
                    <w:rPr>
                      <w:color w:val="005B00"/>
                    </w:rPr>
                  </w:pPr>
                  <w:r w:rsidRPr="00A31788">
                    <w:rPr>
                      <w:b/>
                      <w:bCs/>
                      <w:color w:val="005B00"/>
                      <w:sz w:val="19"/>
                      <w:szCs w:val="19"/>
                    </w:rPr>
                    <w:t>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9E39E9D" w14:textId="327C3207" w:rsidR="007D5CDC" w:rsidRDefault="008711D4" w:rsidP="00557526">
                  <w:r w:rsidRPr="00D73282">
                    <w:t>Lower CTA recognition.</w:t>
                  </w:r>
                </w:p>
              </w:tc>
            </w:tr>
            <w:tr w:rsidR="007D5CDC" w14:paraId="345A0283"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2CDE555" w14:textId="77777777" w:rsidR="007D5CDC" w:rsidRPr="00A31788" w:rsidRDefault="007D5CDC" w:rsidP="00557526">
                  <w:pPr>
                    <w:rPr>
                      <w:color w:val="005B00"/>
                    </w:rPr>
                  </w:pPr>
                  <w:r w:rsidRPr="00A31788">
                    <w:rPr>
                      <w:b/>
                      <w:bCs/>
                      <w:color w:val="005B00"/>
                      <w:sz w:val="19"/>
                      <w:szCs w:val="19"/>
                    </w:rPr>
                    <w:t>Fix</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FE3E1CC" w14:textId="02E83427" w:rsidR="007D5CDC" w:rsidRDefault="008711D4" w:rsidP="00557526">
                  <w:r w:rsidRPr="00D73282">
                    <w:t>Standardize CTA design, color, placement, and animation hierarchy.</w:t>
                  </w:r>
                </w:p>
              </w:tc>
            </w:tr>
            <w:tr w:rsidR="007D5CDC" w14:paraId="544A2853"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C1F264A" w14:textId="77777777" w:rsidR="007D5CDC" w:rsidRPr="00A31788" w:rsidRDefault="007D5CDC" w:rsidP="00557526">
                  <w:pPr>
                    <w:rPr>
                      <w:color w:val="005B00"/>
                    </w:rPr>
                  </w:pPr>
                  <w:r w:rsidRPr="00A31788">
                    <w:rPr>
                      <w:b/>
                      <w:bCs/>
                      <w:color w:val="005B00"/>
                      <w:sz w:val="19"/>
                      <w:szCs w:val="19"/>
                    </w:rPr>
                    <w:t>Fix 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20CE8C1" w14:textId="5E6C6F6D" w:rsidR="007D5CDC" w:rsidRDefault="008711D4" w:rsidP="00557526">
                  <w:r w:rsidRPr="00D73282">
                    <w:t>Stronger click predictability and improved CTR.</w:t>
                  </w:r>
                </w:p>
              </w:tc>
            </w:tr>
          </w:tbl>
          <w:p w14:paraId="3BF9EDCA" w14:textId="77777777" w:rsidR="007D5CDC" w:rsidRDefault="007D5CDC" w:rsidP="00557526"/>
        </w:tc>
      </w:tr>
    </w:tbl>
    <w:p w14:paraId="797023DF" w14:textId="77777777" w:rsidR="007D5CDC" w:rsidRDefault="007D5CDC" w:rsidP="007D5CD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7D5CDC" w14:paraId="4A478169" w14:textId="77777777" w:rsidTr="00557526">
        <w:tc>
          <w:tcPr>
            <w:tcW w:w="9360" w:type="dxa"/>
            <w:tcBorders>
              <w:top w:val="none" w:sz="0" w:space="0" w:color="FFFFFF"/>
              <w:left w:val="single" w:sz="18" w:space="0" w:color="16A34A"/>
              <w:bottom w:val="none" w:sz="0" w:space="0" w:color="FFFFFF"/>
              <w:right w:val="none" w:sz="0" w:space="0" w:color="FFFFFF"/>
            </w:tcBorders>
            <w:shd w:val="clear" w:color="auto" w:fill="F0FDF4"/>
            <w:tcMar>
              <w:top w:w="160" w:type="dxa"/>
              <w:left w:w="280" w:type="dxa"/>
              <w:bottom w:w="200" w:type="dxa"/>
              <w:right w:w="280" w:type="dxa"/>
            </w:tcMar>
          </w:tcPr>
          <w:p w14:paraId="26493AAF" w14:textId="364CD7B3" w:rsidR="007D5CDC" w:rsidRDefault="007D5CDC" w:rsidP="00557526">
            <w:pPr>
              <w:spacing w:after="100"/>
            </w:pPr>
            <w:r>
              <w:rPr>
                <w:b/>
                <w:bCs/>
                <w:color w:val="16A34A"/>
                <w:sz w:val="22"/>
                <w:szCs w:val="22"/>
              </w:rPr>
              <w:t>1</w:t>
            </w:r>
            <w:r w:rsidR="00245310">
              <w:rPr>
                <w:b/>
                <w:bCs/>
                <w:color w:val="16A34A"/>
                <w:sz w:val="22"/>
                <w:szCs w:val="22"/>
              </w:rPr>
              <w:t>4</w:t>
            </w:r>
            <w:r>
              <w:rPr>
                <w:b/>
                <w:bCs/>
                <w:color w:val="16A34A"/>
                <w:sz w:val="22"/>
                <w:szCs w:val="22"/>
              </w:rPr>
              <w:t xml:space="preserve">.  </w:t>
            </w:r>
            <w:r>
              <w:rPr>
                <w:b/>
                <w:bCs/>
                <w:color w:val="1A1A2E"/>
                <w:sz w:val="22"/>
                <w:szCs w:val="22"/>
              </w:rPr>
              <w:t>UI Bugs and Inconsistencies Affecting Product Discovery</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1"/>
              <w:gridCol w:w="7249"/>
            </w:tblGrid>
            <w:tr w:rsidR="007D5CDC" w14:paraId="509F16C9"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25D009F" w14:textId="77777777" w:rsidR="007D5CDC" w:rsidRPr="00A31788" w:rsidRDefault="007D5CDC" w:rsidP="00557526">
                  <w:pPr>
                    <w:rPr>
                      <w:color w:val="005B00"/>
                    </w:rPr>
                  </w:pPr>
                  <w:r w:rsidRPr="00A31788">
                    <w:rPr>
                      <w:b/>
                      <w:bCs/>
                      <w:color w:val="005B00"/>
                      <w:sz w:val="19"/>
                      <w:szCs w:val="19"/>
                    </w:rPr>
                    <w:t>Observed</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4EDC4AE" w14:textId="2B9DEA82" w:rsidR="007D5CDC" w:rsidRDefault="007D5CDC" w:rsidP="00557526">
                  <w:r>
                    <w:rPr>
                      <w:sz w:val="19"/>
                      <w:szCs w:val="19"/>
                    </w:rPr>
                    <w:t>The Ceramide Barrier Repair Moisturiser in 'New Arrivals' does not display the ingredient/actives hover image shown on other product cards.</w:t>
                  </w:r>
                </w:p>
              </w:tc>
            </w:tr>
            <w:tr w:rsidR="007D5CDC" w14:paraId="50FB1D14"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239F31E" w14:textId="77777777" w:rsidR="007D5CDC" w:rsidRPr="00A31788" w:rsidRDefault="007D5CDC" w:rsidP="00557526">
                  <w:pPr>
                    <w:rPr>
                      <w:color w:val="005B00"/>
                    </w:rPr>
                  </w:pPr>
                  <w:r w:rsidRPr="00A31788">
                    <w:rPr>
                      <w:b/>
                      <w:bCs/>
                      <w:color w:val="005B00"/>
                      <w:sz w:val="19"/>
                      <w:szCs w:val="19"/>
                    </w:rPr>
                    <w:t>Issue</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4306E10" w14:textId="77777777" w:rsidR="007D5CDC" w:rsidRDefault="007D5CDC" w:rsidP="00557526">
                  <w:r>
                    <w:rPr>
                      <w:sz w:val="19"/>
                      <w:szCs w:val="19"/>
                    </w:rPr>
                    <w:t>Broken UI elements signal poor quality control to users, particularly first-time visitors evaluating brand credibility.</w:t>
                  </w:r>
                </w:p>
              </w:tc>
            </w:tr>
            <w:tr w:rsidR="007D5CDC" w14:paraId="3085189A"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C975AC0" w14:textId="77777777" w:rsidR="007D5CDC" w:rsidRPr="00A31788" w:rsidRDefault="007D5CDC" w:rsidP="00557526">
                  <w:pPr>
                    <w:rPr>
                      <w:color w:val="005B00"/>
                    </w:rPr>
                  </w:pPr>
                  <w:r w:rsidRPr="00A31788">
                    <w:rPr>
                      <w:b/>
                      <w:bCs/>
                      <w:color w:val="005B00"/>
                      <w:sz w:val="19"/>
                      <w:szCs w:val="19"/>
                    </w:rPr>
                    <w:t>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5816824" w14:textId="77777777" w:rsidR="007D5CDC" w:rsidRDefault="007D5CDC" w:rsidP="00557526">
                  <w:r>
                    <w:rPr>
                      <w:sz w:val="19"/>
                      <w:szCs w:val="19"/>
                    </w:rPr>
                    <w:t>Reduced trust and potential drop-off at the discovery stage for new product launches.</w:t>
                  </w:r>
                </w:p>
              </w:tc>
            </w:tr>
            <w:tr w:rsidR="007D5CDC" w14:paraId="7838E61D"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D0D9885" w14:textId="77777777" w:rsidR="007D5CDC" w:rsidRPr="00A31788" w:rsidRDefault="007D5CDC" w:rsidP="00557526">
                  <w:pPr>
                    <w:rPr>
                      <w:color w:val="005B00"/>
                    </w:rPr>
                  </w:pPr>
                  <w:r w:rsidRPr="00A31788">
                    <w:rPr>
                      <w:b/>
                      <w:bCs/>
                      <w:color w:val="005B00"/>
                      <w:sz w:val="19"/>
                      <w:szCs w:val="19"/>
                    </w:rPr>
                    <w:t>Fix</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A11896" w14:textId="77777777" w:rsidR="007D5CDC" w:rsidRDefault="007D5CDC" w:rsidP="00557526">
                  <w:r>
                    <w:rPr>
                      <w:sz w:val="19"/>
                      <w:szCs w:val="19"/>
                    </w:rPr>
                    <w:t>Conduct a full QA pass on all interactive homepage elements — banners, hover states, quiz links, and product card behaviours. Prioritise fixing new arrival product cards ahead of any paid traffic to those products.</w:t>
                  </w:r>
                </w:p>
              </w:tc>
            </w:tr>
            <w:tr w:rsidR="007D5CDC" w14:paraId="54F419D9" w14:textId="77777777" w:rsidTr="00557526">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9E0EC82" w14:textId="77777777" w:rsidR="007D5CDC" w:rsidRPr="00A31788" w:rsidRDefault="007D5CDC" w:rsidP="00557526">
                  <w:pPr>
                    <w:rPr>
                      <w:color w:val="005B00"/>
                    </w:rPr>
                  </w:pPr>
                  <w:r w:rsidRPr="00A31788">
                    <w:rPr>
                      <w:b/>
                      <w:bCs/>
                      <w:color w:val="005B00"/>
                      <w:sz w:val="19"/>
                      <w:szCs w:val="19"/>
                    </w:rPr>
                    <w:t>Fix Impact</w:t>
                  </w:r>
                </w:p>
              </w:tc>
              <w:tc>
                <w:tcPr>
                  <w:tcW w:w="7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4DE0861" w14:textId="77777777" w:rsidR="007D5CDC" w:rsidRDefault="007D5CDC" w:rsidP="00557526">
                  <w:r>
                    <w:rPr>
                      <w:sz w:val="19"/>
                      <w:szCs w:val="19"/>
                    </w:rPr>
                    <w:t>Cleaner first impression, improved new visitor trust, and higher product discovery engagement.</w:t>
                  </w:r>
                </w:p>
              </w:tc>
            </w:tr>
          </w:tbl>
          <w:p w14:paraId="339084E8" w14:textId="77777777" w:rsidR="007D5CDC" w:rsidRDefault="007D5CDC" w:rsidP="00557526"/>
        </w:tc>
      </w:tr>
    </w:tbl>
    <w:p w14:paraId="0134F349" w14:textId="2658F4D6" w:rsidR="008711D4" w:rsidRDefault="008711D4" w:rsidP="008711D4">
      <w:pPr>
        <w:pBdr>
          <w:bottom w:val="single" w:sz="4" w:space="1" w:color="E5E7EB"/>
        </w:pBdr>
      </w:pPr>
      <w:r>
        <w:lastRenderedPageBreak/>
        <w:br/>
      </w:r>
    </w:p>
    <w:p w14:paraId="6765E8BF" w14:textId="77777777" w:rsidR="008711D4" w:rsidRDefault="008711D4" w:rsidP="008711D4">
      <w:pPr>
        <w:spacing w:before="120"/>
      </w:pPr>
    </w:p>
    <w:p w14:paraId="7904DF97" w14:textId="3D997513" w:rsidR="00A05975" w:rsidRPr="00A05975" w:rsidRDefault="008711D4" w:rsidP="00A05975">
      <w:pPr>
        <w:spacing w:before="160"/>
        <w:rPr>
          <w:color w:val="27D9CC"/>
        </w:rPr>
      </w:pPr>
      <w:r w:rsidRPr="008C133D">
        <w:rPr>
          <w:b/>
          <w:bCs/>
          <w:color w:val="1A1A2E"/>
          <w:sz w:val="19"/>
          <w:szCs w:val="19"/>
        </w:rPr>
        <w:t>This is a primary analysis of the website — these hypotheses can be validated with real heatmap and scroll data (via Clarity/Hotjar) before shipping any changes, ensuring every fix is experiment-backed and measurable.</w:t>
      </w:r>
      <w:r>
        <w:rPr>
          <w:b/>
          <w:bCs/>
          <w:color w:val="1A1A2E"/>
          <w:sz w:val="19"/>
          <w:szCs w:val="19"/>
        </w:rPr>
        <w:br/>
      </w:r>
      <w:r>
        <w:rPr>
          <w:b/>
          <w:bCs/>
          <w:color w:val="1A1A2E"/>
          <w:sz w:val="19"/>
          <w:szCs w:val="19"/>
        </w:rPr>
        <w:br/>
      </w:r>
      <w:r>
        <w:rPr>
          <w:b/>
          <w:bCs/>
          <w:color w:val="1A1A2E"/>
          <w:sz w:val="19"/>
          <w:szCs w:val="19"/>
        </w:rPr>
        <w:br/>
      </w:r>
      <w:r w:rsidR="00A05975" w:rsidRPr="00A05975">
        <w:rPr>
          <w:rStyle w:val="Strong"/>
          <w:color w:val="27D9CC"/>
          <w:sz w:val="19"/>
          <w:szCs w:val="19"/>
        </w:rPr>
        <w:t>Summary of Findings</w:t>
      </w:r>
    </w:p>
    <w:p w14:paraId="1574D7A1" w14:textId="77777777" w:rsidR="00A05975" w:rsidRPr="00A05975" w:rsidRDefault="00A05975" w:rsidP="00A05975">
      <w:pPr>
        <w:pStyle w:val="font-claude-response-body"/>
        <w:rPr>
          <w:rFonts w:ascii="Arial" w:hAnsi="Arial" w:cs="Arial"/>
          <w:sz w:val="19"/>
          <w:szCs w:val="19"/>
        </w:rPr>
      </w:pPr>
      <w:r w:rsidRPr="00A05975">
        <w:rPr>
          <w:rFonts w:ascii="Arial" w:hAnsi="Arial" w:cs="Arial"/>
          <w:sz w:val="19"/>
          <w:szCs w:val="19"/>
        </w:rPr>
        <w:t>A total of 14 observations have been identified across the Dermatouch website, spanning the homepage, product pages, cart flow, and overall user experience. These have been grouped into three priority tiers — High Impact, Medium Impact, and Quick Wins.</w:t>
      </w:r>
    </w:p>
    <w:p w14:paraId="3E8108AA" w14:textId="7ECB6B96" w:rsidR="00A05975" w:rsidRPr="00A05975" w:rsidRDefault="00A05975" w:rsidP="00A05975">
      <w:pPr>
        <w:pStyle w:val="font-claude-response-body"/>
        <w:rPr>
          <w:rFonts w:ascii="Arial" w:hAnsi="Arial" w:cs="Arial"/>
          <w:sz w:val="19"/>
          <w:szCs w:val="19"/>
        </w:rPr>
      </w:pPr>
      <w:r w:rsidRPr="00A05975">
        <w:rPr>
          <w:rFonts w:ascii="Arial" w:hAnsi="Arial" w:cs="Arial"/>
          <w:sz w:val="19"/>
          <w:szCs w:val="19"/>
        </w:rPr>
        <w:t xml:space="preserve">The most significant revenue-related observation centres on the hero banner and CTA architecture. The site is currently receiving traffic with </w:t>
      </w:r>
      <w:r w:rsidR="00BD04A3">
        <w:rPr>
          <w:rFonts w:ascii="Arial" w:hAnsi="Arial" w:cs="Arial"/>
          <w:sz w:val="19"/>
          <w:szCs w:val="19"/>
        </w:rPr>
        <w:t>limited</w:t>
      </w:r>
      <w:r w:rsidRPr="00A05975">
        <w:rPr>
          <w:rFonts w:ascii="Arial" w:hAnsi="Arial" w:cs="Arial"/>
          <w:sz w:val="19"/>
          <w:szCs w:val="19"/>
        </w:rPr>
        <w:t xml:space="preserve"> dominant action directing users forward, resulting in a portion of visitors landing and leaving without meaningful engagement or purchase intent being triggered.</w:t>
      </w:r>
    </w:p>
    <w:p w14:paraId="77363F0A" w14:textId="77777777" w:rsidR="00A05975" w:rsidRPr="00A05975" w:rsidRDefault="00A05975" w:rsidP="00A05975">
      <w:pPr>
        <w:pStyle w:val="font-claude-response-body"/>
        <w:rPr>
          <w:rFonts w:ascii="Arial" w:hAnsi="Arial" w:cs="Arial"/>
          <w:sz w:val="19"/>
          <w:szCs w:val="19"/>
        </w:rPr>
      </w:pPr>
      <w:r w:rsidRPr="00A05975">
        <w:rPr>
          <w:rFonts w:ascii="Arial" w:hAnsi="Arial" w:cs="Arial"/>
          <w:sz w:val="19"/>
          <w:szCs w:val="19"/>
        </w:rPr>
        <w:t>Among the Quick Wins identified, the footer ChatGPT</w:t>
      </w:r>
      <w:bookmarkStart w:id="0" w:name="_GoBack"/>
      <w:bookmarkEnd w:id="0"/>
      <w:r w:rsidRPr="00A05975">
        <w:rPr>
          <w:rFonts w:ascii="Arial" w:hAnsi="Arial" w:cs="Arial"/>
          <w:sz w:val="19"/>
          <w:szCs w:val="19"/>
        </w:rPr>
        <w:t xml:space="preserve"> link stands out as an immediate fix — it is currently routing users off the Dermatouch site entirely, causing avoidable funnel leakage that can be resolved with minimal development effort.</w:t>
      </w:r>
    </w:p>
    <w:p w14:paraId="771D684D" w14:textId="77777777" w:rsidR="00A05975" w:rsidRPr="00A05975" w:rsidRDefault="00A05975" w:rsidP="00A05975">
      <w:pPr>
        <w:pStyle w:val="font-claude-response-body"/>
        <w:rPr>
          <w:rFonts w:ascii="Arial" w:hAnsi="Arial" w:cs="Arial"/>
          <w:sz w:val="19"/>
          <w:szCs w:val="19"/>
        </w:rPr>
      </w:pPr>
      <w:r w:rsidRPr="00A05975">
        <w:rPr>
          <w:rFonts w:ascii="Arial" w:hAnsi="Arial" w:cs="Arial"/>
          <w:sz w:val="19"/>
          <w:szCs w:val="19"/>
        </w:rPr>
        <w:t>Across all 14 observations, a consistent pattern emerges — the site has strong foundations in product quality, brand credibility, and content depth, but is under-converting due to friction, inconsistency, and missed touchpoints across the purchase journey. The fixes recommended are structured, measurable, and designed to deliver conversion improvement without requiring a full redesign.</w:t>
      </w:r>
    </w:p>
    <w:p w14:paraId="3E3753F9" w14:textId="77777777" w:rsidR="00A05975" w:rsidRPr="00A05975" w:rsidRDefault="00A05975" w:rsidP="00A05975">
      <w:pPr>
        <w:pStyle w:val="font-claude-response-body"/>
        <w:rPr>
          <w:rFonts w:ascii="Arial" w:hAnsi="Arial" w:cs="Arial"/>
          <w:sz w:val="19"/>
          <w:szCs w:val="19"/>
        </w:rPr>
      </w:pPr>
      <w:r w:rsidRPr="00A05975">
        <w:rPr>
          <w:rFonts w:ascii="Arial" w:hAnsi="Arial" w:cs="Arial"/>
          <w:sz w:val="19"/>
          <w:szCs w:val="19"/>
        </w:rPr>
        <w:t>All hypotheses can be validated with real heatmap and scroll data via Clarity or Hotjar before any changes are shipped, ensuring every fix is experiment-backed and measurable.</w:t>
      </w:r>
    </w:p>
    <w:p w14:paraId="1D130352" w14:textId="77777777" w:rsidR="00A05975" w:rsidRPr="008711D4" w:rsidRDefault="00A05975" w:rsidP="008711D4">
      <w:pPr>
        <w:spacing w:before="160"/>
      </w:pPr>
    </w:p>
    <w:sectPr w:rsidR="00A05975" w:rsidRPr="008711D4">
      <w:pgSz w:w="12240" w:h="15840"/>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50C8E9" w14:textId="77777777" w:rsidR="005A5595" w:rsidRDefault="005A5595" w:rsidP="006D2AE9">
      <w:r>
        <w:separator/>
      </w:r>
    </w:p>
  </w:endnote>
  <w:endnote w:type="continuationSeparator" w:id="0">
    <w:p w14:paraId="208F2160" w14:textId="77777777" w:rsidR="005A5595" w:rsidRDefault="005A5595" w:rsidP="006D2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9339DD" w14:textId="77777777" w:rsidR="005A5595" w:rsidRDefault="005A5595" w:rsidP="006D2AE9">
      <w:r>
        <w:separator/>
      </w:r>
    </w:p>
  </w:footnote>
  <w:footnote w:type="continuationSeparator" w:id="0">
    <w:p w14:paraId="71CF8087" w14:textId="77777777" w:rsidR="005A5595" w:rsidRDefault="005A5595" w:rsidP="006D2A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D973BD2"/>
    <w:multiLevelType w:val="hybridMultilevel"/>
    <w:tmpl w:val="71E25050"/>
    <w:lvl w:ilvl="0" w:tplc="7A0EE468">
      <w:start w:val="1"/>
      <w:numFmt w:val="bullet"/>
      <w:lvlText w:val="●"/>
      <w:lvlJc w:val="left"/>
      <w:pPr>
        <w:ind w:left="720" w:hanging="360"/>
      </w:pPr>
    </w:lvl>
    <w:lvl w:ilvl="1" w:tplc="F6C44EF4">
      <w:start w:val="1"/>
      <w:numFmt w:val="bullet"/>
      <w:lvlText w:val="○"/>
      <w:lvlJc w:val="left"/>
      <w:pPr>
        <w:ind w:left="1440" w:hanging="360"/>
      </w:pPr>
    </w:lvl>
    <w:lvl w:ilvl="2" w:tplc="3A1CB7C0">
      <w:start w:val="1"/>
      <w:numFmt w:val="bullet"/>
      <w:lvlText w:val="■"/>
      <w:lvlJc w:val="left"/>
      <w:pPr>
        <w:ind w:left="2160" w:hanging="360"/>
      </w:pPr>
    </w:lvl>
    <w:lvl w:ilvl="3" w:tplc="D3F036FE">
      <w:start w:val="1"/>
      <w:numFmt w:val="bullet"/>
      <w:lvlText w:val="●"/>
      <w:lvlJc w:val="left"/>
      <w:pPr>
        <w:ind w:left="2880" w:hanging="360"/>
      </w:pPr>
    </w:lvl>
    <w:lvl w:ilvl="4" w:tplc="2A0EA02E">
      <w:start w:val="1"/>
      <w:numFmt w:val="bullet"/>
      <w:lvlText w:val="○"/>
      <w:lvlJc w:val="left"/>
      <w:pPr>
        <w:ind w:left="3600" w:hanging="360"/>
      </w:pPr>
    </w:lvl>
    <w:lvl w:ilvl="5" w:tplc="B7581AB8">
      <w:start w:val="1"/>
      <w:numFmt w:val="bullet"/>
      <w:lvlText w:val="■"/>
      <w:lvlJc w:val="left"/>
      <w:pPr>
        <w:ind w:left="4320" w:hanging="360"/>
      </w:pPr>
    </w:lvl>
    <w:lvl w:ilvl="6" w:tplc="4A5649C2">
      <w:start w:val="1"/>
      <w:numFmt w:val="bullet"/>
      <w:lvlText w:val="●"/>
      <w:lvlJc w:val="left"/>
      <w:pPr>
        <w:ind w:left="5040" w:hanging="360"/>
      </w:pPr>
    </w:lvl>
    <w:lvl w:ilvl="7" w:tplc="FE86F62C">
      <w:start w:val="1"/>
      <w:numFmt w:val="bullet"/>
      <w:lvlText w:val="●"/>
      <w:lvlJc w:val="left"/>
      <w:pPr>
        <w:ind w:left="5760" w:hanging="360"/>
      </w:pPr>
    </w:lvl>
    <w:lvl w:ilvl="8" w:tplc="B0228F0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1D0"/>
    <w:rsid w:val="00021898"/>
    <w:rsid w:val="000D2258"/>
    <w:rsid w:val="001342B6"/>
    <w:rsid w:val="00245310"/>
    <w:rsid w:val="00466AD1"/>
    <w:rsid w:val="00490A6B"/>
    <w:rsid w:val="004D531F"/>
    <w:rsid w:val="005A5595"/>
    <w:rsid w:val="006B188A"/>
    <w:rsid w:val="006D2AE9"/>
    <w:rsid w:val="007D5CDC"/>
    <w:rsid w:val="008711D4"/>
    <w:rsid w:val="008C133D"/>
    <w:rsid w:val="008D050F"/>
    <w:rsid w:val="00977035"/>
    <w:rsid w:val="009B385A"/>
    <w:rsid w:val="00A01ADA"/>
    <w:rsid w:val="00A05975"/>
    <w:rsid w:val="00A31788"/>
    <w:rsid w:val="00A96BE4"/>
    <w:rsid w:val="00B442B4"/>
    <w:rsid w:val="00BD04A3"/>
    <w:rsid w:val="00E45748"/>
    <w:rsid w:val="00EE7612"/>
    <w:rsid w:val="00F444D7"/>
    <w:rsid w:val="00FE51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29C90"/>
  <w15:docId w15:val="{4C97F12D-FABE-4461-9EDA-4742A6CC3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1F2937"/>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A1A2E"/>
      <w:sz w:val="36"/>
      <w:szCs w:val="36"/>
    </w:rPr>
  </w:style>
  <w:style w:type="paragraph" w:styleId="Heading2">
    <w:name w:val="heading 2"/>
    <w:uiPriority w:val="9"/>
    <w:semiHidden/>
    <w:unhideWhenUsed/>
    <w:qFormat/>
    <w:pPr>
      <w:spacing w:before="320" w:after="120"/>
      <w:outlineLvl w:val="1"/>
    </w:pPr>
    <w:rPr>
      <w:b/>
      <w:bCs/>
      <w:color w:val="1A1A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D2AE9"/>
    <w:pPr>
      <w:tabs>
        <w:tab w:val="center" w:pos="4513"/>
        <w:tab w:val="right" w:pos="9026"/>
      </w:tabs>
    </w:pPr>
  </w:style>
  <w:style w:type="character" w:customStyle="1" w:styleId="HeaderChar">
    <w:name w:val="Header Char"/>
    <w:basedOn w:val="DefaultParagraphFont"/>
    <w:link w:val="Header"/>
    <w:uiPriority w:val="99"/>
    <w:rsid w:val="006D2AE9"/>
  </w:style>
  <w:style w:type="paragraph" w:styleId="Footer">
    <w:name w:val="footer"/>
    <w:basedOn w:val="Normal"/>
    <w:link w:val="FooterChar"/>
    <w:uiPriority w:val="99"/>
    <w:unhideWhenUsed/>
    <w:rsid w:val="006D2AE9"/>
    <w:pPr>
      <w:tabs>
        <w:tab w:val="center" w:pos="4513"/>
        <w:tab w:val="right" w:pos="9026"/>
      </w:tabs>
    </w:pPr>
  </w:style>
  <w:style w:type="character" w:customStyle="1" w:styleId="FooterChar">
    <w:name w:val="Footer Char"/>
    <w:basedOn w:val="DefaultParagraphFont"/>
    <w:link w:val="Footer"/>
    <w:uiPriority w:val="99"/>
    <w:rsid w:val="006D2AE9"/>
  </w:style>
  <w:style w:type="paragraph" w:customStyle="1" w:styleId="font-claude-response-body">
    <w:name w:val="font-claude-response-body"/>
    <w:basedOn w:val="Normal"/>
    <w:rsid w:val="00A05975"/>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A059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2787505">
      <w:bodyDiv w:val="1"/>
      <w:marLeft w:val="0"/>
      <w:marRight w:val="0"/>
      <w:marTop w:val="0"/>
      <w:marBottom w:val="0"/>
      <w:divBdr>
        <w:top w:val="none" w:sz="0" w:space="0" w:color="auto"/>
        <w:left w:val="none" w:sz="0" w:space="0" w:color="auto"/>
        <w:bottom w:val="none" w:sz="0" w:space="0" w:color="auto"/>
        <w:right w:val="none" w:sz="0" w:space="0" w:color="auto"/>
      </w:divBdr>
    </w:div>
    <w:div w:id="497770422">
      <w:bodyDiv w:val="1"/>
      <w:marLeft w:val="0"/>
      <w:marRight w:val="0"/>
      <w:marTop w:val="0"/>
      <w:marBottom w:val="0"/>
      <w:divBdr>
        <w:top w:val="none" w:sz="0" w:space="0" w:color="auto"/>
        <w:left w:val="none" w:sz="0" w:space="0" w:color="auto"/>
        <w:bottom w:val="none" w:sz="0" w:space="0" w:color="auto"/>
        <w:right w:val="none" w:sz="0" w:space="0" w:color="auto"/>
      </w:divBdr>
    </w:div>
    <w:div w:id="2061973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6</Pages>
  <Words>1807</Words>
  <Characters>10306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12</cp:revision>
  <dcterms:created xsi:type="dcterms:W3CDTF">2026-03-04T21:11:00Z</dcterms:created>
  <dcterms:modified xsi:type="dcterms:W3CDTF">2026-03-05T07:24:00Z</dcterms:modified>
</cp:coreProperties>
</file>