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904822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C7EF1" w:rsidRDefault="004C7EF1">
          <w:pPr>
            <w:pStyle w:val="TOCHeading"/>
          </w:pPr>
          <w:r>
            <w:t>Contents</w:t>
          </w:r>
          <w:bookmarkStart w:id="0" w:name="_GoBack"/>
          <w:bookmarkEnd w:id="0"/>
        </w:p>
        <w:p w:rsidR="004C7EF1" w:rsidRDefault="004C7EF1">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477531254" w:history="1">
            <w:r w:rsidRPr="00FE3E18">
              <w:rPr>
                <w:rStyle w:val="Hyperlink"/>
                <w:rFonts w:ascii="Segoe UI" w:eastAsia="Times New Roman" w:hAnsi="Segoe UI" w:cs="Segoe UI"/>
                <w:noProof/>
                <w:kern w:val="36"/>
              </w:rPr>
              <w:t>Redgate and Visual Studio 2017</w:t>
            </w:r>
            <w:r>
              <w:rPr>
                <w:noProof/>
                <w:webHidden/>
              </w:rPr>
              <w:tab/>
            </w:r>
            <w:r>
              <w:rPr>
                <w:noProof/>
                <w:webHidden/>
              </w:rPr>
              <w:fldChar w:fldCharType="begin"/>
            </w:r>
            <w:r>
              <w:rPr>
                <w:noProof/>
                <w:webHidden/>
              </w:rPr>
              <w:instrText xml:space="preserve"> PAGEREF _Toc477531254 \h </w:instrText>
            </w:r>
            <w:r>
              <w:rPr>
                <w:noProof/>
                <w:webHidden/>
              </w:rPr>
            </w:r>
            <w:r>
              <w:rPr>
                <w:noProof/>
                <w:webHidden/>
              </w:rPr>
              <w:fldChar w:fldCharType="separate"/>
            </w:r>
            <w:r>
              <w:rPr>
                <w:noProof/>
                <w:webHidden/>
              </w:rPr>
              <w:t>1</w:t>
            </w:r>
            <w:r>
              <w:rPr>
                <w:noProof/>
                <w:webHidden/>
              </w:rPr>
              <w:fldChar w:fldCharType="end"/>
            </w:r>
          </w:hyperlink>
        </w:p>
        <w:p w:rsidR="004C7EF1" w:rsidRDefault="004C7EF1">
          <w:pPr>
            <w:pStyle w:val="TOC2"/>
            <w:tabs>
              <w:tab w:val="right" w:leader="dot" w:pos="12950"/>
            </w:tabs>
            <w:rPr>
              <w:rFonts w:eastAsiaTheme="minorEastAsia"/>
              <w:noProof/>
            </w:rPr>
          </w:pPr>
          <w:hyperlink w:anchor="_Toc477531255" w:history="1">
            <w:r w:rsidRPr="00FE3E18">
              <w:rPr>
                <w:rStyle w:val="Hyperlink"/>
                <w:rFonts w:ascii="Segoe UI" w:eastAsia="Times New Roman" w:hAnsi="Segoe UI" w:cs="Segoe UI"/>
                <w:noProof/>
              </w:rPr>
              <w:t>The demo video can be watched here .</w:t>
            </w:r>
            <w:r>
              <w:rPr>
                <w:noProof/>
                <w:webHidden/>
              </w:rPr>
              <w:tab/>
            </w:r>
            <w:r>
              <w:rPr>
                <w:noProof/>
                <w:webHidden/>
              </w:rPr>
              <w:fldChar w:fldCharType="begin"/>
            </w:r>
            <w:r>
              <w:rPr>
                <w:noProof/>
                <w:webHidden/>
              </w:rPr>
              <w:instrText xml:space="preserve"> PAGEREF _Toc477531255 \h </w:instrText>
            </w:r>
            <w:r>
              <w:rPr>
                <w:noProof/>
                <w:webHidden/>
              </w:rPr>
            </w:r>
            <w:r>
              <w:rPr>
                <w:noProof/>
                <w:webHidden/>
              </w:rPr>
              <w:fldChar w:fldCharType="separate"/>
            </w:r>
            <w:r>
              <w:rPr>
                <w:noProof/>
                <w:webHidden/>
              </w:rPr>
              <w:t>1</w:t>
            </w:r>
            <w:r>
              <w:rPr>
                <w:noProof/>
                <w:webHidden/>
              </w:rPr>
              <w:fldChar w:fldCharType="end"/>
            </w:r>
          </w:hyperlink>
        </w:p>
        <w:p w:rsidR="004C7EF1" w:rsidRDefault="004C7EF1">
          <w:pPr>
            <w:pStyle w:val="TOC2"/>
            <w:tabs>
              <w:tab w:val="right" w:leader="dot" w:pos="12950"/>
            </w:tabs>
            <w:rPr>
              <w:rFonts w:eastAsiaTheme="minorEastAsia"/>
              <w:noProof/>
            </w:rPr>
          </w:pPr>
          <w:hyperlink w:anchor="_Toc477531256" w:history="1">
            <w:r w:rsidRPr="00FE3E18">
              <w:rPr>
                <w:rStyle w:val="Hyperlink"/>
                <w:rFonts w:ascii="Segoe UI" w:eastAsia="Times New Roman" w:hAnsi="Segoe UI" w:cs="Segoe UI"/>
                <w:noProof/>
              </w:rPr>
              <w:t>The demo source code can be downloaded from here .</w:t>
            </w:r>
            <w:r>
              <w:rPr>
                <w:noProof/>
                <w:webHidden/>
              </w:rPr>
              <w:tab/>
            </w:r>
            <w:r>
              <w:rPr>
                <w:noProof/>
                <w:webHidden/>
              </w:rPr>
              <w:fldChar w:fldCharType="begin"/>
            </w:r>
            <w:r>
              <w:rPr>
                <w:noProof/>
                <w:webHidden/>
              </w:rPr>
              <w:instrText xml:space="preserve"> PAGEREF _Toc477531256 \h </w:instrText>
            </w:r>
            <w:r>
              <w:rPr>
                <w:noProof/>
                <w:webHidden/>
              </w:rPr>
            </w:r>
            <w:r>
              <w:rPr>
                <w:noProof/>
                <w:webHidden/>
              </w:rPr>
              <w:fldChar w:fldCharType="separate"/>
            </w:r>
            <w:r>
              <w:rPr>
                <w:noProof/>
                <w:webHidden/>
              </w:rPr>
              <w:t>1</w:t>
            </w:r>
            <w:r>
              <w:rPr>
                <w:noProof/>
                <w:webHidden/>
              </w:rPr>
              <w:fldChar w:fldCharType="end"/>
            </w:r>
          </w:hyperlink>
        </w:p>
        <w:p w:rsidR="004C7EF1" w:rsidRDefault="004C7EF1">
          <w:pPr>
            <w:pStyle w:val="TOC2"/>
            <w:tabs>
              <w:tab w:val="right" w:leader="dot" w:pos="12950"/>
            </w:tabs>
            <w:rPr>
              <w:rFonts w:eastAsiaTheme="minorEastAsia"/>
              <w:noProof/>
            </w:rPr>
          </w:pPr>
          <w:hyperlink w:anchor="_Toc477531257" w:history="1">
            <w:r w:rsidRPr="00FE3E18">
              <w:rPr>
                <w:rStyle w:val="Hyperlink"/>
                <w:rFonts w:ascii="Segoe UI" w:eastAsia="Times New Roman" w:hAnsi="Segoe UI" w:cs="Segoe UI"/>
                <w:noProof/>
              </w:rPr>
              <w:t>Demo Overview</w:t>
            </w:r>
            <w:r>
              <w:rPr>
                <w:noProof/>
                <w:webHidden/>
              </w:rPr>
              <w:tab/>
            </w:r>
            <w:r>
              <w:rPr>
                <w:noProof/>
                <w:webHidden/>
              </w:rPr>
              <w:fldChar w:fldCharType="begin"/>
            </w:r>
            <w:r>
              <w:rPr>
                <w:noProof/>
                <w:webHidden/>
              </w:rPr>
              <w:instrText xml:space="preserve"> PAGEREF _Toc477531257 \h </w:instrText>
            </w:r>
            <w:r>
              <w:rPr>
                <w:noProof/>
                <w:webHidden/>
              </w:rPr>
            </w:r>
            <w:r>
              <w:rPr>
                <w:noProof/>
                <w:webHidden/>
              </w:rPr>
              <w:fldChar w:fldCharType="separate"/>
            </w:r>
            <w:r>
              <w:rPr>
                <w:noProof/>
                <w:webHidden/>
              </w:rPr>
              <w:t>1</w:t>
            </w:r>
            <w:r>
              <w:rPr>
                <w:noProof/>
                <w:webHidden/>
              </w:rPr>
              <w:fldChar w:fldCharType="end"/>
            </w:r>
          </w:hyperlink>
        </w:p>
        <w:p w:rsidR="004C7EF1" w:rsidRDefault="004C7EF1">
          <w:pPr>
            <w:pStyle w:val="TOC2"/>
            <w:tabs>
              <w:tab w:val="right" w:leader="dot" w:pos="12950"/>
            </w:tabs>
            <w:rPr>
              <w:rFonts w:eastAsiaTheme="minorEastAsia"/>
              <w:noProof/>
            </w:rPr>
          </w:pPr>
          <w:hyperlink w:anchor="_Toc477531258" w:history="1">
            <w:r w:rsidRPr="00FE3E18">
              <w:rPr>
                <w:rStyle w:val="Hyperlink"/>
                <w:rFonts w:ascii="Segoe UI" w:eastAsia="Times New Roman" w:hAnsi="Segoe UI" w:cs="Segoe UI"/>
                <w:noProof/>
              </w:rPr>
              <w:t>Rough Outline</w:t>
            </w:r>
            <w:r>
              <w:rPr>
                <w:noProof/>
                <w:webHidden/>
              </w:rPr>
              <w:tab/>
            </w:r>
            <w:r>
              <w:rPr>
                <w:noProof/>
                <w:webHidden/>
              </w:rPr>
              <w:fldChar w:fldCharType="begin"/>
            </w:r>
            <w:r>
              <w:rPr>
                <w:noProof/>
                <w:webHidden/>
              </w:rPr>
              <w:instrText xml:space="preserve"> PAGEREF _Toc477531258 \h </w:instrText>
            </w:r>
            <w:r>
              <w:rPr>
                <w:noProof/>
                <w:webHidden/>
              </w:rPr>
            </w:r>
            <w:r>
              <w:rPr>
                <w:noProof/>
                <w:webHidden/>
              </w:rPr>
              <w:fldChar w:fldCharType="separate"/>
            </w:r>
            <w:r>
              <w:rPr>
                <w:noProof/>
                <w:webHidden/>
              </w:rPr>
              <w:t>1</w:t>
            </w:r>
            <w:r>
              <w:rPr>
                <w:noProof/>
                <w:webHidden/>
              </w:rPr>
              <w:fldChar w:fldCharType="end"/>
            </w:r>
          </w:hyperlink>
        </w:p>
        <w:p w:rsidR="004C7EF1" w:rsidRDefault="004C7EF1">
          <w:pPr>
            <w:pStyle w:val="TOC2"/>
            <w:tabs>
              <w:tab w:val="right" w:leader="dot" w:pos="12950"/>
            </w:tabs>
            <w:rPr>
              <w:rFonts w:eastAsiaTheme="minorEastAsia"/>
              <w:noProof/>
            </w:rPr>
          </w:pPr>
          <w:hyperlink w:anchor="_Toc477531259" w:history="1">
            <w:r w:rsidRPr="00FE3E18">
              <w:rPr>
                <w:rStyle w:val="Hyperlink"/>
                <w:rFonts w:ascii="Segoe UI" w:eastAsia="Times New Roman" w:hAnsi="Segoe UI" w:cs="Segoe UI"/>
                <w:noProof/>
              </w:rPr>
              <w:t>Key Takeaways</w:t>
            </w:r>
            <w:r>
              <w:rPr>
                <w:noProof/>
                <w:webHidden/>
              </w:rPr>
              <w:tab/>
            </w:r>
            <w:r>
              <w:rPr>
                <w:noProof/>
                <w:webHidden/>
              </w:rPr>
              <w:fldChar w:fldCharType="begin"/>
            </w:r>
            <w:r>
              <w:rPr>
                <w:noProof/>
                <w:webHidden/>
              </w:rPr>
              <w:instrText xml:space="preserve"> PAGEREF _Toc477531259 \h </w:instrText>
            </w:r>
            <w:r>
              <w:rPr>
                <w:noProof/>
                <w:webHidden/>
              </w:rPr>
            </w:r>
            <w:r>
              <w:rPr>
                <w:noProof/>
                <w:webHidden/>
              </w:rPr>
              <w:fldChar w:fldCharType="separate"/>
            </w:r>
            <w:r>
              <w:rPr>
                <w:noProof/>
                <w:webHidden/>
              </w:rPr>
              <w:t>2</w:t>
            </w:r>
            <w:r>
              <w:rPr>
                <w:noProof/>
                <w:webHidden/>
              </w:rPr>
              <w:fldChar w:fldCharType="end"/>
            </w:r>
          </w:hyperlink>
        </w:p>
        <w:p w:rsidR="004C7EF1" w:rsidRDefault="004C7EF1">
          <w:pPr>
            <w:pStyle w:val="TOC2"/>
            <w:tabs>
              <w:tab w:val="right" w:leader="dot" w:pos="12950"/>
            </w:tabs>
            <w:rPr>
              <w:rFonts w:eastAsiaTheme="minorEastAsia"/>
              <w:noProof/>
            </w:rPr>
          </w:pPr>
          <w:hyperlink w:anchor="_Toc477531260" w:history="1">
            <w:r w:rsidRPr="00FE3E18">
              <w:rPr>
                <w:rStyle w:val="Hyperlink"/>
                <w:rFonts w:ascii="Segoe UI" w:eastAsia="Times New Roman" w:hAnsi="Segoe UI" w:cs="Segoe UI"/>
                <w:noProof/>
              </w:rPr>
              <w:t>VS Configuration</w:t>
            </w:r>
            <w:r>
              <w:rPr>
                <w:noProof/>
                <w:webHidden/>
              </w:rPr>
              <w:tab/>
            </w:r>
            <w:r>
              <w:rPr>
                <w:noProof/>
                <w:webHidden/>
              </w:rPr>
              <w:fldChar w:fldCharType="begin"/>
            </w:r>
            <w:r>
              <w:rPr>
                <w:noProof/>
                <w:webHidden/>
              </w:rPr>
              <w:instrText xml:space="preserve"> PAGEREF _Toc477531260 \h </w:instrText>
            </w:r>
            <w:r>
              <w:rPr>
                <w:noProof/>
                <w:webHidden/>
              </w:rPr>
            </w:r>
            <w:r>
              <w:rPr>
                <w:noProof/>
                <w:webHidden/>
              </w:rPr>
              <w:fldChar w:fldCharType="separate"/>
            </w:r>
            <w:r>
              <w:rPr>
                <w:noProof/>
                <w:webHidden/>
              </w:rPr>
              <w:t>2</w:t>
            </w:r>
            <w:r>
              <w:rPr>
                <w:noProof/>
                <w:webHidden/>
              </w:rPr>
              <w:fldChar w:fldCharType="end"/>
            </w:r>
          </w:hyperlink>
        </w:p>
        <w:p w:rsidR="004C7EF1" w:rsidRDefault="004C7EF1">
          <w:pPr>
            <w:pStyle w:val="TOC3"/>
            <w:tabs>
              <w:tab w:val="right" w:leader="dot" w:pos="12950"/>
            </w:tabs>
            <w:rPr>
              <w:rFonts w:eastAsiaTheme="minorEastAsia"/>
              <w:noProof/>
            </w:rPr>
          </w:pPr>
          <w:hyperlink w:anchor="_Toc477531261" w:history="1">
            <w:r w:rsidRPr="00FE3E18">
              <w:rPr>
                <w:rStyle w:val="Hyperlink"/>
                <w:rFonts w:ascii="Segoe UI" w:eastAsia="Times New Roman" w:hAnsi="Segoe UI" w:cs="Segoe UI"/>
                <w:noProof/>
              </w:rPr>
              <w:t>Task 1: Reset demo repository</w:t>
            </w:r>
            <w:r>
              <w:rPr>
                <w:noProof/>
                <w:webHidden/>
              </w:rPr>
              <w:tab/>
            </w:r>
            <w:r>
              <w:rPr>
                <w:noProof/>
                <w:webHidden/>
              </w:rPr>
              <w:fldChar w:fldCharType="begin"/>
            </w:r>
            <w:r>
              <w:rPr>
                <w:noProof/>
                <w:webHidden/>
              </w:rPr>
              <w:instrText xml:space="preserve"> PAGEREF _Toc477531261 \h </w:instrText>
            </w:r>
            <w:r>
              <w:rPr>
                <w:noProof/>
                <w:webHidden/>
              </w:rPr>
            </w:r>
            <w:r>
              <w:rPr>
                <w:noProof/>
                <w:webHidden/>
              </w:rPr>
              <w:fldChar w:fldCharType="separate"/>
            </w:r>
            <w:r>
              <w:rPr>
                <w:noProof/>
                <w:webHidden/>
              </w:rPr>
              <w:t>2</w:t>
            </w:r>
            <w:r>
              <w:rPr>
                <w:noProof/>
                <w:webHidden/>
              </w:rPr>
              <w:fldChar w:fldCharType="end"/>
            </w:r>
          </w:hyperlink>
        </w:p>
        <w:p w:rsidR="004C7EF1" w:rsidRDefault="004C7EF1">
          <w:pPr>
            <w:pStyle w:val="TOC3"/>
            <w:tabs>
              <w:tab w:val="right" w:leader="dot" w:pos="12950"/>
            </w:tabs>
            <w:rPr>
              <w:rFonts w:eastAsiaTheme="minorEastAsia"/>
              <w:noProof/>
            </w:rPr>
          </w:pPr>
          <w:hyperlink w:anchor="_Toc477531262" w:history="1">
            <w:r w:rsidRPr="00FE3E18">
              <w:rPr>
                <w:rStyle w:val="Hyperlink"/>
                <w:rFonts w:ascii="Segoe UI" w:eastAsia="Times New Roman" w:hAnsi="Segoe UI" w:cs="Segoe UI"/>
                <w:noProof/>
              </w:rPr>
              <w:t>Task 2: Configure Visual Studio</w:t>
            </w:r>
            <w:r>
              <w:rPr>
                <w:noProof/>
                <w:webHidden/>
              </w:rPr>
              <w:tab/>
            </w:r>
            <w:r>
              <w:rPr>
                <w:noProof/>
                <w:webHidden/>
              </w:rPr>
              <w:fldChar w:fldCharType="begin"/>
            </w:r>
            <w:r>
              <w:rPr>
                <w:noProof/>
                <w:webHidden/>
              </w:rPr>
              <w:instrText xml:space="preserve"> PAGEREF _Toc477531262 \h </w:instrText>
            </w:r>
            <w:r>
              <w:rPr>
                <w:noProof/>
                <w:webHidden/>
              </w:rPr>
            </w:r>
            <w:r>
              <w:rPr>
                <w:noProof/>
                <w:webHidden/>
              </w:rPr>
              <w:fldChar w:fldCharType="separate"/>
            </w:r>
            <w:r>
              <w:rPr>
                <w:noProof/>
                <w:webHidden/>
              </w:rPr>
              <w:t>2</w:t>
            </w:r>
            <w:r>
              <w:rPr>
                <w:noProof/>
                <w:webHidden/>
              </w:rPr>
              <w:fldChar w:fldCharType="end"/>
            </w:r>
          </w:hyperlink>
        </w:p>
        <w:p w:rsidR="004C7EF1" w:rsidRDefault="004C7EF1">
          <w:pPr>
            <w:pStyle w:val="TOC3"/>
            <w:tabs>
              <w:tab w:val="right" w:leader="dot" w:pos="12950"/>
            </w:tabs>
            <w:rPr>
              <w:rFonts w:eastAsiaTheme="minorEastAsia"/>
              <w:noProof/>
            </w:rPr>
          </w:pPr>
          <w:hyperlink w:anchor="_Toc477531263" w:history="1">
            <w:r w:rsidRPr="00FE3E18">
              <w:rPr>
                <w:rStyle w:val="Hyperlink"/>
                <w:rFonts w:ascii="Segoe UI" w:eastAsia="Times New Roman" w:hAnsi="Segoe UI" w:cs="Segoe UI"/>
                <w:noProof/>
              </w:rPr>
              <w:t>Task 3: Reset databases</w:t>
            </w:r>
            <w:r>
              <w:rPr>
                <w:noProof/>
                <w:webHidden/>
              </w:rPr>
              <w:tab/>
            </w:r>
            <w:r>
              <w:rPr>
                <w:noProof/>
                <w:webHidden/>
              </w:rPr>
              <w:fldChar w:fldCharType="begin"/>
            </w:r>
            <w:r>
              <w:rPr>
                <w:noProof/>
                <w:webHidden/>
              </w:rPr>
              <w:instrText xml:space="preserve"> PAGEREF _Toc477531263 \h </w:instrText>
            </w:r>
            <w:r>
              <w:rPr>
                <w:noProof/>
                <w:webHidden/>
              </w:rPr>
            </w:r>
            <w:r>
              <w:rPr>
                <w:noProof/>
                <w:webHidden/>
              </w:rPr>
              <w:fldChar w:fldCharType="separate"/>
            </w:r>
            <w:r>
              <w:rPr>
                <w:noProof/>
                <w:webHidden/>
              </w:rPr>
              <w:t>3</w:t>
            </w:r>
            <w:r>
              <w:rPr>
                <w:noProof/>
                <w:webHidden/>
              </w:rPr>
              <w:fldChar w:fldCharType="end"/>
            </w:r>
          </w:hyperlink>
        </w:p>
        <w:p w:rsidR="004C7EF1" w:rsidRDefault="004C7EF1">
          <w:pPr>
            <w:pStyle w:val="TOC2"/>
            <w:tabs>
              <w:tab w:val="right" w:leader="dot" w:pos="12950"/>
            </w:tabs>
            <w:rPr>
              <w:rFonts w:eastAsiaTheme="minorEastAsia"/>
              <w:noProof/>
            </w:rPr>
          </w:pPr>
          <w:hyperlink w:anchor="_Toc477531264" w:history="1">
            <w:r w:rsidRPr="00FE3E18">
              <w:rPr>
                <w:rStyle w:val="Hyperlink"/>
                <w:rFonts w:ascii="Segoe UI" w:eastAsia="Times New Roman" w:hAnsi="Segoe UI" w:cs="Segoe UI"/>
                <w:noProof/>
              </w:rPr>
              <w:t>Demo</w:t>
            </w:r>
            <w:r>
              <w:rPr>
                <w:noProof/>
                <w:webHidden/>
              </w:rPr>
              <w:tab/>
            </w:r>
            <w:r>
              <w:rPr>
                <w:noProof/>
                <w:webHidden/>
              </w:rPr>
              <w:fldChar w:fldCharType="begin"/>
            </w:r>
            <w:r>
              <w:rPr>
                <w:noProof/>
                <w:webHidden/>
              </w:rPr>
              <w:instrText xml:space="preserve"> PAGEREF _Toc477531264 \h </w:instrText>
            </w:r>
            <w:r>
              <w:rPr>
                <w:noProof/>
                <w:webHidden/>
              </w:rPr>
            </w:r>
            <w:r>
              <w:rPr>
                <w:noProof/>
                <w:webHidden/>
              </w:rPr>
              <w:fldChar w:fldCharType="separate"/>
            </w:r>
            <w:r>
              <w:rPr>
                <w:noProof/>
                <w:webHidden/>
              </w:rPr>
              <w:t>4</w:t>
            </w:r>
            <w:r>
              <w:rPr>
                <w:noProof/>
                <w:webHidden/>
              </w:rPr>
              <w:fldChar w:fldCharType="end"/>
            </w:r>
          </w:hyperlink>
        </w:p>
        <w:p w:rsidR="004C7EF1" w:rsidRDefault="004C7EF1">
          <w:r>
            <w:rPr>
              <w:b/>
              <w:bCs/>
              <w:noProof/>
            </w:rPr>
            <w:fldChar w:fldCharType="end"/>
          </w:r>
        </w:p>
      </w:sdtContent>
    </w:sdt>
    <w:p w:rsidR="004C7EF1" w:rsidRDefault="004C7EF1" w:rsidP="00E72937">
      <w:pPr>
        <w:pBdr>
          <w:bottom w:val="single" w:sz="6" w:space="4" w:color="EAECEF"/>
        </w:pBdr>
        <w:spacing w:before="100" w:beforeAutospacing="1" w:after="240" w:line="240" w:lineRule="auto"/>
        <w:jc w:val="center"/>
        <w:outlineLvl w:val="0"/>
        <w:rPr>
          <w:rFonts w:ascii="Segoe UI" w:eastAsia="Times New Roman" w:hAnsi="Segoe UI" w:cs="Segoe UI"/>
          <w:b/>
          <w:bCs/>
          <w:color w:val="24292E"/>
          <w:kern w:val="36"/>
          <w:sz w:val="48"/>
          <w:szCs w:val="48"/>
        </w:rPr>
      </w:pPr>
    </w:p>
    <w:p w:rsidR="00E72937" w:rsidRPr="00E72937" w:rsidRDefault="00E72937" w:rsidP="00E72937">
      <w:pPr>
        <w:pBdr>
          <w:bottom w:val="single" w:sz="6" w:space="4" w:color="EAECEF"/>
        </w:pBdr>
        <w:spacing w:before="100" w:beforeAutospacing="1" w:after="240" w:line="240" w:lineRule="auto"/>
        <w:jc w:val="center"/>
        <w:outlineLvl w:val="0"/>
        <w:rPr>
          <w:rFonts w:ascii="Segoe UI" w:eastAsia="Times New Roman" w:hAnsi="Segoe UI" w:cs="Segoe UI"/>
          <w:b/>
          <w:bCs/>
          <w:color w:val="24292E"/>
          <w:kern w:val="36"/>
          <w:sz w:val="48"/>
          <w:szCs w:val="48"/>
        </w:rPr>
      </w:pPr>
      <w:bookmarkStart w:id="1" w:name="_Toc477531254"/>
      <w:proofErr w:type="spellStart"/>
      <w:r w:rsidRPr="00E72937">
        <w:rPr>
          <w:rFonts w:ascii="Segoe UI" w:eastAsia="Times New Roman" w:hAnsi="Segoe UI" w:cs="Segoe UI"/>
          <w:b/>
          <w:bCs/>
          <w:color w:val="24292E"/>
          <w:kern w:val="36"/>
          <w:sz w:val="48"/>
          <w:szCs w:val="48"/>
        </w:rPr>
        <w:t>Redgate</w:t>
      </w:r>
      <w:proofErr w:type="spellEnd"/>
      <w:r w:rsidRPr="00E72937">
        <w:rPr>
          <w:rFonts w:ascii="Segoe UI" w:eastAsia="Times New Roman" w:hAnsi="Segoe UI" w:cs="Segoe UI"/>
          <w:b/>
          <w:bCs/>
          <w:color w:val="24292E"/>
          <w:kern w:val="36"/>
          <w:sz w:val="48"/>
          <w:szCs w:val="48"/>
        </w:rPr>
        <w:t xml:space="preserve"> and Visual Studio 2017</w:t>
      </w:r>
      <w:bookmarkEnd w:id="1"/>
    </w:p>
    <w:p w:rsidR="00E72937" w:rsidRPr="00E72937" w:rsidRDefault="00E72937" w:rsidP="00E72937">
      <w:pPr>
        <w:spacing w:after="240" w:line="240" w:lineRule="auto"/>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8290560" cy="5181600"/>
            <wp:effectExtent l="0" t="0" r="0" b="0"/>
            <wp:docPr id="24" name="Picture 24" descr="https://github.com/Microsoft/VisualStudio2017Launch_KeynoteDemos/raw/master/Redgate%20and%20Visual%20Studio%202017/media/ReadyRoll.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icrosoft/VisualStudio2017Launch_KeynoteDemos/raw/master/Redgate%20and%20Visual%20Studio%202017/media/ReadyRoll.jp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90560" cy="5181600"/>
                    </a:xfrm>
                    <a:prstGeom prst="rect">
                      <a:avLst/>
                    </a:prstGeom>
                    <a:noFill/>
                    <a:ln>
                      <a:noFill/>
                    </a:ln>
                  </pic:spPr>
                </pic:pic>
              </a:graphicData>
            </a:graphic>
          </wp:inline>
        </w:drawing>
      </w:r>
    </w:p>
    <w:p w:rsidR="00E72937" w:rsidRDefault="00E72937" w:rsidP="00E72937">
      <w:pPr>
        <w:pBdr>
          <w:bottom w:val="single" w:sz="6" w:space="4" w:color="EAECEF"/>
        </w:pBdr>
        <w:spacing w:before="360" w:after="240" w:line="240" w:lineRule="auto"/>
        <w:outlineLvl w:val="1"/>
        <w:rPr>
          <w:rFonts w:ascii="Segoe UI" w:eastAsia="Times New Roman" w:hAnsi="Segoe UI" w:cs="Segoe UI"/>
          <w:b/>
          <w:bCs/>
          <w:color w:val="24292E"/>
          <w:sz w:val="36"/>
          <w:szCs w:val="36"/>
        </w:rPr>
      </w:pPr>
    </w:p>
    <w:p w:rsidR="00E72937" w:rsidRDefault="00E72937" w:rsidP="00E72937">
      <w:pPr>
        <w:pBdr>
          <w:bottom w:val="single" w:sz="6" w:space="4" w:color="EAECEF"/>
        </w:pBdr>
        <w:spacing w:before="360" w:after="240" w:line="240" w:lineRule="auto"/>
        <w:outlineLvl w:val="1"/>
        <w:rPr>
          <w:rFonts w:ascii="Segoe UI" w:eastAsia="Times New Roman" w:hAnsi="Segoe UI" w:cs="Segoe UI"/>
          <w:color w:val="24292E"/>
          <w:sz w:val="24"/>
          <w:szCs w:val="24"/>
        </w:rPr>
      </w:pPr>
      <w:bookmarkStart w:id="2" w:name="_Toc477531255"/>
      <w:r>
        <w:rPr>
          <w:rFonts w:ascii="Segoe UI" w:eastAsia="Times New Roman" w:hAnsi="Segoe UI" w:cs="Segoe UI"/>
          <w:color w:val="24292E"/>
          <w:sz w:val="24"/>
          <w:szCs w:val="24"/>
        </w:rPr>
        <w:t xml:space="preserve">The </w:t>
      </w:r>
      <w:r w:rsidRPr="00E72937">
        <w:rPr>
          <w:rFonts w:ascii="Segoe UI" w:eastAsia="Times New Roman" w:hAnsi="Segoe UI" w:cs="Segoe UI"/>
          <w:color w:val="24292E"/>
          <w:sz w:val="24"/>
          <w:szCs w:val="24"/>
        </w:rPr>
        <w:t>demo</w:t>
      </w:r>
      <w:r>
        <w:rPr>
          <w:rFonts w:ascii="Segoe UI" w:eastAsia="Times New Roman" w:hAnsi="Segoe UI" w:cs="Segoe UI"/>
          <w:color w:val="24292E"/>
          <w:sz w:val="24"/>
          <w:szCs w:val="24"/>
        </w:rPr>
        <w:t xml:space="preserve"> video can be watched </w:t>
      </w:r>
      <w:hyperlink r:id="rId8" w:anchor="time=1h54m38s" w:history="1">
        <w:r w:rsidRPr="00E72937">
          <w:rPr>
            <w:rStyle w:val="Hyperlink"/>
            <w:rFonts w:ascii="Segoe UI" w:eastAsia="Times New Roman" w:hAnsi="Segoe UI" w:cs="Segoe UI"/>
            <w:sz w:val="24"/>
            <w:szCs w:val="24"/>
          </w:rPr>
          <w:t>here</w:t>
        </w:r>
      </w:hyperlink>
      <w:r>
        <w:rPr>
          <w:rFonts w:ascii="Segoe UI" w:eastAsia="Times New Roman" w:hAnsi="Segoe UI" w:cs="Segoe UI"/>
          <w:color w:val="24292E"/>
          <w:sz w:val="24"/>
          <w:szCs w:val="24"/>
        </w:rPr>
        <w:t xml:space="preserve"> .</w:t>
      </w:r>
      <w:bookmarkEnd w:id="2"/>
    </w:p>
    <w:p w:rsidR="00E72937" w:rsidRPr="00E72937" w:rsidRDefault="00E72937" w:rsidP="00E72937">
      <w:pPr>
        <w:pBdr>
          <w:bottom w:val="single" w:sz="6" w:space="4" w:color="EAECEF"/>
        </w:pBdr>
        <w:spacing w:before="360" w:after="240" w:line="240" w:lineRule="auto"/>
        <w:outlineLvl w:val="1"/>
        <w:rPr>
          <w:rFonts w:ascii="Segoe UI" w:eastAsia="Times New Roman" w:hAnsi="Segoe UI" w:cs="Segoe UI"/>
          <w:bCs/>
          <w:color w:val="24292E"/>
          <w:sz w:val="36"/>
          <w:szCs w:val="36"/>
        </w:rPr>
      </w:pPr>
      <w:bookmarkStart w:id="3" w:name="_Toc477531256"/>
      <w:r>
        <w:rPr>
          <w:rFonts w:ascii="Segoe UI" w:eastAsia="Times New Roman" w:hAnsi="Segoe UI" w:cs="Segoe UI"/>
          <w:color w:val="24292E"/>
          <w:sz w:val="24"/>
          <w:szCs w:val="24"/>
        </w:rPr>
        <w:t xml:space="preserve">The demo source code can be downloaded from </w:t>
      </w:r>
      <w:hyperlink r:id="rId9" w:history="1">
        <w:r w:rsidRPr="00E72937">
          <w:rPr>
            <w:rStyle w:val="Hyperlink"/>
            <w:rFonts w:ascii="Segoe UI" w:eastAsia="Times New Roman" w:hAnsi="Segoe UI" w:cs="Segoe UI"/>
            <w:sz w:val="24"/>
            <w:szCs w:val="24"/>
          </w:rPr>
          <w:t>here</w:t>
        </w:r>
      </w:hyperlink>
      <w:r>
        <w:rPr>
          <w:rFonts w:ascii="Segoe UI" w:eastAsia="Times New Roman" w:hAnsi="Segoe UI" w:cs="Segoe UI"/>
          <w:color w:val="24292E"/>
          <w:sz w:val="24"/>
          <w:szCs w:val="24"/>
        </w:rPr>
        <w:t xml:space="preserve"> .</w:t>
      </w:r>
      <w:bookmarkEnd w:id="3"/>
    </w:p>
    <w:p w:rsidR="00E72937" w:rsidRDefault="00E72937" w:rsidP="00E72937">
      <w:pPr>
        <w:pBdr>
          <w:bottom w:val="single" w:sz="6" w:space="4" w:color="EAECEF"/>
        </w:pBdr>
        <w:spacing w:before="360" w:after="240" w:line="240" w:lineRule="auto"/>
        <w:outlineLvl w:val="1"/>
        <w:rPr>
          <w:rFonts w:ascii="Segoe UI" w:eastAsia="Times New Roman" w:hAnsi="Segoe UI" w:cs="Segoe UI"/>
          <w:b/>
          <w:bCs/>
          <w:color w:val="24292E"/>
          <w:sz w:val="36"/>
          <w:szCs w:val="36"/>
        </w:rPr>
      </w:pPr>
    </w:p>
    <w:p w:rsidR="00E72937" w:rsidRPr="00E72937" w:rsidRDefault="00E72937" w:rsidP="00E7293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4" w:name="_Toc477531257"/>
      <w:r w:rsidRPr="00E72937">
        <w:rPr>
          <w:rFonts w:ascii="Segoe UI" w:eastAsia="Times New Roman" w:hAnsi="Segoe UI" w:cs="Segoe UI"/>
          <w:b/>
          <w:bCs/>
          <w:color w:val="24292E"/>
          <w:sz w:val="36"/>
          <w:szCs w:val="36"/>
        </w:rPr>
        <w:t>Demo Overview</w:t>
      </w:r>
      <w:bookmarkEnd w:id="4"/>
    </w:p>
    <w:p w:rsidR="00E72937" w:rsidRPr="00E72937" w:rsidRDefault="00E72937" w:rsidP="00E72937">
      <w:pPr>
        <w:spacing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In this demo, Donovan Brown, will show:</w:t>
      </w:r>
    </w:p>
    <w:p w:rsidR="00E72937" w:rsidRPr="00E72937" w:rsidRDefault="00E72937" w:rsidP="00E72937">
      <w:pPr>
        <w:spacing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High-level flow</w:t>
      </w:r>
    </w:p>
    <w:p w:rsidR="00E72937" w:rsidRPr="00E72937" w:rsidRDefault="00E72937" w:rsidP="00E72937">
      <w:pPr>
        <w:numPr>
          <w:ilvl w:val="0"/>
          <w:numId w:val="1"/>
        </w:numPr>
        <w:spacing w:before="240" w:after="240" w:line="240" w:lineRule="auto"/>
        <w:rPr>
          <w:rFonts w:ascii="Segoe UI" w:eastAsia="Times New Roman" w:hAnsi="Segoe UI" w:cs="Segoe UI"/>
          <w:color w:val="24292E"/>
          <w:sz w:val="24"/>
          <w:szCs w:val="24"/>
        </w:rPr>
      </w:pP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Data Tools now available for FREE to all VSE users (in the VSE installer)</w:t>
      </w:r>
    </w:p>
    <w:p w:rsidR="00E72937" w:rsidRPr="00E72937" w:rsidRDefault="00E72937" w:rsidP="00E72937">
      <w:pPr>
        <w:numPr>
          <w:ilvl w:val="0"/>
          <w:numId w:val="1"/>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lastRenderedPageBreak/>
        <w:t xml:space="preserve">Don’t let your database slow down your releases, develop and deploy your application and your database side-by-side in existing MS tools (VS, TFS/VSTS) using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ReadyRoll</w:t>
      </w:r>
      <w:proofErr w:type="spellEnd"/>
    </w:p>
    <w:p w:rsidR="00E72937" w:rsidRPr="00E72937" w:rsidRDefault="00E72937" w:rsidP="00E72937">
      <w:pPr>
        <w:numPr>
          <w:ilvl w:val="0"/>
          <w:numId w:val="1"/>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Migrations shifts the creation of the database deployment script as far left as possible so that it can be reviewed and tested early (more control over deployments)</w:t>
      </w:r>
    </w:p>
    <w:p w:rsidR="00E72937" w:rsidRPr="00E72937" w:rsidRDefault="00E72937" w:rsidP="00E72937">
      <w:pPr>
        <w:numPr>
          <w:ilvl w:val="0"/>
          <w:numId w:val="1"/>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SQL Prompt makes writing SQL code easier and smarter</w:t>
      </w:r>
    </w:p>
    <w:p w:rsidR="00E72937" w:rsidRPr="00E72937" w:rsidRDefault="00E72937" w:rsidP="00E7293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5" w:name="_Toc477531258"/>
      <w:r w:rsidRPr="00E72937">
        <w:rPr>
          <w:rFonts w:ascii="Segoe UI" w:eastAsia="Times New Roman" w:hAnsi="Segoe UI" w:cs="Segoe UI"/>
          <w:b/>
          <w:bCs/>
          <w:color w:val="24292E"/>
          <w:sz w:val="36"/>
          <w:szCs w:val="36"/>
        </w:rPr>
        <w:t>Rough Outline</w:t>
      </w:r>
      <w:bookmarkEnd w:id="5"/>
    </w:p>
    <w:p w:rsidR="00E72937" w:rsidRPr="00E72937" w:rsidRDefault="00E72937" w:rsidP="00E72937">
      <w:pPr>
        <w:spacing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 xml:space="preserve">Three of </w:t>
      </w:r>
      <w:proofErr w:type="spellStart"/>
      <w:r w:rsidRPr="00E72937">
        <w:rPr>
          <w:rFonts w:ascii="Segoe UI" w:eastAsia="Times New Roman" w:hAnsi="Segoe UI" w:cs="Segoe UI"/>
          <w:color w:val="24292E"/>
          <w:sz w:val="24"/>
          <w:szCs w:val="24"/>
        </w:rPr>
        <w:t>Redgate’s</w:t>
      </w:r>
      <w:proofErr w:type="spellEnd"/>
      <w:r w:rsidRPr="00E72937">
        <w:rPr>
          <w:rFonts w:ascii="Segoe UI" w:eastAsia="Times New Roman" w:hAnsi="Segoe UI" w:cs="Segoe UI"/>
          <w:color w:val="24292E"/>
          <w:sz w:val="24"/>
          <w:szCs w:val="24"/>
        </w:rPr>
        <w:t xml:space="preserve"> tools are now available to install in Visual Studio Enterprise –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ReadyRoll</w:t>
      </w:r>
      <w:proofErr w:type="spellEnd"/>
      <w:r w:rsidRPr="00E72937">
        <w:rPr>
          <w:rFonts w:ascii="Segoe UI" w:eastAsia="Times New Roman" w:hAnsi="Segoe UI" w:cs="Segoe UI"/>
          <w:color w:val="24292E"/>
          <w:sz w:val="24"/>
          <w:szCs w:val="24"/>
        </w:rPr>
        <w:t xml:space="preserve"> Core,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SQL Prompt Core, and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SQL Search.</w:t>
      </w:r>
    </w:p>
    <w:p w:rsidR="00E72937" w:rsidRPr="00E72937" w:rsidRDefault="00E72937" w:rsidP="00E72937">
      <w:pPr>
        <w:spacing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 xml:space="preserve">Now that BikeSharing360 has been live for a while, we want to start thinking about maintenance of our bikes –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ReadyRoll</w:t>
      </w:r>
      <w:proofErr w:type="spellEnd"/>
      <w:r w:rsidRPr="00E72937">
        <w:rPr>
          <w:rFonts w:ascii="Segoe UI" w:eastAsia="Times New Roman" w:hAnsi="Segoe UI" w:cs="Segoe UI"/>
          <w:color w:val="24292E"/>
          <w:sz w:val="24"/>
          <w:szCs w:val="24"/>
        </w:rPr>
        <w:t xml:space="preserve"> makes it easy to make and deploy these changes. We’ll add a column to the bikes table that lists the last date that a bike was serviced. We’ll use VSTS to add these changes to source control, showing how easy it is to make these deployments and show a preview of what changes will be made.</w:t>
      </w:r>
    </w:p>
    <w:p w:rsidR="00E72937" w:rsidRPr="00E72937" w:rsidRDefault="00E72937" w:rsidP="00E7293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6" w:name="_Toc477531259"/>
      <w:r w:rsidRPr="00E72937">
        <w:rPr>
          <w:rFonts w:ascii="Segoe UI" w:eastAsia="Times New Roman" w:hAnsi="Segoe UI" w:cs="Segoe UI"/>
          <w:b/>
          <w:bCs/>
          <w:color w:val="24292E"/>
          <w:sz w:val="36"/>
          <w:szCs w:val="36"/>
        </w:rPr>
        <w:t>Key Takeaways</w:t>
      </w:r>
      <w:bookmarkEnd w:id="6"/>
    </w:p>
    <w:p w:rsidR="00E72937" w:rsidRPr="00E72937" w:rsidRDefault="00E72937" w:rsidP="00E72937">
      <w:pPr>
        <w:numPr>
          <w:ilvl w:val="0"/>
          <w:numId w:val="2"/>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 xml:space="preserve">Don’t let your database slow down your releases, develop and deploy your application and your database side-by-side in existing MS tools (VS, TFS/VSTS) using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ReadyRoll</w:t>
      </w:r>
      <w:proofErr w:type="spellEnd"/>
      <w:r w:rsidRPr="00E72937">
        <w:rPr>
          <w:rFonts w:ascii="Segoe UI" w:eastAsia="Times New Roman" w:hAnsi="Segoe UI" w:cs="Segoe UI"/>
          <w:color w:val="24292E"/>
          <w:sz w:val="24"/>
          <w:szCs w:val="24"/>
        </w:rPr>
        <w:t>.</w:t>
      </w:r>
    </w:p>
    <w:p w:rsidR="00E72937" w:rsidRPr="00E72937" w:rsidRDefault="00E72937" w:rsidP="00E72937">
      <w:pPr>
        <w:numPr>
          <w:ilvl w:val="0"/>
          <w:numId w:val="2"/>
        </w:numPr>
        <w:spacing w:before="240" w:after="240" w:line="240" w:lineRule="auto"/>
        <w:rPr>
          <w:rFonts w:ascii="Segoe UI" w:eastAsia="Times New Roman" w:hAnsi="Segoe UI" w:cs="Segoe UI"/>
          <w:color w:val="24292E"/>
          <w:sz w:val="24"/>
          <w:szCs w:val="24"/>
        </w:rPr>
      </w:pPr>
      <w:proofErr w:type="spellStart"/>
      <w:r w:rsidRPr="00E72937">
        <w:rPr>
          <w:rFonts w:ascii="Segoe UI" w:eastAsia="Times New Roman" w:hAnsi="Segoe UI" w:cs="Segoe UI"/>
          <w:color w:val="24292E"/>
          <w:sz w:val="24"/>
          <w:szCs w:val="24"/>
        </w:rPr>
        <w:t>ReadyRoll</w:t>
      </w:r>
      <w:proofErr w:type="spellEnd"/>
      <w:r w:rsidRPr="00E72937">
        <w:rPr>
          <w:rFonts w:ascii="Segoe UI" w:eastAsia="Times New Roman" w:hAnsi="Segoe UI" w:cs="Segoe UI"/>
          <w:color w:val="24292E"/>
          <w:sz w:val="24"/>
          <w:szCs w:val="24"/>
        </w:rPr>
        <w:t xml:space="preserve"> is an alternative to SSDT Database Projects that allows developers to have more control over the end database deployment script. </w:t>
      </w:r>
      <w:proofErr w:type="spellStart"/>
      <w:r w:rsidRPr="00E72937">
        <w:rPr>
          <w:rFonts w:ascii="Segoe UI" w:eastAsia="Times New Roman" w:hAnsi="Segoe UI" w:cs="Segoe UI"/>
          <w:color w:val="24292E"/>
          <w:sz w:val="24"/>
          <w:szCs w:val="24"/>
        </w:rPr>
        <w:t>ReadyRoll</w:t>
      </w:r>
      <w:proofErr w:type="spellEnd"/>
      <w:r w:rsidRPr="00E72937">
        <w:rPr>
          <w:rFonts w:ascii="Segoe UI" w:eastAsia="Times New Roman" w:hAnsi="Segoe UI" w:cs="Segoe UI"/>
          <w:color w:val="24292E"/>
          <w:sz w:val="24"/>
          <w:szCs w:val="24"/>
        </w:rPr>
        <w:t xml:space="preserve"> is a migrations-driven approach which shifts the creation of the database deployment script left so that it can be source controlled and tested early for fast feedback. This gives developers more control over exactly how database changes will be deployed to the different environments.</w:t>
      </w:r>
    </w:p>
    <w:p w:rsidR="00E72937" w:rsidRPr="00E72937" w:rsidRDefault="00E72937" w:rsidP="00E72937">
      <w:pPr>
        <w:numPr>
          <w:ilvl w:val="0"/>
          <w:numId w:val="2"/>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SQL Prompt makes writing SQL code easier and smarter</w:t>
      </w:r>
    </w:p>
    <w:p w:rsidR="00E72937" w:rsidRPr="00E72937" w:rsidRDefault="00E72937" w:rsidP="00E7293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7" w:name="_Toc477531260"/>
      <w:r w:rsidRPr="00E72937">
        <w:rPr>
          <w:rFonts w:ascii="Segoe UI" w:eastAsia="Times New Roman" w:hAnsi="Segoe UI" w:cs="Segoe UI"/>
          <w:b/>
          <w:bCs/>
          <w:color w:val="24292E"/>
          <w:sz w:val="36"/>
          <w:szCs w:val="36"/>
        </w:rPr>
        <w:t>VS Configuration</w:t>
      </w:r>
      <w:bookmarkEnd w:id="7"/>
    </w:p>
    <w:p w:rsidR="00E72937" w:rsidRPr="00E72937" w:rsidRDefault="00E72937" w:rsidP="00E72937">
      <w:pPr>
        <w:spacing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 xml:space="preserve">Install Visual Studio 2017 RC by selecting the “Data storage and processing workload” and making sure that all three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tools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ReadyRoll</w:t>
      </w:r>
      <w:proofErr w:type="spellEnd"/>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SQL Prompt, and </w:t>
      </w:r>
      <w:proofErr w:type="spellStart"/>
      <w:r w:rsidRPr="00E72937">
        <w:rPr>
          <w:rFonts w:ascii="Segoe UI" w:eastAsia="Times New Roman" w:hAnsi="Segoe UI" w:cs="Segoe UI"/>
          <w:color w:val="24292E"/>
          <w:sz w:val="24"/>
          <w:szCs w:val="24"/>
        </w:rPr>
        <w:t>Redgate</w:t>
      </w:r>
      <w:proofErr w:type="spellEnd"/>
      <w:r w:rsidRPr="00E72937">
        <w:rPr>
          <w:rFonts w:ascii="Segoe UI" w:eastAsia="Times New Roman" w:hAnsi="Segoe UI" w:cs="Segoe UI"/>
          <w:color w:val="24292E"/>
          <w:sz w:val="24"/>
          <w:szCs w:val="24"/>
        </w:rPr>
        <w:t xml:space="preserve"> SQL Search) are checked.</w:t>
      </w:r>
    </w:p>
    <w:p w:rsidR="00E72937" w:rsidRPr="00E72937" w:rsidRDefault="00E72937" w:rsidP="00E72937">
      <w:pPr>
        <w:spacing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Open Visual Studio and sign in.</w:t>
      </w:r>
    </w:p>
    <w:p w:rsidR="00E72937" w:rsidRPr="00E72937" w:rsidRDefault="00E72937" w:rsidP="00E72937">
      <w:pPr>
        <w:spacing w:before="360" w:after="240" w:line="240" w:lineRule="auto"/>
        <w:outlineLvl w:val="2"/>
        <w:rPr>
          <w:rFonts w:ascii="Segoe UI" w:eastAsia="Times New Roman" w:hAnsi="Segoe UI" w:cs="Segoe UI"/>
          <w:b/>
          <w:bCs/>
          <w:color w:val="24292E"/>
          <w:sz w:val="30"/>
          <w:szCs w:val="30"/>
        </w:rPr>
      </w:pPr>
      <w:bookmarkStart w:id="8" w:name="_Toc477531261"/>
      <w:r w:rsidRPr="00E72937">
        <w:rPr>
          <w:rFonts w:ascii="Segoe UI" w:eastAsia="Times New Roman" w:hAnsi="Segoe UI" w:cs="Segoe UI"/>
          <w:b/>
          <w:bCs/>
          <w:color w:val="24292E"/>
          <w:sz w:val="30"/>
          <w:szCs w:val="30"/>
        </w:rPr>
        <w:t>Task 1: Reset demo repository</w:t>
      </w:r>
      <w:bookmarkEnd w:id="8"/>
    </w:p>
    <w:p w:rsidR="00E72937" w:rsidRPr="00E72937" w:rsidRDefault="00E72937" w:rsidP="00E72937">
      <w:pPr>
        <w:numPr>
          <w:ilvl w:val="0"/>
          <w:numId w:val="3"/>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Open the command prompt or PowerShell</w:t>
      </w:r>
    </w:p>
    <w:p w:rsidR="00E72937" w:rsidRPr="00E72937" w:rsidRDefault="00E72937" w:rsidP="00E72937">
      <w:pPr>
        <w:numPr>
          <w:ilvl w:val="0"/>
          <w:numId w:val="3"/>
        </w:numPr>
        <w:spacing w:before="240" w:after="240" w:line="240" w:lineRule="auto"/>
        <w:rPr>
          <w:rFonts w:ascii="Segoe UI" w:eastAsia="Times New Roman" w:hAnsi="Segoe UI" w:cs="Segoe UI"/>
          <w:color w:val="24292E"/>
          <w:sz w:val="24"/>
          <w:szCs w:val="24"/>
        </w:rPr>
      </w:pPr>
      <w:proofErr w:type="spellStart"/>
      <w:r w:rsidRPr="00E72937">
        <w:rPr>
          <w:rFonts w:ascii="Segoe UI" w:eastAsia="Times New Roman" w:hAnsi="Segoe UI" w:cs="Segoe UI"/>
          <w:color w:val="24292E"/>
          <w:sz w:val="24"/>
          <w:szCs w:val="24"/>
        </w:rPr>
        <w:t>git</w:t>
      </w:r>
      <w:proofErr w:type="spellEnd"/>
      <w:r w:rsidRPr="00E72937">
        <w:rPr>
          <w:rFonts w:ascii="Segoe UI" w:eastAsia="Times New Roman" w:hAnsi="Segoe UI" w:cs="Segoe UI"/>
          <w:color w:val="24292E"/>
          <w:sz w:val="24"/>
          <w:szCs w:val="24"/>
        </w:rPr>
        <w:t xml:space="preserve"> clone </w:t>
      </w:r>
      <w:hyperlink r:id="rId10" w:history="1">
        <w:r w:rsidRPr="00E72937">
          <w:rPr>
            <w:rFonts w:ascii="Segoe UI" w:eastAsia="Times New Roman" w:hAnsi="Segoe UI" w:cs="Segoe UI"/>
            <w:color w:val="0366D6"/>
            <w:sz w:val="24"/>
            <w:szCs w:val="24"/>
            <w:u w:val="single"/>
          </w:rPr>
          <w:t>https://github.com/abelsquidhead/VS2017VSTSKeynoteDemo</w:t>
        </w:r>
      </w:hyperlink>
    </w:p>
    <w:p w:rsidR="00E72937" w:rsidRPr="00E72937" w:rsidRDefault="00E72937" w:rsidP="00E72937">
      <w:pPr>
        <w:numPr>
          <w:ilvl w:val="0"/>
          <w:numId w:val="3"/>
        </w:numPr>
        <w:spacing w:before="240" w:after="240" w:line="240" w:lineRule="auto"/>
        <w:rPr>
          <w:rFonts w:ascii="Segoe UI" w:eastAsia="Times New Roman" w:hAnsi="Segoe UI" w:cs="Segoe UI"/>
          <w:color w:val="24292E"/>
          <w:sz w:val="24"/>
          <w:szCs w:val="24"/>
        </w:rPr>
      </w:pPr>
      <w:proofErr w:type="spellStart"/>
      <w:r w:rsidRPr="00E72937">
        <w:rPr>
          <w:rFonts w:ascii="Segoe UI" w:eastAsia="Times New Roman" w:hAnsi="Segoe UI" w:cs="Segoe UI"/>
          <w:color w:val="24292E"/>
          <w:sz w:val="24"/>
          <w:szCs w:val="24"/>
        </w:rPr>
        <w:t>git</w:t>
      </w:r>
      <w:proofErr w:type="spellEnd"/>
      <w:r w:rsidRPr="00E72937">
        <w:rPr>
          <w:rFonts w:ascii="Segoe UI" w:eastAsia="Times New Roman" w:hAnsi="Segoe UI" w:cs="Segoe UI"/>
          <w:color w:val="24292E"/>
          <w:sz w:val="24"/>
          <w:szCs w:val="24"/>
        </w:rPr>
        <w:t xml:space="preserve"> push origin +5a5d</w:t>
      </w:r>
      <w:proofErr w:type="gramStart"/>
      <w:r w:rsidRPr="00E72937">
        <w:rPr>
          <w:rFonts w:ascii="Segoe UI" w:eastAsia="Times New Roman" w:hAnsi="Segoe UI" w:cs="Segoe UI"/>
          <w:color w:val="24292E"/>
          <w:sz w:val="24"/>
          <w:szCs w:val="24"/>
        </w:rPr>
        <w:t>6:master</w:t>
      </w:r>
      <w:proofErr w:type="gramEnd"/>
      <w:r w:rsidRPr="00E72937">
        <w:rPr>
          <w:rFonts w:ascii="Segoe UI" w:eastAsia="Times New Roman" w:hAnsi="Segoe UI" w:cs="Segoe UI"/>
          <w:color w:val="24292E"/>
          <w:sz w:val="24"/>
          <w:szCs w:val="24"/>
        </w:rPr>
        <w:t xml:space="preserve"> (please use the hash in </w:t>
      </w:r>
      <w:proofErr w:type="spellStart"/>
      <w:r w:rsidRPr="00E72937">
        <w:rPr>
          <w:rFonts w:ascii="Segoe UI" w:eastAsia="Times New Roman" w:hAnsi="Segoe UI" w:cs="Segoe UI"/>
          <w:color w:val="24292E"/>
          <w:sz w:val="24"/>
          <w:szCs w:val="24"/>
        </w:rPr>
        <w:t>git</w:t>
      </w:r>
      <w:proofErr w:type="spellEnd"/>
      <w:r w:rsidRPr="00E72937">
        <w:rPr>
          <w:rFonts w:ascii="Segoe UI" w:eastAsia="Times New Roman" w:hAnsi="Segoe UI" w:cs="Segoe UI"/>
          <w:color w:val="24292E"/>
          <w:sz w:val="24"/>
          <w:szCs w:val="24"/>
        </w:rPr>
        <w:t xml:space="preserve"> before you made your changes)</w:t>
      </w:r>
    </w:p>
    <w:p w:rsidR="00E72937" w:rsidRPr="00E72937" w:rsidRDefault="00E72937" w:rsidP="00E72937">
      <w:pPr>
        <w:numPr>
          <w:ilvl w:val="0"/>
          <w:numId w:val="3"/>
        </w:numPr>
        <w:spacing w:before="240" w:after="240" w:line="240" w:lineRule="auto"/>
        <w:rPr>
          <w:rFonts w:ascii="Segoe UI" w:eastAsia="Times New Roman" w:hAnsi="Segoe UI" w:cs="Segoe UI"/>
          <w:color w:val="24292E"/>
          <w:sz w:val="24"/>
          <w:szCs w:val="24"/>
        </w:rPr>
      </w:pPr>
      <w:proofErr w:type="spellStart"/>
      <w:r w:rsidRPr="00E72937">
        <w:rPr>
          <w:rFonts w:ascii="Segoe UI" w:eastAsia="Times New Roman" w:hAnsi="Segoe UI" w:cs="Segoe UI"/>
          <w:color w:val="24292E"/>
          <w:sz w:val="24"/>
          <w:szCs w:val="24"/>
        </w:rPr>
        <w:t>git</w:t>
      </w:r>
      <w:proofErr w:type="spellEnd"/>
      <w:r w:rsidRPr="00E72937">
        <w:rPr>
          <w:rFonts w:ascii="Segoe UI" w:eastAsia="Times New Roman" w:hAnsi="Segoe UI" w:cs="Segoe UI"/>
          <w:color w:val="24292E"/>
          <w:sz w:val="24"/>
          <w:szCs w:val="24"/>
        </w:rPr>
        <w:t xml:space="preserve"> reset --hard origin/master</w:t>
      </w:r>
    </w:p>
    <w:p w:rsidR="00E72937" w:rsidRPr="00E72937" w:rsidRDefault="00E72937" w:rsidP="00E72937">
      <w:pPr>
        <w:spacing w:before="360" w:after="240" w:line="240" w:lineRule="auto"/>
        <w:outlineLvl w:val="2"/>
        <w:rPr>
          <w:rFonts w:ascii="Segoe UI" w:eastAsia="Times New Roman" w:hAnsi="Segoe UI" w:cs="Segoe UI"/>
          <w:b/>
          <w:bCs/>
          <w:color w:val="24292E"/>
          <w:sz w:val="30"/>
          <w:szCs w:val="30"/>
        </w:rPr>
      </w:pPr>
      <w:bookmarkStart w:id="9" w:name="_Toc477531262"/>
      <w:r w:rsidRPr="00E72937">
        <w:rPr>
          <w:rFonts w:ascii="Segoe UI" w:eastAsia="Times New Roman" w:hAnsi="Segoe UI" w:cs="Segoe UI"/>
          <w:b/>
          <w:bCs/>
          <w:color w:val="24292E"/>
          <w:sz w:val="30"/>
          <w:szCs w:val="30"/>
        </w:rPr>
        <w:t>Task 2: Configure Visual Studio</w:t>
      </w:r>
      <w:bookmarkEnd w:id="9"/>
    </w:p>
    <w:p w:rsidR="00E72937" w:rsidRPr="00E72937" w:rsidRDefault="00E72937" w:rsidP="00E72937">
      <w:pPr>
        <w:numPr>
          <w:ilvl w:val="0"/>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Open </w:t>
      </w:r>
      <w:r w:rsidRPr="00E72937">
        <w:rPr>
          <w:rFonts w:ascii="Segoe UI" w:eastAsia="Times New Roman" w:hAnsi="Segoe UI" w:cs="Segoe UI"/>
          <w:b/>
          <w:bCs/>
          <w:color w:val="24292E"/>
          <w:sz w:val="24"/>
          <w:szCs w:val="24"/>
        </w:rPr>
        <w:t>BikeSharing360Redgate.sln</w:t>
      </w:r>
      <w:r w:rsidRPr="00E72937">
        <w:rPr>
          <w:rFonts w:ascii="Segoe UI" w:eastAsia="Times New Roman" w:hAnsi="Segoe UI" w:cs="Segoe UI"/>
          <w:color w:val="24292E"/>
          <w:sz w:val="24"/>
          <w:szCs w:val="24"/>
        </w:rPr>
        <w:t> from the folder that you cloned the project into.</w:t>
      </w:r>
    </w:p>
    <w:p w:rsidR="00E72937" w:rsidRPr="00E72937" w:rsidRDefault="00E72937" w:rsidP="00E72937">
      <w:pPr>
        <w:numPr>
          <w:ilvl w:val="0"/>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 xml:space="preserve">Open the </w:t>
      </w:r>
      <w:proofErr w:type="spellStart"/>
      <w:r w:rsidRPr="00E72937">
        <w:rPr>
          <w:rFonts w:ascii="Segoe UI" w:eastAsia="Times New Roman" w:hAnsi="Segoe UI" w:cs="Segoe UI"/>
          <w:color w:val="24292E"/>
          <w:sz w:val="24"/>
          <w:szCs w:val="24"/>
        </w:rPr>
        <w:t>ReadyRoll</w:t>
      </w:r>
      <w:proofErr w:type="spellEnd"/>
      <w:r w:rsidRPr="00E72937">
        <w:rPr>
          <w:rFonts w:ascii="Segoe UI" w:eastAsia="Times New Roman" w:hAnsi="Segoe UI" w:cs="Segoe UI"/>
          <w:color w:val="24292E"/>
          <w:sz w:val="24"/>
          <w:szCs w:val="24"/>
        </w:rPr>
        <w:t xml:space="preserve"> window. If it isn’t already there, click </w:t>
      </w:r>
      <w:proofErr w:type="spellStart"/>
      <w:r w:rsidRPr="00E72937">
        <w:rPr>
          <w:rFonts w:ascii="Segoe UI" w:eastAsia="Times New Roman" w:hAnsi="Segoe UI" w:cs="Segoe UI"/>
          <w:b/>
          <w:bCs/>
          <w:color w:val="24292E"/>
          <w:sz w:val="24"/>
          <w:szCs w:val="24"/>
        </w:rPr>
        <w:t>ReadyRoll</w:t>
      </w:r>
      <w:proofErr w:type="spellEnd"/>
      <w:r w:rsidRPr="00E72937">
        <w:rPr>
          <w:rFonts w:ascii="Segoe UI" w:eastAsia="Times New Roman" w:hAnsi="Segoe UI" w:cs="Segoe UI"/>
          <w:color w:val="24292E"/>
          <w:sz w:val="24"/>
          <w:szCs w:val="24"/>
        </w:rPr>
        <w:t> | </w:t>
      </w:r>
      <w:proofErr w:type="spellStart"/>
      <w:r w:rsidRPr="00E72937">
        <w:rPr>
          <w:rFonts w:ascii="Segoe UI" w:eastAsia="Times New Roman" w:hAnsi="Segoe UI" w:cs="Segoe UI"/>
          <w:b/>
          <w:bCs/>
          <w:color w:val="24292E"/>
          <w:sz w:val="24"/>
          <w:szCs w:val="24"/>
        </w:rPr>
        <w:t>ReadyRoll</w:t>
      </w:r>
      <w:proofErr w:type="spellEnd"/>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276850" cy="1704975"/>
            <wp:effectExtent l="0" t="0" r="0" b="9525"/>
            <wp:docPr id="23" name="Picture 23" descr="https://github.com/Microsoft/VisualStudio2017Launch_KeynoteDemos/raw/master/Redgate%20and%20Visual%20Studio%202017/media/image1.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icrosoft/VisualStudio2017Launch_KeynoteDemos/raw/master/Redgate%20and%20Visual%20Studio%202017/media/image1.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1704975"/>
                    </a:xfrm>
                    <a:prstGeom prst="rect">
                      <a:avLst/>
                    </a:prstGeom>
                    <a:noFill/>
                    <a:ln>
                      <a:noFill/>
                    </a:ln>
                  </pic:spPr>
                </pic:pic>
              </a:graphicData>
            </a:graphic>
          </wp:inline>
        </w:drawing>
      </w:r>
    </w:p>
    <w:p w:rsidR="00E72937" w:rsidRPr="00E72937" w:rsidRDefault="00E72937" w:rsidP="00E72937">
      <w:pPr>
        <w:numPr>
          <w:ilvl w:val="0"/>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 xml:space="preserve">In the </w:t>
      </w:r>
      <w:proofErr w:type="spellStart"/>
      <w:r w:rsidRPr="00E72937">
        <w:rPr>
          <w:rFonts w:ascii="Segoe UI" w:eastAsia="Times New Roman" w:hAnsi="Segoe UI" w:cs="Segoe UI"/>
          <w:color w:val="24292E"/>
          <w:sz w:val="24"/>
          <w:szCs w:val="24"/>
        </w:rPr>
        <w:t>ReadyRoll</w:t>
      </w:r>
      <w:proofErr w:type="spellEnd"/>
      <w:r w:rsidRPr="00E72937">
        <w:rPr>
          <w:rFonts w:ascii="Segoe UI" w:eastAsia="Times New Roman" w:hAnsi="Segoe UI" w:cs="Segoe UI"/>
          <w:color w:val="24292E"/>
          <w:sz w:val="24"/>
          <w:szCs w:val="24"/>
        </w:rPr>
        <w:t xml:space="preserve"> window at the bottom click the button labeled </w:t>
      </w:r>
      <w:r w:rsidRPr="00E72937">
        <w:rPr>
          <w:rFonts w:ascii="Segoe UI" w:eastAsia="Times New Roman" w:hAnsi="Segoe UI" w:cs="Segoe UI"/>
          <w:b/>
          <w:bCs/>
          <w:color w:val="24292E"/>
          <w:sz w:val="24"/>
          <w:szCs w:val="24"/>
        </w:rPr>
        <w:t>Set the target database connection string for this project</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lastRenderedPageBreak/>
        <w:drawing>
          <wp:inline distT="0" distB="0" distL="0" distR="0">
            <wp:extent cx="5153025" cy="2714625"/>
            <wp:effectExtent l="0" t="0" r="9525" b="9525"/>
            <wp:docPr id="22" name="Picture 22" descr="https://github.com/Microsoft/VisualStudio2017Launch_KeynoteDemos/raw/master/Redgate%20and%20Visual%20Studio%202017/media/image3.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icrosoft/VisualStudio2017Launch_KeynoteDemos/raw/master/Redgate%20and%20Visual%20Studio%202017/media/image3.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2714625"/>
                    </a:xfrm>
                    <a:prstGeom prst="rect">
                      <a:avLst/>
                    </a:prstGeom>
                    <a:noFill/>
                    <a:ln>
                      <a:noFill/>
                    </a:ln>
                  </pic:spPr>
                </pic:pic>
              </a:graphicData>
            </a:graphic>
          </wp:inline>
        </w:drawing>
      </w:r>
    </w:p>
    <w:p w:rsidR="00E72937" w:rsidRPr="00E72937" w:rsidRDefault="00E72937" w:rsidP="00E72937">
      <w:pPr>
        <w:numPr>
          <w:ilvl w:val="0"/>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Use the following settings for setting the target database connection:</w:t>
      </w:r>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Server name</w:t>
      </w:r>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git</w:t>
      </w:r>
      <w:proofErr w:type="spellEnd"/>
      <w:r w:rsidRPr="00E72937">
        <w:rPr>
          <w:rFonts w:ascii="Segoe UI" w:eastAsia="Times New Roman" w:hAnsi="Segoe UI" w:cs="Segoe UI"/>
          <w:color w:val="24292E"/>
          <w:sz w:val="24"/>
          <w:szCs w:val="24"/>
        </w:rPr>
        <w:t xml:space="preserve"> pus</w:t>
      </w:r>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Authentication</w:t>
      </w:r>
      <w:r w:rsidRPr="00E72937">
        <w:rPr>
          <w:rFonts w:ascii="Segoe UI" w:eastAsia="Times New Roman" w:hAnsi="Segoe UI" w:cs="Segoe UI"/>
          <w:color w:val="24292E"/>
          <w:sz w:val="24"/>
          <w:szCs w:val="24"/>
        </w:rPr>
        <w:t>: SQL Server Authentication</w:t>
      </w:r>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User name</w:t>
      </w:r>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MyBikes</w:t>
      </w:r>
      <w:proofErr w:type="spellEnd"/>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Password</w:t>
      </w:r>
      <w:r w:rsidRPr="00E72937">
        <w:rPr>
          <w:rFonts w:ascii="Segoe UI" w:eastAsia="Times New Roman" w:hAnsi="Segoe UI" w:cs="Segoe UI"/>
          <w:color w:val="24292E"/>
          <w:sz w:val="24"/>
          <w:szCs w:val="24"/>
        </w:rPr>
        <w:t>: BikesShare360@1</w:t>
      </w:r>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Database name</w:t>
      </w:r>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bikesharing</w:t>
      </w:r>
      <w:proofErr w:type="spellEnd"/>
      <w:r w:rsidRPr="00E72937">
        <w:rPr>
          <w:rFonts w:ascii="Segoe UI" w:eastAsia="Times New Roman" w:hAnsi="Segoe UI" w:cs="Segoe UI"/>
          <w:color w:val="24292E"/>
          <w:sz w:val="24"/>
          <w:szCs w:val="24"/>
        </w:rPr>
        <w:t>-services-</w:t>
      </w:r>
      <w:proofErr w:type="spellStart"/>
      <w:r w:rsidRPr="00E72937">
        <w:rPr>
          <w:rFonts w:ascii="Segoe UI" w:eastAsia="Times New Roman" w:hAnsi="Segoe UI" w:cs="Segoe UI"/>
          <w:color w:val="24292E"/>
          <w:sz w:val="24"/>
          <w:szCs w:val="24"/>
        </w:rPr>
        <w:t>ridesName_dev</w:t>
      </w:r>
      <w:proofErr w:type="spellEnd"/>
    </w:p>
    <w:p w:rsidR="00E72937" w:rsidRPr="00E72937" w:rsidRDefault="00E72937" w:rsidP="00E6704C">
      <w:pPr>
        <w:spacing w:after="0" w:afterAutospacing="1" w:line="240" w:lineRule="auto"/>
        <w:ind w:left="144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4648200" cy="2609850"/>
            <wp:effectExtent l="0" t="0" r="0" b="0"/>
            <wp:docPr id="21" name="Picture 21" descr="https://github.com/Microsoft/VisualStudio2017Launch_KeynoteDemos/raw/master/Redgate%20and%20Visual%20Studio%202017/media/image4.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icrosoft/VisualStudio2017Launch_KeynoteDemos/raw/master/Redgate%20and%20Visual%20Studio%202017/media/image4.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E72937" w:rsidRPr="00E72937" w:rsidRDefault="00E72937" w:rsidP="00E72937">
      <w:pPr>
        <w:numPr>
          <w:ilvl w:val="0"/>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Click </w:t>
      </w:r>
      <w:r w:rsidRPr="00E72937">
        <w:rPr>
          <w:rFonts w:ascii="Segoe UI" w:eastAsia="Times New Roman" w:hAnsi="Segoe UI" w:cs="Segoe UI"/>
          <w:b/>
          <w:bCs/>
          <w:color w:val="24292E"/>
          <w:sz w:val="24"/>
          <w:szCs w:val="24"/>
        </w:rPr>
        <w:t>Test Connection</w:t>
      </w:r>
      <w:r w:rsidRPr="00E72937">
        <w:rPr>
          <w:rFonts w:ascii="Segoe UI" w:eastAsia="Times New Roman" w:hAnsi="Segoe UI" w:cs="Segoe UI"/>
          <w:color w:val="24292E"/>
          <w:sz w:val="24"/>
          <w:szCs w:val="24"/>
        </w:rPr>
        <w:t>.</w:t>
      </w:r>
    </w:p>
    <w:p w:rsidR="00E72937" w:rsidRPr="00E72937" w:rsidRDefault="00E72937" w:rsidP="00E72937">
      <w:pPr>
        <w:numPr>
          <w:ilvl w:val="0"/>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Click </w:t>
      </w:r>
      <w:r w:rsidRPr="00E72937">
        <w:rPr>
          <w:rFonts w:ascii="Segoe UI" w:eastAsia="Times New Roman" w:hAnsi="Segoe UI" w:cs="Segoe UI"/>
          <w:b/>
          <w:bCs/>
          <w:color w:val="24292E"/>
          <w:sz w:val="24"/>
          <w:szCs w:val="24"/>
        </w:rPr>
        <w:t>OK</w:t>
      </w:r>
      <w:r w:rsidRPr="00E72937">
        <w:rPr>
          <w:rFonts w:ascii="Segoe UI" w:eastAsia="Times New Roman" w:hAnsi="Segoe UI" w:cs="Segoe UI"/>
          <w:color w:val="24292E"/>
          <w:sz w:val="24"/>
          <w:szCs w:val="24"/>
        </w:rPr>
        <w:t>.</w:t>
      </w:r>
    </w:p>
    <w:p w:rsidR="00E72937" w:rsidRPr="00E72937" w:rsidRDefault="00E72937" w:rsidP="00E72937">
      <w:pPr>
        <w:numPr>
          <w:ilvl w:val="0"/>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Open the SQL Server Object Explorer</w:t>
      </w:r>
    </w:p>
    <w:p w:rsidR="00E72937" w:rsidRPr="00E72937" w:rsidRDefault="00E72937" w:rsidP="00E72937">
      <w:pPr>
        <w:numPr>
          <w:ilvl w:val="0"/>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Click the button labeled </w:t>
      </w:r>
      <w:r w:rsidRPr="00E72937">
        <w:rPr>
          <w:rFonts w:ascii="Segoe UI" w:eastAsia="Times New Roman" w:hAnsi="Segoe UI" w:cs="Segoe UI"/>
          <w:b/>
          <w:bCs/>
          <w:color w:val="24292E"/>
          <w:sz w:val="24"/>
          <w:szCs w:val="24"/>
        </w:rPr>
        <w:t>Add SQL Server</w:t>
      </w:r>
      <w:r w:rsidRPr="00E72937">
        <w:rPr>
          <w:rFonts w:ascii="Segoe UI" w:eastAsia="Times New Roman" w:hAnsi="Segoe UI" w:cs="Segoe UI"/>
          <w:color w:val="24292E"/>
          <w:sz w:val="24"/>
          <w:szCs w:val="24"/>
        </w:rPr>
        <w:t>.</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1562100" cy="1809750"/>
            <wp:effectExtent l="0" t="0" r="0" b="0"/>
            <wp:docPr id="20" name="Picture 20" descr="https://github.com/Microsoft/VisualStudio2017Launch_KeynoteDemos/raw/master/Redgate%20and%20Visual%20Studio%202017/media/image5.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icrosoft/VisualStudio2017Launch_KeynoteDemos/raw/master/Redgate%20and%20Visual%20Studio%202017/media/image5.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100" cy="1809750"/>
                    </a:xfrm>
                    <a:prstGeom prst="rect">
                      <a:avLst/>
                    </a:prstGeom>
                    <a:noFill/>
                    <a:ln>
                      <a:noFill/>
                    </a:ln>
                  </pic:spPr>
                </pic:pic>
              </a:graphicData>
            </a:graphic>
          </wp:inline>
        </w:drawing>
      </w:r>
    </w:p>
    <w:p w:rsidR="00E72937" w:rsidRPr="00E72937" w:rsidRDefault="00E72937" w:rsidP="00E72937">
      <w:pPr>
        <w:numPr>
          <w:ilvl w:val="0"/>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Enter the following:</w:t>
      </w:r>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Server name</w:t>
      </w:r>
      <w:r w:rsidRPr="00E72937">
        <w:rPr>
          <w:rFonts w:ascii="Segoe UI" w:eastAsia="Times New Roman" w:hAnsi="Segoe UI" w:cs="Segoe UI"/>
          <w:color w:val="24292E"/>
          <w:sz w:val="24"/>
          <w:szCs w:val="24"/>
        </w:rPr>
        <w:t>: bikesharing360hlwkn37yuj4vo.database.windows.net</w:t>
      </w:r>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Authentication</w:t>
      </w:r>
      <w:r w:rsidRPr="00E72937">
        <w:rPr>
          <w:rFonts w:ascii="Segoe UI" w:eastAsia="Times New Roman" w:hAnsi="Segoe UI" w:cs="Segoe UI"/>
          <w:color w:val="24292E"/>
          <w:sz w:val="24"/>
          <w:szCs w:val="24"/>
        </w:rPr>
        <w:t>: SQL Server Authentication</w:t>
      </w:r>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User name</w:t>
      </w:r>
      <w:r w:rsidRPr="00E72937">
        <w:rPr>
          <w:rFonts w:ascii="Segoe UI" w:eastAsia="Times New Roman" w:hAnsi="Segoe UI" w:cs="Segoe UI"/>
          <w:color w:val="24292E"/>
          <w:sz w:val="24"/>
          <w:szCs w:val="24"/>
        </w:rPr>
        <w:t xml:space="preserve">: </w:t>
      </w:r>
      <w:proofErr w:type="spellStart"/>
      <w:r w:rsidRPr="00E72937">
        <w:rPr>
          <w:rFonts w:ascii="Segoe UI" w:eastAsia="Times New Roman" w:hAnsi="Segoe UI" w:cs="Segoe UI"/>
          <w:color w:val="24292E"/>
          <w:sz w:val="24"/>
          <w:szCs w:val="24"/>
        </w:rPr>
        <w:t>MyBikes</w:t>
      </w:r>
      <w:proofErr w:type="spellEnd"/>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Password</w:t>
      </w:r>
      <w:r w:rsidRPr="00E72937">
        <w:rPr>
          <w:rFonts w:ascii="Segoe UI" w:eastAsia="Times New Roman" w:hAnsi="Segoe UI" w:cs="Segoe UI"/>
          <w:color w:val="24292E"/>
          <w:sz w:val="24"/>
          <w:szCs w:val="24"/>
        </w:rPr>
        <w:t>: BikesShare360@1</w:t>
      </w:r>
    </w:p>
    <w:p w:rsidR="00E72937" w:rsidRPr="00E72937" w:rsidRDefault="00E72937" w:rsidP="00E72937">
      <w:pPr>
        <w:numPr>
          <w:ilvl w:val="1"/>
          <w:numId w:val="4"/>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b/>
          <w:bCs/>
          <w:color w:val="24292E"/>
          <w:sz w:val="24"/>
          <w:szCs w:val="24"/>
        </w:rPr>
        <w:t>Database name</w:t>
      </w:r>
      <w:r w:rsidRPr="00E72937">
        <w:rPr>
          <w:rFonts w:ascii="Segoe UI" w:eastAsia="Times New Roman" w:hAnsi="Segoe UI" w:cs="Segoe UI"/>
          <w:color w:val="24292E"/>
          <w:sz w:val="24"/>
          <w:szCs w:val="24"/>
        </w:rPr>
        <w:t>: master</w:t>
      </w:r>
    </w:p>
    <w:p w:rsidR="00E72937" w:rsidRPr="00E72937" w:rsidRDefault="00E72937" w:rsidP="00E6704C">
      <w:pPr>
        <w:spacing w:after="0" w:afterAutospacing="1" w:line="240" w:lineRule="auto"/>
        <w:ind w:left="144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lastRenderedPageBreak/>
        <w:drawing>
          <wp:inline distT="0" distB="0" distL="0" distR="0">
            <wp:extent cx="4648200" cy="2600325"/>
            <wp:effectExtent l="0" t="0" r="0" b="9525"/>
            <wp:docPr id="19" name="Picture 19" descr="https://github.com/Microsoft/VisualStudio2017Launch_KeynoteDemos/raw/master/Redgate%20and%20Visual%20Studio%202017/media/image6.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icrosoft/VisualStudio2017Launch_KeynoteDemos/raw/master/Redgate%20and%20Visual%20Studio%202017/media/image6.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2600325"/>
                    </a:xfrm>
                    <a:prstGeom prst="rect">
                      <a:avLst/>
                    </a:prstGeom>
                    <a:noFill/>
                    <a:ln>
                      <a:noFill/>
                    </a:ln>
                  </pic:spPr>
                </pic:pic>
              </a:graphicData>
            </a:graphic>
          </wp:inline>
        </w:drawing>
      </w:r>
    </w:p>
    <w:p w:rsidR="00E72937" w:rsidRPr="00E72937" w:rsidRDefault="00E72937" w:rsidP="00E72937">
      <w:pPr>
        <w:spacing w:before="360" w:after="240" w:line="240" w:lineRule="auto"/>
        <w:outlineLvl w:val="2"/>
        <w:rPr>
          <w:rFonts w:ascii="Segoe UI" w:eastAsia="Times New Roman" w:hAnsi="Segoe UI" w:cs="Segoe UI"/>
          <w:b/>
          <w:bCs/>
          <w:color w:val="24292E"/>
          <w:sz w:val="30"/>
          <w:szCs w:val="30"/>
        </w:rPr>
      </w:pPr>
      <w:bookmarkStart w:id="10" w:name="_Toc477531263"/>
      <w:r w:rsidRPr="00E72937">
        <w:rPr>
          <w:rFonts w:ascii="Segoe UI" w:eastAsia="Times New Roman" w:hAnsi="Segoe UI" w:cs="Segoe UI"/>
          <w:b/>
          <w:bCs/>
          <w:color w:val="24292E"/>
          <w:sz w:val="30"/>
          <w:szCs w:val="30"/>
        </w:rPr>
        <w:t>Task 3: Reset databases</w:t>
      </w:r>
      <w:bookmarkEnd w:id="10"/>
    </w:p>
    <w:p w:rsidR="00E72937" w:rsidRPr="00E72937" w:rsidRDefault="00E72937" w:rsidP="00E72937">
      <w:pPr>
        <w:numPr>
          <w:ilvl w:val="0"/>
          <w:numId w:val="5"/>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Open the SQL Server Object Explorer in Visual Studio</w:t>
      </w:r>
    </w:p>
    <w:p w:rsidR="00E72937" w:rsidRPr="00E72937" w:rsidRDefault="00E72937" w:rsidP="00E72937">
      <w:pPr>
        <w:numPr>
          <w:ilvl w:val="0"/>
          <w:numId w:val="5"/>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Expand the following:</w:t>
      </w:r>
    </w:p>
    <w:p w:rsidR="00E72937" w:rsidRPr="00E72937" w:rsidRDefault="00E72937" w:rsidP="00E72937">
      <w:pPr>
        <w:numPr>
          <w:ilvl w:val="1"/>
          <w:numId w:val="5"/>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bikesharing360hlwkn37yuj4vo.database.windows.net</w:t>
      </w:r>
    </w:p>
    <w:p w:rsidR="00E72937" w:rsidRPr="00E72937" w:rsidRDefault="00E72937" w:rsidP="00E72937">
      <w:pPr>
        <w:numPr>
          <w:ilvl w:val="1"/>
          <w:numId w:val="5"/>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Databases</w:t>
      </w:r>
    </w:p>
    <w:p w:rsidR="00E72937" w:rsidRPr="00E72937" w:rsidRDefault="00E72937" w:rsidP="00E72937">
      <w:pPr>
        <w:numPr>
          <w:ilvl w:val="1"/>
          <w:numId w:val="5"/>
        </w:numPr>
        <w:spacing w:before="240" w:after="240" w:line="240" w:lineRule="auto"/>
        <w:rPr>
          <w:rFonts w:ascii="Segoe UI" w:eastAsia="Times New Roman" w:hAnsi="Segoe UI" w:cs="Segoe UI"/>
          <w:color w:val="24292E"/>
          <w:sz w:val="24"/>
          <w:szCs w:val="24"/>
        </w:rPr>
      </w:pPr>
      <w:proofErr w:type="spellStart"/>
      <w:r w:rsidRPr="00E72937">
        <w:rPr>
          <w:rFonts w:ascii="Segoe UI" w:eastAsia="Times New Roman" w:hAnsi="Segoe UI" w:cs="Segoe UI"/>
          <w:color w:val="24292E"/>
          <w:sz w:val="24"/>
          <w:szCs w:val="24"/>
        </w:rPr>
        <w:t>bikesharing</w:t>
      </w:r>
      <w:proofErr w:type="spellEnd"/>
      <w:r w:rsidRPr="00E72937">
        <w:rPr>
          <w:rFonts w:ascii="Segoe UI" w:eastAsia="Times New Roman" w:hAnsi="Segoe UI" w:cs="Segoe UI"/>
          <w:color w:val="24292E"/>
          <w:sz w:val="24"/>
          <w:szCs w:val="24"/>
        </w:rPr>
        <w:t>-services-</w:t>
      </w:r>
      <w:proofErr w:type="spellStart"/>
      <w:r w:rsidRPr="00E72937">
        <w:rPr>
          <w:rFonts w:ascii="Segoe UI" w:eastAsia="Times New Roman" w:hAnsi="Segoe UI" w:cs="Segoe UI"/>
          <w:color w:val="24292E"/>
          <w:sz w:val="24"/>
          <w:szCs w:val="24"/>
        </w:rPr>
        <w:t>ridesName</w:t>
      </w:r>
      <w:proofErr w:type="spellEnd"/>
    </w:p>
    <w:p w:rsidR="00E72937" w:rsidRPr="00E72937" w:rsidRDefault="00E72937" w:rsidP="00E72937">
      <w:pPr>
        <w:numPr>
          <w:ilvl w:val="1"/>
          <w:numId w:val="5"/>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Tables</w:t>
      </w:r>
    </w:p>
    <w:p w:rsidR="00E72937" w:rsidRPr="00E72937" w:rsidRDefault="00E72937" w:rsidP="00E72937">
      <w:pPr>
        <w:numPr>
          <w:ilvl w:val="1"/>
          <w:numId w:val="5"/>
        </w:numPr>
        <w:spacing w:before="240" w:after="240" w:line="240" w:lineRule="auto"/>
        <w:rPr>
          <w:rFonts w:ascii="Segoe UI" w:eastAsia="Times New Roman" w:hAnsi="Segoe UI" w:cs="Segoe UI"/>
          <w:color w:val="24292E"/>
          <w:sz w:val="24"/>
          <w:szCs w:val="24"/>
        </w:rPr>
      </w:pPr>
      <w:proofErr w:type="spellStart"/>
      <w:proofErr w:type="gramStart"/>
      <w:r w:rsidRPr="00E72937">
        <w:rPr>
          <w:rFonts w:ascii="Segoe UI" w:eastAsia="Times New Roman" w:hAnsi="Segoe UI" w:cs="Segoe UI"/>
          <w:color w:val="24292E"/>
          <w:sz w:val="24"/>
          <w:szCs w:val="24"/>
        </w:rPr>
        <w:t>dbo.bikes</w:t>
      </w:r>
      <w:proofErr w:type="spellEnd"/>
      <w:proofErr w:type="gramEnd"/>
    </w:p>
    <w:p w:rsidR="00E72937" w:rsidRPr="00E72937" w:rsidRDefault="00E72937" w:rsidP="00E72937">
      <w:pPr>
        <w:numPr>
          <w:ilvl w:val="1"/>
          <w:numId w:val="5"/>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Columns</w:t>
      </w:r>
    </w:p>
    <w:p w:rsidR="00E72937" w:rsidRPr="00E72937" w:rsidRDefault="00E72937" w:rsidP="00E6704C">
      <w:pPr>
        <w:spacing w:after="0" w:afterAutospacing="1" w:line="240" w:lineRule="auto"/>
        <w:ind w:left="144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4667250" cy="2571750"/>
            <wp:effectExtent l="0" t="0" r="0" b="0"/>
            <wp:docPr id="18" name="Picture 18" descr="https://github.com/Microsoft/VisualStudio2017Launch_KeynoteDemos/raw/master/Redgate%20and%20Visual%20Studio%202017/media/image7.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icrosoft/VisualStudio2017Launch_KeynoteDemos/raw/master/Redgate%20and%20Visual%20Studio%202017/media/image7.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2571750"/>
                    </a:xfrm>
                    <a:prstGeom prst="rect">
                      <a:avLst/>
                    </a:prstGeom>
                    <a:noFill/>
                    <a:ln>
                      <a:noFill/>
                    </a:ln>
                  </pic:spPr>
                </pic:pic>
              </a:graphicData>
            </a:graphic>
          </wp:inline>
        </w:drawing>
      </w:r>
    </w:p>
    <w:p w:rsidR="00E72937" w:rsidRPr="00E72937" w:rsidRDefault="00E72937" w:rsidP="00E72937">
      <w:pPr>
        <w:numPr>
          <w:ilvl w:val="0"/>
          <w:numId w:val="5"/>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If there are any columns other than these ones listed </w:t>
      </w:r>
      <w:r w:rsidRPr="00E72937">
        <w:rPr>
          <w:rFonts w:ascii="Segoe UI" w:eastAsia="Times New Roman" w:hAnsi="Segoe UI" w:cs="Segoe UI"/>
          <w:b/>
          <w:bCs/>
          <w:color w:val="24292E"/>
          <w:sz w:val="24"/>
          <w:szCs w:val="24"/>
        </w:rPr>
        <w:t xml:space="preserve">(Id, </w:t>
      </w:r>
      <w:proofErr w:type="spellStart"/>
      <w:r w:rsidRPr="00E72937">
        <w:rPr>
          <w:rFonts w:ascii="Segoe UI" w:eastAsia="Times New Roman" w:hAnsi="Segoe UI" w:cs="Segoe UI"/>
          <w:b/>
          <w:bCs/>
          <w:color w:val="24292E"/>
          <w:sz w:val="24"/>
          <w:szCs w:val="24"/>
        </w:rPr>
        <w:t>SerialNumber</w:t>
      </w:r>
      <w:proofErr w:type="spellEnd"/>
      <w:r w:rsidRPr="00E72937">
        <w:rPr>
          <w:rFonts w:ascii="Segoe UI" w:eastAsia="Times New Roman" w:hAnsi="Segoe UI" w:cs="Segoe UI"/>
          <w:b/>
          <w:bCs/>
          <w:color w:val="24292E"/>
          <w:sz w:val="24"/>
          <w:szCs w:val="24"/>
        </w:rPr>
        <w:t xml:space="preserve">, </w:t>
      </w:r>
      <w:proofErr w:type="spellStart"/>
      <w:r w:rsidRPr="00E72937">
        <w:rPr>
          <w:rFonts w:ascii="Segoe UI" w:eastAsia="Times New Roman" w:hAnsi="Segoe UI" w:cs="Segoe UI"/>
          <w:b/>
          <w:bCs/>
          <w:color w:val="24292E"/>
          <w:sz w:val="24"/>
          <w:szCs w:val="24"/>
        </w:rPr>
        <w:t>InCirculationSince</w:t>
      </w:r>
      <w:proofErr w:type="spellEnd"/>
      <w:r w:rsidRPr="00E72937">
        <w:rPr>
          <w:rFonts w:ascii="Segoe UI" w:eastAsia="Times New Roman" w:hAnsi="Segoe UI" w:cs="Segoe UI"/>
          <w:b/>
          <w:bCs/>
          <w:color w:val="24292E"/>
          <w:sz w:val="24"/>
          <w:szCs w:val="24"/>
        </w:rPr>
        <w:t xml:space="preserve">, </w:t>
      </w:r>
      <w:proofErr w:type="spellStart"/>
      <w:r w:rsidRPr="00E72937">
        <w:rPr>
          <w:rFonts w:ascii="Segoe UI" w:eastAsia="Times New Roman" w:hAnsi="Segoe UI" w:cs="Segoe UI"/>
          <w:b/>
          <w:bCs/>
          <w:color w:val="24292E"/>
          <w:sz w:val="24"/>
          <w:szCs w:val="24"/>
        </w:rPr>
        <w:t>StationId</w:t>
      </w:r>
      <w:proofErr w:type="spellEnd"/>
      <w:r w:rsidRPr="00E72937">
        <w:rPr>
          <w:rFonts w:ascii="Segoe UI" w:eastAsia="Times New Roman" w:hAnsi="Segoe UI" w:cs="Segoe UI"/>
          <w:b/>
          <w:bCs/>
          <w:color w:val="24292E"/>
          <w:sz w:val="24"/>
          <w:szCs w:val="24"/>
        </w:rPr>
        <w:t>)</w:t>
      </w:r>
      <w:r w:rsidRPr="00E72937">
        <w:rPr>
          <w:rFonts w:ascii="Segoe UI" w:eastAsia="Times New Roman" w:hAnsi="Segoe UI" w:cs="Segoe UI"/>
          <w:color w:val="24292E"/>
          <w:sz w:val="24"/>
          <w:szCs w:val="24"/>
        </w:rPr>
        <w:t>, right click the column and click </w:t>
      </w:r>
      <w:r w:rsidRPr="00E72937">
        <w:rPr>
          <w:rFonts w:ascii="Segoe UI" w:eastAsia="Times New Roman" w:hAnsi="Segoe UI" w:cs="Segoe UI"/>
          <w:b/>
          <w:bCs/>
          <w:color w:val="24292E"/>
          <w:sz w:val="24"/>
          <w:szCs w:val="24"/>
        </w:rPr>
        <w:t>Delete</w:t>
      </w:r>
      <w:r w:rsidRPr="00E72937">
        <w:rPr>
          <w:rFonts w:ascii="Segoe UI" w:eastAsia="Times New Roman" w:hAnsi="Segoe UI" w:cs="Segoe UI"/>
          <w:color w:val="24292E"/>
          <w:sz w:val="24"/>
          <w:szCs w:val="24"/>
        </w:rPr>
        <w:t>.</w:t>
      </w:r>
    </w:p>
    <w:p w:rsidR="00E72937" w:rsidRPr="00E72937" w:rsidRDefault="00E72937" w:rsidP="00E72937">
      <w:pPr>
        <w:numPr>
          <w:ilvl w:val="0"/>
          <w:numId w:val="5"/>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Repeat these steps for </w:t>
      </w:r>
      <w:proofErr w:type="spellStart"/>
      <w:r w:rsidRPr="00E72937">
        <w:rPr>
          <w:rFonts w:ascii="Segoe UI" w:eastAsia="Times New Roman" w:hAnsi="Segoe UI" w:cs="Segoe UI"/>
          <w:b/>
          <w:bCs/>
          <w:color w:val="24292E"/>
          <w:sz w:val="24"/>
          <w:szCs w:val="24"/>
        </w:rPr>
        <w:t>bikesharing</w:t>
      </w:r>
      <w:proofErr w:type="spellEnd"/>
      <w:r w:rsidRPr="00E72937">
        <w:rPr>
          <w:rFonts w:ascii="Segoe UI" w:eastAsia="Times New Roman" w:hAnsi="Segoe UI" w:cs="Segoe UI"/>
          <w:b/>
          <w:bCs/>
          <w:color w:val="24292E"/>
          <w:sz w:val="24"/>
          <w:szCs w:val="24"/>
        </w:rPr>
        <w:t>-services-</w:t>
      </w:r>
      <w:proofErr w:type="spellStart"/>
      <w:r w:rsidRPr="00E72937">
        <w:rPr>
          <w:rFonts w:ascii="Segoe UI" w:eastAsia="Times New Roman" w:hAnsi="Segoe UI" w:cs="Segoe UI"/>
          <w:b/>
          <w:bCs/>
          <w:color w:val="24292E"/>
          <w:sz w:val="24"/>
          <w:szCs w:val="24"/>
        </w:rPr>
        <w:t>ridesName_dev</w:t>
      </w:r>
      <w:proofErr w:type="spellEnd"/>
      <w:r w:rsidRPr="00E72937">
        <w:rPr>
          <w:rFonts w:ascii="Segoe UI" w:eastAsia="Times New Roman" w:hAnsi="Segoe UI" w:cs="Segoe UI"/>
          <w:color w:val="24292E"/>
          <w:sz w:val="24"/>
          <w:szCs w:val="24"/>
        </w:rPr>
        <w:t>.</w:t>
      </w:r>
    </w:p>
    <w:p w:rsidR="00E72937" w:rsidRPr="00E72937" w:rsidRDefault="00E72937" w:rsidP="00E72937">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1" w:name="_Toc477531264"/>
      <w:r w:rsidRPr="00E72937">
        <w:rPr>
          <w:rFonts w:ascii="Segoe UI" w:eastAsia="Times New Roman" w:hAnsi="Segoe UI" w:cs="Segoe UI"/>
          <w:b/>
          <w:bCs/>
          <w:color w:val="24292E"/>
          <w:sz w:val="36"/>
          <w:szCs w:val="36"/>
        </w:rPr>
        <w:t>Demo</w:t>
      </w:r>
      <w:bookmarkEnd w:id="11"/>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Open the project </w:t>
      </w:r>
      <w:proofErr w:type="spellStart"/>
      <w:proofErr w:type="gramStart"/>
      <w:r w:rsidRPr="00E72937">
        <w:rPr>
          <w:rFonts w:ascii="Segoe UI" w:eastAsia="Times New Roman" w:hAnsi="Segoe UI" w:cs="Segoe UI"/>
          <w:b/>
          <w:bCs/>
          <w:color w:val="24292E"/>
          <w:sz w:val="24"/>
          <w:szCs w:val="24"/>
        </w:rPr>
        <w:t>BikeSharing.Services.RidesName</w:t>
      </w:r>
      <w:proofErr w:type="spellEnd"/>
      <w:proofErr w:type="gramEnd"/>
      <w:r w:rsidRPr="00E72937">
        <w:rPr>
          <w:rFonts w:ascii="Segoe UI" w:eastAsia="Times New Roman" w:hAnsi="Segoe UI" w:cs="Segoe UI"/>
          <w:color w:val="24292E"/>
          <w:sz w:val="24"/>
          <w:szCs w:val="24"/>
        </w:rPr>
        <w:t> in your Visual Studio 2017</w:t>
      </w:r>
    </w:p>
    <w:p w:rsidR="00E72937" w:rsidRPr="00E72937" w:rsidRDefault="00E72937" w:rsidP="00E6704C">
      <w:pPr>
        <w:spacing w:beforeAutospacing="1"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lastRenderedPageBreak/>
        <w:drawing>
          <wp:inline distT="0" distB="0" distL="0" distR="0">
            <wp:extent cx="5943600" cy="3238500"/>
            <wp:effectExtent l="0" t="0" r="0" b="0"/>
            <wp:docPr id="17" name="Picture 17" descr="https://github.com/Microsoft/VisualStudio2017Launch_KeynoteDemos/raw/master/Redgate%20and%20Visual%20Studio%202017/media/image8.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Microsoft/VisualStudio2017Launch_KeynoteDemos/raw/master/Redgate%20and%20Visual%20Studio%202017/media/image8.pn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xml:space="preserve">: Managing your database changes and incorporating them into your DevOps pipeline has always been difficult. Keeping track of what scripts need to be run, getting the database states just right is a pain and very error prone. However, there are some fantastic tools from </w:t>
      </w:r>
      <w:proofErr w:type="spellStart"/>
      <w:r w:rsidRPr="00E72937">
        <w:rPr>
          <w:rFonts w:ascii="Segoe UI" w:eastAsia="Times New Roman" w:hAnsi="Segoe UI" w:cs="Segoe UI"/>
          <w:color w:val="6A737D"/>
          <w:sz w:val="24"/>
          <w:szCs w:val="24"/>
        </w:rPr>
        <w:t>Redgate</w:t>
      </w:r>
      <w:proofErr w:type="spellEnd"/>
      <w:r w:rsidRPr="00E72937">
        <w:rPr>
          <w:rFonts w:ascii="Segoe UI" w:eastAsia="Times New Roman" w:hAnsi="Segoe UI" w:cs="Segoe UI"/>
          <w:color w:val="6A737D"/>
          <w:sz w:val="24"/>
          <w:szCs w:val="24"/>
        </w:rPr>
        <w:t xml:space="preserve"> which help us manage our database changes as well as creating a fully automated CI/CD Pipeline. With each copy of Visual Studio Enterprise, you get Ready Roll, SQL Prompt, and SQL Search for free. Now, with VSE and the included </w:t>
      </w:r>
      <w:proofErr w:type="spellStart"/>
      <w:r w:rsidRPr="00E72937">
        <w:rPr>
          <w:rFonts w:ascii="Segoe UI" w:eastAsia="Times New Roman" w:hAnsi="Segoe UI" w:cs="Segoe UI"/>
          <w:color w:val="6A737D"/>
          <w:sz w:val="24"/>
          <w:szCs w:val="24"/>
        </w:rPr>
        <w:t>Redgate</w:t>
      </w:r>
      <w:proofErr w:type="spellEnd"/>
      <w:r w:rsidRPr="00E72937">
        <w:rPr>
          <w:rFonts w:ascii="Segoe UI" w:eastAsia="Times New Roman" w:hAnsi="Segoe UI" w:cs="Segoe UI"/>
          <w:color w:val="6A737D"/>
          <w:sz w:val="24"/>
          <w:szCs w:val="24"/>
        </w:rPr>
        <w:t xml:space="preserve"> tools, you can check in and out your database schema right alongside your source code. You can also easily create your CI/CD pipeline which will seamlessly deploy those changes to the database’s in all your environments.</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Right click solution and </w:t>
      </w:r>
      <w:r w:rsidRPr="00E72937">
        <w:rPr>
          <w:rFonts w:ascii="Segoe UI" w:eastAsia="Times New Roman" w:hAnsi="Segoe UI" w:cs="Segoe UI"/>
          <w:b/>
          <w:bCs/>
          <w:color w:val="24292E"/>
          <w:sz w:val="24"/>
          <w:szCs w:val="24"/>
        </w:rPr>
        <w:t>add | new | project</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943600" cy="4133850"/>
            <wp:effectExtent l="0" t="0" r="0" b="0"/>
            <wp:docPr id="16" name="Picture 16" descr="https://github.com/Microsoft/VisualStudio2017Launch_KeynoteDemos/raw/master/Redgate%20and%20Visual%20Studio%202017/media/image9.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Microsoft/VisualStudio2017Launch_KeynoteDemos/raw/master/Redgate%20and%20Visual%20Studio%202017/media/image9.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xml:space="preserve">: To create a database project from scratch is super easy, just right click your solution, add new project, click on the SQL server node in the tree and select </w:t>
      </w:r>
      <w:proofErr w:type="spellStart"/>
      <w:r w:rsidRPr="00E72937">
        <w:rPr>
          <w:rFonts w:ascii="Segoe UI" w:eastAsia="Times New Roman" w:hAnsi="Segoe UI" w:cs="Segoe UI"/>
          <w:color w:val="6A737D"/>
          <w:sz w:val="24"/>
          <w:szCs w:val="24"/>
        </w:rPr>
        <w:t>ReadyRoll</w:t>
      </w:r>
      <w:proofErr w:type="spellEnd"/>
      <w:r w:rsidRPr="00E72937">
        <w:rPr>
          <w:rFonts w:ascii="Segoe UI" w:eastAsia="Times New Roman" w:hAnsi="Segoe UI" w:cs="Segoe UI"/>
          <w:color w:val="6A737D"/>
          <w:sz w:val="24"/>
          <w:szCs w:val="24"/>
        </w:rPr>
        <w:t xml:space="preserve"> SQL Server Database project</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Expand </w:t>
      </w:r>
      <w:proofErr w:type="spellStart"/>
      <w:r w:rsidRPr="00E72937">
        <w:rPr>
          <w:rFonts w:ascii="Segoe UI" w:eastAsia="Times New Roman" w:hAnsi="Segoe UI" w:cs="Segoe UI"/>
          <w:b/>
          <w:bCs/>
          <w:color w:val="24292E"/>
          <w:sz w:val="24"/>
          <w:szCs w:val="24"/>
        </w:rPr>
        <w:t>bikesharing</w:t>
      </w:r>
      <w:proofErr w:type="spellEnd"/>
      <w:r w:rsidRPr="00E72937">
        <w:rPr>
          <w:rFonts w:ascii="Segoe UI" w:eastAsia="Times New Roman" w:hAnsi="Segoe UI" w:cs="Segoe UI"/>
          <w:b/>
          <w:bCs/>
          <w:color w:val="24292E"/>
          <w:sz w:val="24"/>
          <w:szCs w:val="24"/>
        </w:rPr>
        <w:t>-services-</w:t>
      </w:r>
      <w:proofErr w:type="spellStart"/>
      <w:r w:rsidRPr="00E72937">
        <w:rPr>
          <w:rFonts w:ascii="Segoe UI" w:eastAsia="Times New Roman" w:hAnsi="Segoe UI" w:cs="Segoe UI"/>
          <w:b/>
          <w:bCs/>
          <w:color w:val="24292E"/>
          <w:sz w:val="24"/>
          <w:szCs w:val="24"/>
        </w:rPr>
        <w:t>ridesName_dev</w:t>
      </w:r>
      <w:proofErr w:type="spellEnd"/>
      <w:r w:rsidRPr="00E72937">
        <w:rPr>
          <w:rFonts w:ascii="Segoe UI" w:eastAsia="Times New Roman" w:hAnsi="Segoe UI" w:cs="Segoe UI"/>
          <w:color w:val="24292E"/>
          <w:sz w:val="24"/>
          <w:szCs w:val="24"/>
        </w:rPr>
        <w:t> database in SQL Server Object Explorer. Expand the Tables folder.</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lastRenderedPageBreak/>
        <w:drawing>
          <wp:inline distT="0" distB="0" distL="0" distR="0">
            <wp:extent cx="5943600" cy="3238500"/>
            <wp:effectExtent l="0" t="0" r="0" b="0"/>
            <wp:docPr id="15" name="Picture 15" descr="https://github.com/Microsoft/VisualStudio2017Launch_KeynoteDemos/raw/master/Redgate%20and%20Visual%20Studio%202017/media/image10.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icrosoft/VisualStudio2017Launch_KeynoteDemos/raw/master/Redgate%20and%20Visual%20Studio%202017/media/image10.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We’ve already created one for this demo and it is already connected to our dev instance.</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Right click </w:t>
      </w:r>
      <w:proofErr w:type="spellStart"/>
      <w:proofErr w:type="gramStart"/>
      <w:r w:rsidRPr="00E72937">
        <w:rPr>
          <w:rFonts w:ascii="Segoe UI" w:eastAsia="Times New Roman" w:hAnsi="Segoe UI" w:cs="Segoe UI"/>
          <w:b/>
          <w:bCs/>
          <w:color w:val="24292E"/>
          <w:sz w:val="24"/>
          <w:szCs w:val="24"/>
        </w:rPr>
        <w:t>dbo.bikes</w:t>
      </w:r>
      <w:proofErr w:type="spellEnd"/>
      <w:proofErr w:type="gramEnd"/>
      <w:r w:rsidRPr="00E72937">
        <w:rPr>
          <w:rFonts w:ascii="Segoe UI" w:eastAsia="Times New Roman" w:hAnsi="Segoe UI" w:cs="Segoe UI"/>
          <w:color w:val="24292E"/>
          <w:sz w:val="24"/>
          <w:szCs w:val="24"/>
        </w:rPr>
        <w:t> and select </w:t>
      </w:r>
      <w:r w:rsidRPr="00E72937">
        <w:rPr>
          <w:rFonts w:ascii="Segoe UI" w:eastAsia="Times New Roman" w:hAnsi="Segoe UI" w:cs="Segoe UI"/>
          <w:b/>
          <w:bCs/>
          <w:color w:val="24292E"/>
          <w:sz w:val="24"/>
          <w:szCs w:val="24"/>
        </w:rPr>
        <w:t>View Designer</w:t>
      </w:r>
      <w:r w:rsidRPr="00E72937">
        <w:rPr>
          <w:rFonts w:ascii="Segoe UI" w:eastAsia="Times New Roman" w:hAnsi="Segoe UI" w:cs="Segoe UI"/>
          <w:color w:val="24292E"/>
          <w:sz w:val="24"/>
          <w:szCs w:val="24"/>
        </w:rPr>
        <w:t>.</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943600" cy="3238500"/>
            <wp:effectExtent l="0" t="0" r="0" b="0"/>
            <wp:docPr id="14" name="Picture 14" descr="https://github.com/Microsoft/VisualStudio2017Launch_KeynoteDemos/raw/master/Redgate%20and%20Visual%20Studio%202017/media/image11.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icrosoft/VisualStudio2017Launch_KeynoteDemos/raw/master/Redgate%20and%20Visual%20Studio%202017/media/image11.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xml:space="preserve">: If I need to change the schema of my database, all I need to do is just change the schema in SQL Server Object Explorer or SSMS or whatever tool of choice and make my change to the DB schema. </w:t>
      </w:r>
      <w:proofErr w:type="spellStart"/>
      <w:r w:rsidRPr="00E72937">
        <w:rPr>
          <w:rFonts w:ascii="Segoe UI" w:eastAsia="Times New Roman" w:hAnsi="Segoe UI" w:cs="Segoe UI"/>
          <w:color w:val="6A737D"/>
          <w:sz w:val="24"/>
          <w:szCs w:val="24"/>
        </w:rPr>
        <w:t>ReadyRoll</w:t>
      </w:r>
      <w:proofErr w:type="spellEnd"/>
      <w:r w:rsidRPr="00E72937">
        <w:rPr>
          <w:rFonts w:ascii="Segoe UI" w:eastAsia="Times New Roman" w:hAnsi="Segoe UI" w:cs="Segoe UI"/>
          <w:color w:val="6A737D"/>
          <w:sz w:val="24"/>
          <w:szCs w:val="24"/>
        </w:rPr>
        <w:t xml:space="preserve"> detects those changes you made to your dev database and will add the correct migration script to your project.</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In the Designer window, add a </w:t>
      </w:r>
      <w:r w:rsidRPr="00E72937">
        <w:rPr>
          <w:rFonts w:ascii="Segoe UI" w:eastAsia="Times New Roman" w:hAnsi="Segoe UI" w:cs="Segoe UI"/>
          <w:b/>
          <w:bCs/>
          <w:color w:val="24292E"/>
          <w:sz w:val="24"/>
          <w:szCs w:val="24"/>
        </w:rPr>
        <w:t>new SQL column</w:t>
      </w:r>
      <w:r w:rsidRPr="00E72937">
        <w:rPr>
          <w:rFonts w:ascii="Segoe UI" w:eastAsia="Times New Roman" w:hAnsi="Segoe UI" w:cs="Segoe UI"/>
          <w:color w:val="24292E"/>
          <w:sz w:val="24"/>
          <w:szCs w:val="24"/>
        </w:rPr>
        <w:t>. Set its name to </w:t>
      </w:r>
      <w:proofErr w:type="spellStart"/>
      <w:r w:rsidRPr="00E72937">
        <w:rPr>
          <w:rFonts w:ascii="Segoe UI" w:eastAsia="Times New Roman" w:hAnsi="Segoe UI" w:cs="Segoe UI"/>
          <w:b/>
          <w:bCs/>
          <w:color w:val="24292E"/>
          <w:sz w:val="24"/>
          <w:szCs w:val="24"/>
        </w:rPr>
        <w:t>LastServicedAt</w:t>
      </w:r>
      <w:proofErr w:type="spellEnd"/>
      <w:r w:rsidRPr="00E72937">
        <w:rPr>
          <w:rFonts w:ascii="Segoe UI" w:eastAsia="Times New Roman" w:hAnsi="Segoe UI" w:cs="Segoe UI"/>
          <w:color w:val="24292E"/>
          <w:sz w:val="24"/>
          <w:szCs w:val="24"/>
        </w:rPr>
        <w:t>, its data type to </w:t>
      </w:r>
      <w:r w:rsidRPr="00E72937">
        <w:rPr>
          <w:rFonts w:ascii="Segoe UI" w:eastAsia="Times New Roman" w:hAnsi="Segoe UI" w:cs="Segoe UI"/>
          <w:b/>
          <w:bCs/>
          <w:color w:val="24292E"/>
          <w:sz w:val="24"/>
          <w:szCs w:val="24"/>
        </w:rPr>
        <w:t>datetime2(7)</w:t>
      </w:r>
      <w:r w:rsidRPr="00E72937">
        <w:rPr>
          <w:rFonts w:ascii="Segoe UI" w:eastAsia="Times New Roman" w:hAnsi="Segoe UI" w:cs="Segoe UI"/>
          <w:color w:val="24292E"/>
          <w:sz w:val="24"/>
          <w:szCs w:val="24"/>
        </w:rPr>
        <w:t>, and make sure the checkbox under </w:t>
      </w:r>
      <w:r w:rsidRPr="00E72937">
        <w:rPr>
          <w:rFonts w:ascii="Segoe UI" w:eastAsia="Times New Roman" w:hAnsi="Segoe UI" w:cs="Segoe UI"/>
          <w:b/>
          <w:bCs/>
          <w:color w:val="24292E"/>
          <w:sz w:val="24"/>
          <w:szCs w:val="24"/>
        </w:rPr>
        <w:t>allow nulls</w:t>
      </w:r>
      <w:r w:rsidRPr="00E72937">
        <w:rPr>
          <w:rFonts w:ascii="Segoe UI" w:eastAsia="Times New Roman" w:hAnsi="Segoe UI" w:cs="Segoe UI"/>
          <w:color w:val="24292E"/>
          <w:sz w:val="24"/>
          <w:szCs w:val="24"/>
        </w:rPr>
        <w:t> is checked.</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943600" cy="3248025"/>
            <wp:effectExtent l="0" t="0" r="0" b="9525"/>
            <wp:docPr id="13" name="Picture 13" descr="https://github.com/Microsoft/VisualStudio2017Launch_KeynoteDemos/raw/master/Redgate%20and%20Visual%20Studio%202017/media/image12.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Microsoft/VisualStudio2017Launch_KeynoteDemos/raw/master/Redgate%20and%20Visual%20Studio%202017/media/image12.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xml:space="preserve">: In this project, I’m going to need to add a new column to the bikes table. I need to add a </w:t>
      </w:r>
      <w:proofErr w:type="spellStart"/>
      <w:r w:rsidRPr="00E72937">
        <w:rPr>
          <w:rFonts w:ascii="Segoe UI" w:eastAsia="Times New Roman" w:hAnsi="Segoe UI" w:cs="Segoe UI"/>
          <w:color w:val="6A737D"/>
          <w:sz w:val="24"/>
          <w:szCs w:val="24"/>
        </w:rPr>
        <w:t>LastServicedAt</w:t>
      </w:r>
      <w:proofErr w:type="spellEnd"/>
      <w:r w:rsidRPr="00E72937">
        <w:rPr>
          <w:rFonts w:ascii="Segoe UI" w:eastAsia="Times New Roman" w:hAnsi="Segoe UI" w:cs="Segoe UI"/>
          <w:color w:val="6A737D"/>
          <w:sz w:val="24"/>
          <w:szCs w:val="24"/>
        </w:rPr>
        <w:t xml:space="preserve"> column.</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Click </w:t>
      </w:r>
      <w:r w:rsidRPr="00E72937">
        <w:rPr>
          <w:rFonts w:ascii="Segoe UI" w:eastAsia="Times New Roman" w:hAnsi="Segoe UI" w:cs="Segoe UI"/>
          <w:b/>
          <w:bCs/>
          <w:color w:val="24292E"/>
          <w:sz w:val="24"/>
          <w:szCs w:val="24"/>
        </w:rPr>
        <w:t>update</w:t>
      </w:r>
      <w:r w:rsidRPr="00E72937">
        <w:rPr>
          <w:rFonts w:ascii="Segoe UI" w:eastAsia="Times New Roman" w:hAnsi="Segoe UI" w:cs="Segoe UI"/>
          <w:color w:val="24292E"/>
          <w:sz w:val="24"/>
          <w:szCs w:val="24"/>
        </w:rPr>
        <w:t> in the top left corner.</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lastRenderedPageBreak/>
        <w:drawing>
          <wp:inline distT="0" distB="0" distL="0" distR="0">
            <wp:extent cx="5943600" cy="3248025"/>
            <wp:effectExtent l="0" t="0" r="0" b="9525"/>
            <wp:docPr id="12" name="Picture 12" descr="https://github.com/Microsoft/VisualStudio2017Launch_KeynoteDemos/raw/master/Redgate%20and%20Visual%20Studio%202017/media/image13.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Microsoft/VisualStudio2017Launch_KeynoteDemos/raw/master/Redgate%20and%20Visual%20Studio%202017/media/image13.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When I’m done modifying my database, I go ahead and click the update and it will update my dev database.</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 xml:space="preserve">Open the </w:t>
      </w:r>
      <w:proofErr w:type="spellStart"/>
      <w:r w:rsidRPr="00E72937">
        <w:rPr>
          <w:rFonts w:ascii="Segoe UI" w:eastAsia="Times New Roman" w:hAnsi="Segoe UI" w:cs="Segoe UI"/>
          <w:color w:val="24292E"/>
          <w:sz w:val="24"/>
          <w:szCs w:val="24"/>
        </w:rPr>
        <w:t>ReadyRoll</w:t>
      </w:r>
      <w:proofErr w:type="spellEnd"/>
      <w:r w:rsidRPr="00E72937">
        <w:rPr>
          <w:rFonts w:ascii="Segoe UI" w:eastAsia="Times New Roman" w:hAnsi="Segoe UI" w:cs="Segoe UI"/>
          <w:color w:val="24292E"/>
          <w:sz w:val="24"/>
          <w:szCs w:val="24"/>
        </w:rPr>
        <w:t xml:space="preserve"> window by clicking the </w:t>
      </w:r>
      <w:proofErr w:type="spellStart"/>
      <w:r w:rsidRPr="00E72937">
        <w:rPr>
          <w:rFonts w:ascii="Segoe UI" w:eastAsia="Times New Roman" w:hAnsi="Segoe UI" w:cs="Segoe UI"/>
          <w:b/>
          <w:bCs/>
          <w:color w:val="24292E"/>
          <w:sz w:val="24"/>
          <w:szCs w:val="24"/>
        </w:rPr>
        <w:t>ReadyRoll</w:t>
      </w:r>
      <w:proofErr w:type="spellEnd"/>
      <w:r w:rsidRPr="00E72937">
        <w:rPr>
          <w:rFonts w:ascii="Segoe UI" w:eastAsia="Times New Roman" w:hAnsi="Segoe UI" w:cs="Segoe UI"/>
          <w:b/>
          <w:bCs/>
          <w:color w:val="24292E"/>
          <w:sz w:val="24"/>
          <w:szCs w:val="24"/>
        </w:rPr>
        <w:t xml:space="preserve"> Core Edition</w:t>
      </w:r>
      <w:r w:rsidRPr="00E72937">
        <w:rPr>
          <w:rFonts w:ascii="Segoe UI" w:eastAsia="Times New Roman" w:hAnsi="Segoe UI" w:cs="Segoe UI"/>
          <w:color w:val="24292E"/>
          <w:sz w:val="24"/>
          <w:szCs w:val="24"/>
        </w:rPr>
        <w:t> tab at the bottom, then click the </w:t>
      </w:r>
      <w:r w:rsidRPr="00E72937">
        <w:rPr>
          <w:rFonts w:ascii="Segoe UI" w:eastAsia="Times New Roman" w:hAnsi="Segoe UI" w:cs="Segoe UI"/>
          <w:b/>
          <w:bCs/>
          <w:color w:val="24292E"/>
          <w:sz w:val="24"/>
          <w:szCs w:val="24"/>
        </w:rPr>
        <w:t>Refresh button</w:t>
      </w:r>
      <w:r w:rsidRPr="00E72937">
        <w:rPr>
          <w:rFonts w:ascii="Segoe UI" w:eastAsia="Times New Roman" w:hAnsi="Segoe UI" w:cs="Segoe UI"/>
          <w:color w:val="24292E"/>
          <w:sz w:val="24"/>
          <w:szCs w:val="24"/>
        </w:rPr>
        <w:t>.</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943600" cy="2514600"/>
            <wp:effectExtent l="0" t="0" r="0" b="0"/>
            <wp:docPr id="11" name="Picture 11" descr="https://github.com/Microsoft/VisualStudio2017Launch_KeynoteDemos/raw/master/Redgate%20and%20Visual%20Studio%202017/media/image14.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Microsoft/VisualStudio2017Launch_KeynoteDemos/raw/master/Redgate%20and%20Visual%20Studio%202017/media/image14.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xml:space="preserve">: Next, I go into the </w:t>
      </w:r>
      <w:proofErr w:type="spellStart"/>
      <w:r w:rsidRPr="00E72937">
        <w:rPr>
          <w:rFonts w:ascii="Segoe UI" w:eastAsia="Times New Roman" w:hAnsi="Segoe UI" w:cs="Segoe UI"/>
          <w:color w:val="6A737D"/>
          <w:sz w:val="24"/>
          <w:szCs w:val="24"/>
        </w:rPr>
        <w:t>ReadyRoll</w:t>
      </w:r>
      <w:proofErr w:type="spellEnd"/>
      <w:r w:rsidRPr="00E72937">
        <w:rPr>
          <w:rFonts w:ascii="Segoe UI" w:eastAsia="Times New Roman" w:hAnsi="Segoe UI" w:cs="Segoe UI"/>
          <w:color w:val="6A737D"/>
          <w:sz w:val="24"/>
          <w:szCs w:val="24"/>
        </w:rPr>
        <w:t xml:space="preserve"> window and click refresh. This will do a schema compare between my dev database and what </w:t>
      </w:r>
      <w:proofErr w:type="spellStart"/>
      <w:r w:rsidRPr="00E72937">
        <w:rPr>
          <w:rFonts w:ascii="Segoe UI" w:eastAsia="Times New Roman" w:hAnsi="Segoe UI" w:cs="Segoe UI"/>
          <w:color w:val="6A737D"/>
          <w:sz w:val="24"/>
          <w:szCs w:val="24"/>
        </w:rPr>
        <w:t>ReadyRoll</w:t>
      </w:r>
      <w:proofErr w:type="spellEnd"/>
      <w:r w:rsidRPr="00E72937">
        <w:rPr>
          <w:rFonts w:ascii="Segoe UI" w:eastAsia="Times New Roman" w:hAnsi="Segoe UI" w:cs="Segoe UI"/>
          <w:color w:val="6A737D"/>
          <w:sz w:val="24"/>
          <w:szCs w:val="24"/>
        </w:rPr>
        <w:t xml:space="preserve"> thinks my database is currently, and will automatically generate the migration script.</w:t>
      </w:r>
    </w:p>
    <w:p w:rsidR="00E72937" w:rsidRPr="00E72937" w:rsidRDefault="00E72937" w:rsidP="00E6704C">
      <w:pPr>
        <w:numPr>
          <w:ilvl w:val="0"/>
          <w:numId w:val="6"/>
        </w:numPr>
        <w:spacing w:before="240" w:after="240" w:line="240" w:lineRule="auto"/>
        <w:jc w:val="center"/>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Double click on the row. A tab will open displaying the changes between our old and new schema.</w:t>
      </w:r>
      <w:r w:rsidRPr="00E72937">
        <w:rPr>
          <w:rFonts w:ascii="Segoe UI" w:eastAsia="Times New Roman" w:hAnsi="Segoe UI" w:cs="Segoe UI"/>
          <w:color w:val="24292E"/>
          <w:sz w:val="24"/>
          <w:szCs w:val="24"/>
        </w:rPr>
        <w:br/>
      </w:r>
      <w:r w:rsidRPr="00E72937">
        <w:rPr>
          <w:rFonts w:ascii="Segoe UI" w:eastAsia="Times New Roman" w:hAnsi="Segoe UI" w:cs="Segoe UI"/>
          <w:noProof/>
          <w:color w:val="0366D6"/>
          <w:sz w:val="24"/>
          <w:szCs w:val="24"/>
        </w:rPr>
        <w:drawing>
          <wp:inline distT="0" distB="0" distL="0" distR="0">
            <wp:extent cx="5943600" cy="5381625"/>
            <wp:effectExtent l="0" t="0" r="0" b="9525"/>
            <wp:docPr id="10" name="Picture 10" descr="https://github.com/Microsoft/VisualStudio2017Launch_KeynoteDemos/raw/master/Redgate%20and%20Visual%20Studio%202017/media/image15.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icrosoft/VisualStudio2017Launch_KeynoteDemos/raw/master/Redgate%20and%20Visual%20Studio%202017/media/image15.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lastRenderedPageBreak/>
        <w:t>Talking Point</w:t>
      </w:r>
      <w:r w:rsidRPr="00E72937">
        <w:rPr>
          <w:rFonts w:ascii="Segoe UI" w:eastAsia="Times New Roman" w:hAnsi="Segoe UI" w:cs="Segoe UI"/>
          <w:color w:val="6A737D"/>
          <w:sz w:val="24"/>
          <w:szCs w:val="24"/>
        </w:rPr>
        <w:t>: To see exactly what it found, we can go ahead and double click on the changes, this will bring up a diff of the changes.</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Click </w:t>
      </w:r>
      <w:r w:rsidRPr="00E72937">
        <w:rPr>
          <w:rFonts w:ascii="Segoe UI" w:eastAsia="Times New Roman" w:hAnsi="Segoe UI" w:cs="Segoe UI"/>
          <w:b/>
          <w:bCs/>
          <w:color w:val="24292E"/>
          <w:sz w:val="24"/>
          <w:szCs w:val="24"/>
        </w:rPr>
        <w:t>generate script(s)</w:t>
      </w:r>
      <w:r w:rsidRPr="00E72937">
        <w:rPr>
          <w:rFonts w:ascii="Segoe UI" w:eastAsia="Times New Roman" w:hAnsi="Segoe UI" w:cs="Segoe UI"/>
          <w:color w:val="24292E"/>
          <w:sz w:val="24"/>
          <w:szCs w:val="24"/>
        </w:rPr>
        <w:t> for all database changes that are pending import.</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943600" cy="2590800"/>
            <wp:effectExtent l="0" t="0" r="0" b="0"/>
            <wp:docPr id="9" name="Picture 9" descr="https://github.com/Microsoft/VisualStudio2017Launch_KeynoteDemos/raw/master/Redgate%20and%20Visual%20Studio%202017/media/image16.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Microsoft/VisualStudio2017Launch_KeynoteDemos/raw/master/Redgate%20and%20Visual%20Studio%202017/media/image16.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To bring this migration script into the solution, I’ll go and click the Import and generate script button.</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Rename the migration script to </w:t>
      </w:r>
      <w:r w:rsidRPr="00E72937">
        <w:rPr>
          <w:rFonts w:ascii="Segoe UI" w:eastAsia="Times New Roman" w:hAnsi="Segoe UI" w:cs="Segoe UI"/>
          <w:b/>
          <w:bCs/>
          <w:color w:val="24292E"/>
          <w:sz w:val="24"/>
          <w:szCs w:val="24"/>
        </w:rPr>
        <w:t>0002_add_servicing_date_column.sql”</w:t>
      </w:r>
      <w:r w:rsidRPr="00E72937">
        <w:rPr>
          <w:rFonts w:ascii="Segoe UI" w:eastAsia="Times New Roman" w:hAnsi="Segoe UI" w:cs="Segoe UI"/>
          <w:color w:val="24292E"/>
          <w:sz w:val="24"/>
          <w:szCs w:val="24"/>
        </w:rPr>
        <w:t>. After renaming, make sure you click the save all button so the renamed file is saved and the project reference is saved.</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943600" cy="2495550"/>
            <wp:effectExtent l="0" t="0" r="0" b="0"/>
            <wp:docPr id="8" name="Picture 8" descr="https://github.com/Microsoft/VisualStudio2017Launch_KeynoteDemos/raw/master/Redgate%20and%20Visual%20Studio%202017/media/image17.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VisualStudio2017Launch_KeynoteDemos/raw/master/Redgate%20and%20Visual%20Studio%202017/media/image17.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Lets change the name of the imported script so it’s easier to read.</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Double click the migration script </w:t>
      </w:r>
      <w:r w:rsidRPr="00E72937">
        <w:rPr>
          <w:rFonts w:ascii="Segoe UI" w:eastAsia="Times New Roman" w:hAnsi="Segoe UI" w:cs="Segoe UI"/>
          <w:b/>
          <w:bCs/>
          <w:color w:val="24292E"/>
          <w:sz w:val="24"/>
          <w:szCs w:val="24"/>
        </w:rPr>
        <w:t>(0002_add_servicing_date_column.sql)</w:t>
      </w:r>
      <w:r w:rsidRPr="00E72937">
        <w:rPr>
          <w:rFonts w:ascii="Segoe UI" w:eastAsia="Times New Roman" w:hAnsi="Segoe UI" w:cs="Segoe UI"/>
          <w:color w:val="24292E"/>
          <w:sz w:val="24"/>
          <w:szCs w:val="24"/>
        </w:rPr>
        <w:t> to open it. In the new SQL query file, type the below code snippet at the end (after the last “GO”)</w:t>
      </w:r>
    </w:p>
    <w:p w:rsidR="00E72937" w:rsidRPr="00E72937" w:rsidRDefault="00E72937" w:rsidP="00E72937">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E72937">
        <w:rPr>
          <w:rFonts w:ascii="Consolas" w:eastAsia="Times New Roman" w:hAnsi="Consolas" w:cs="Courier New"/>
          <w:color w:val="24292E"/>
          <w:sz w:val="20"/>
          <w:szCs w:val="20"/>
          <w:bdr w:val="none" w:sz="0" w:space="0" w:color="auto" w:frame="1"/>
        </w:rPr>
        <w:t>GO</w:t>
      </w:r>
    </w:p>
    <w:p w:rsidR="00E72937" w:rsidRPr="00E72937" w:rsidRDefault="00E72937" w:rsidP="00E72937">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E72937">
        <w:rPr>
          <w:rFonts w:ascii="Consolas" w:eastAsia="Times New Roman" w:hAnsi="Consolas" w:cs="Courier New"/>
          <w:color w:val="24292E"/>
          <w:sz w:val="20"/>
          <w:szCs w:val="20"/>
          <w:bdr w:val="none" w:sz="0" w:space="0" w:color="auto" w:frame="1"/>
        </w:rPr>
        <w:t xml:space="preserve">UPDATE </w:t>
      </w:r>
      <w:proofErr w:type="spellStart"/>
      <w:proofErr w:type="gramStart"/>
      <w:r w:rsidRPr="00E72937">
        <w:rPr>
          <w:rFonts w:ascii="Consolas" w:eastAsia="Times New Roman" w:hAnsi="Consolas" w:cs="Courier New"/>
          <w:color w:val="24292E"/>
          <w:sz w:val="20"/>
          <w:szCs w:val="20"/>
          <w:bdr w:val="none" w:sz="0" w:space="0" w:color="auto" w:frame="1"/>
        </w:rPr>
        <w:t>dbo.bikes</w:t>
      </w:r>
      <w:proofErr w:type="spellEnd"/>
      <w:proofErr w:type="gramEnd"/>
      <w:r w:rsidRPr="00E72937">
        <w:rPr>
          <w:rFonts w:ascii="Consolas" w:eastAsia="Times New Roman" w:hAnsi="Consolas" w:cs="Courier New"/>
          <w:color w:val="24292E"/>
          <w:sz w:val="20"/>
          <w:szCs w:val="20"/>
          <w:bdr w:val="none" w:sz="0" w:space="0" w:color="auto" w:frame="1"/>
        </w:rPr>
        <w:t xml:space="preserve"> SET </w:t>
      </w:r>
      <w:proofErr w:type="spellStart"/>
      <w:r w:rsidRPr="00E72937">
        <w:rPr>
          <w:rFonts w:ascii="Consolas" w:eastAsia="Times New Roman" w:hAnsi="Consolas" w:cs="Courier New"/>
          <w:color w:val="24292E"/>
          <w:sz w:val="20"/>
          <w:szCs w:val="20"/>
          <w:bdr w:val="none" w:sz="0" w:space="0" w:color="auto" w:frame="1"/>
        </w:rPr>
        <w:t>LastServicingAt</w:t>
      </w:r>
      <w:proofErr w:type="spellEnd"/>
      <w:r w:rsidRPr="00E72937">
        <w:rPr>
          <w:rFonts w:ascii="Consolas" w:eastAsia="Times New Roman" w:hAnsi="Consolas" w:cs="Courier New"/>
          <w:color w:val="24292E"/>
          <w:sz w:val="20"/>
          <w:szCs w:val="20"/>
          <w:bdr w:val="none" w:sz="0" w:space="0" w:color="auto" w:frame="1"/>
        </w:rPr>
        <w:t xml:space="preserve"> = </w:t>
      </w:r>
      <w:proofErr w:type="spellStart"/>
      <w:r w:rsidRPr="00E72937">
        <w:rPr>
          <w:rFonts w:ascii="Consolas" w:eastAsia="Times New Roman" w:hAnsi="Consolas" w:cs="Courier New"/>
          <w:color w:val="24292E"/>
          <w:sz w:val="20"/>
          <w:szCs w:val="20"/>
          <w:bdr w:val="none" w:sz="0" w:space="0" w:color="auto" w:frame="1"/>
        </w:rPr>
        <w:t>InCirculationSince</w:t>
      </w:r>
      <w:proofErr w:type="spellEnd"/>
    </w:p>
    <w:p w:rsidR="00E72937" w:rsidRPr="00E72937" w:rsidRDefault="00E72937" w:rsidP="00E72937">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E72937">
        <w:rPr>
          <w:rFonts w:ascii="Consolas" w:eastAsia="Times New Roman" w:hAnsi="Consolas" w:cs="Courier New"/>
          <w:color w:val="24292E"/>
          <w:sz w:val="20"/>
          <w:szCs w:val="20"/>
          <w:bdr w:val="none" w:sz="0" w:space="0" w:color="auto" w:frame="1"/>
        </w:rPr>
        <w:t>GO</w:t>
      </w:r>
    </w:p>
    <w:p w:rsidR="00E72937" w:rsidRPr="00E72937" w:rsidRDefault="00E72937" w:rsidP="00E72937">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E72937" w:rsidRPr="00E72937" w:rsidRDefault="00E72937" w:rsidP="00E72937">
      <w:pPr>
        <w:spacing w:before="240" w:after="240" w:line="240" w:lineRule="auto"/>
        <w:ind w:left="720"/>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After typing this make sure you save the file.</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943600" cy="3238500"/>
            <wp:effectExtent l="0" t="0" r="0" b="0"/>
            <wp:docPr id="7" name="Picture 7" descr="https://github.com/Microsoft/VisualStudio2017Launch_KeynoteDemos/raw/master/Redgate%20and%20Visual%20Studio%202017/media/image18.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icrosoft/VisualStudio2017Launch_KeynoteDemos/raw/master/Redgate%20and%20Visual%20Studio%202017/media/image18.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It’s super easy for us to prepopulate this column with data too. Just double click the migration script and modify it. Notice how SQL Prompt Core offers suggestions and gives quality of life improvements for writing SQL code?</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lastRenderedPageBreak/>
        <w:t>Select these new lines and click the </w:t>
      </w:r>
      <w:r w:rsidRPr="00E72937">
        <w:rPr>
          <w:rFonts w:ascii="Segoe UI" w:eastAsia="Times New Roman" w:hAnsi="Segoe UI" w:cs="Segoe UI"/>
          <w:b/>
          <w:bCs/>
          <w:color w:val="24292E"/>
          <w:sz w:val="24"/>
          <w:szCs w:val="24"/>
        </w:rPr>
        <w:t>Execute</w:t>
      </w:r>
      <w:r w:rsidRPr="00E72937">
        <w:rPr>
          <w:rFonts w:ascii="Segoe UI" w:eastAsia="Times New Roman" w:hAnsi="Segoe UI" w:cs="Segoe UI"/>
          <w:color w:val="24292E"/>
          <w:sz w:val="24"/>
          <w:szCs w:val="24"/>
        </w:rPr>
        <w:t> button </w:t>
      </w:r>
      <w:r w:rsidRPr="00E72937">
        <w:rPr>
          <w:rFonts w:ascii="Segoe UI" w:eastAsia="Times New Roman" w:hAnsi="Segoe UI" w:cs="Segoe UI"/>
          <w:b/>
          <w:bCs/>
          <w:color w:val="24292E"/>
          <w:sz w:val="24"/>
          <w:szCs w:val="24"/>
        </w:rPr>
        <w:t>(or press ctrl-shift-e)</w:t>
      </w:r>
      <w:r w:rsidRPr="00E72937">
        <w:rPr>
          <w:rFonts w:ascii="Segoe UI" w:eastAsia="Times New Roman" w:hAnsi="Segoe UI" w:cs="Segoe UI"/>
          <w:color w:val="24292E"/>
          <w:sz w:val="24"/>
          <w:szCs w:val="24"/>
        </w:rPr>
        <w:t> to run this code on the dev database. Click </w:t>
      </w:r>
      <w:r w:rsidRPr="00E72937">
        <w:rPr>
          <w:rFonts w:ascii="Segoe UI" w:eastAsia="Times New Roman" w:hAnsi="Segoe UI" w:cs="Segoe UI"/>
          <w:b/>
          <w:bCs/>
          <w:color w:val="24292E"/>
          <w:sz w:val="24"/>
          <w:szCs w:val="24"/>
        </w:rPr>
        <w:t>Mark as Deployed</w:t>
      </w:r>
      <w:r w:rsidRPr="00E72937">
        <w:rPr>
          <w:rFonts w:ascii="Segoe UI" w:eastAsia="Times New Roman" w:hAnsi="Segoe UI" w:cs="Segoe UI"/>
          <w:color w:val="24292E"/>
          <w:sz w:val="24"/>
          <w:szCs w:val="24"/>
        </w:rPr>
        <w:t> in the </w:t>
      </w:r>
      <w:r w:rsidRPr="00E72937">
        <w:rPr>
          <w:rFonts w:ascii="Segoe UI" w:eastAsia="Times New Roman" w:hAnsi="Segoe UI" w:cs="Segoe UI"/>
          <w:b/>
          <w:bCs/>
          <w:color w:val="24292E"/>
          <w:sz w:val="24"/>
          <w:szCs w:val="24"/>
        </w:rPr>
        <w:t>Script Status</w:t>
      </w:r>
      <w:r w:rsidRPr="00E72937">
        <w:rPr>
          <w:rFonts w:ascii="Segoe UI" w:eastAsia="Times New Roman" w:hAnsi="Segoe UI" w:cs="Segoe UI"/>
          <w:color w:val="24292E"/>
          <w:sz w:val="24"/>
          <w:szCs w:val="24"/>
        </w:rPr>
        <w:t> window.</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943600" cy="2638425"/>
            <wp:effectExtent l="0" t="0" r="0" b="9525"/>
            <wp:docPr id="6" name="Picture 6" descr="https://github.com/Microsoft/VisualStudio2017Launch_KeynoteDemos/raw/master/Redgate%20and%20Visual%20Studio%202017/media/image19.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Microsoft/VisualStudio2017Launch_KeynoteDemos/raw/master/Redgate%20and%20Visual%20Studio%202017/media/image19.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xml:space="preserve">: We’ll go ahead and run this script to populate the new column with data in our dev database. Since we haven’t serviced our bikes yet, </w:t>
      </w:r>
      <w:proofErr w:type="spellStart"/>
      <w:r w:rsidRPr="00E72937">
        <w:rPr>
          <w:rFonts w:ascii="Segoe UI" w:eastAsia="Times New Roman" w:hAnsi="Segoe UI" w:cs="Segoe UI"/>
          <w:color w:val="6A737D"/>
          <w:sz w:val="24"/>
          <w:szCs w:val="24"/>
        </w:rPr>
        <w:t>LastServicing</w:t>
      </w:r>
      <w:proofErr w:type="spellEnd"/>
      <w:r w:rsidRPr="00E72937">
        <w:rPr>
          <w:rFonts w:ascii="Segoe UI" w:eastAsia="Times New Roman" w:hAnsi="Segoe UI" w:cs="Segoe UI"/>
          <w:color w:val="6A737D"/>
          <w:sz w:val="24"/>
          <w:szCs w:val="24"/>
        </w:rPr>
        <w:t xml:space="preserve"> = </w:t>
      </w:r>
      <w:proofErr w:type="spellStart"/>
      <w:r w:rsidRPr="00E72937">
        <w:rPr>
          <w:rFonts w:ascii="Segoe UI" w:eastAsia="Times New Roman" w:hAnsi="Segoe UI" w:cs="Segoe UI"/>
          <w:color w:val="6A737D"/>
          <w:sz w:val="24"/>
          <w:szCs w:val="24"/>
        </w:rPr>
        <w:t>InCirculationSince</w:t>
      </w:r>
      <w:proofErr w:type="spellEnd"/>
      <w:r w:rsidRPr="00E72937">
        <w:rPr>
          <w:rFonts w:ascii="Segoe UI" w:eastAsia="Times New Roman" w:hAnsi="Segoe UI" w:cs="Segoe UI"/>
          <w:color w:val="6A737D"/>
          <w:sz w:val="24"/>
          <w:szCs w:val="24"/>
        </w:rPr>
        <w:t xml:space="preserve">. </w:t>
      </w:r>
      <w:proofErr w:type="spellStart"/>
      <w:r w:rsidRPr="00E72937">
        <w:rPr>
          <w:rFonts w:ascii="Segoe UI" w:eastAsia="Times New Roman" w:hAnsi="Segoe UI" w:cs="Segoe UI"/>
          <w:color w:val="6A737D"/>
          <w:sz w:val="24"/>
          <w:szCs w:val="24"/>
        </w:rPr>
        <w:t>ReadyRoll</w:t>
      </w:r>
      <w:proofErr w:type="spellEnd"/>
      <w:r w:rsidRPr="00E72937">
        <w:rPr>
          <w:rFonts w:ascii="Segoe UI" w:eastAsia="Times New Roman" w:hAnsi="Segoe UI" w:cs="Segoe UI"/>
          <w:color w:val="6A737D"/>
          <w:sz w:val="24"/>
          <w:szCs w:val="24"/>
        </w:rPr>
        <w:t xml:space="preserve"> also makes it easy to add NOT NULL columns without a DEFAULT.</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Check code back into </w:t>
      </w:r>
      <w:r w:rsidRPr="00E72937">
        <w:rPr>
          <w:rFonts w:ascii="Segoe UI" w:eastAsia="Times New Roman" w:hAnsi="Segoe UI" w:cs="Segoe UI"/>
          <w:b/>
          <w:bCs/>
          <w:color w:val="24292E"/>
          <w:sz w:val="24"/>
          <w:szCs w:val="24"/>
        </w:rPr>
        <w:t>VSTS</w:t>
      </w:r>
      <w:r w:rsidRPr="00E72937">
        <w:rPr>
          <w:rFonts w:ascii="Segoe UI" w:eastAsia="Times New Roman" w:hAnsi="Segoe UI" w:cs="Segoe UI"/>
          <w:color w:val="24292E"/>
          <w:sz w:val="24"/>
          <w:szCs w:val="24"/>
        </w:rPr>
        <w:t> and go to VSTS portal and check out the build in progress.</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drawing>
          <wp:inline distT="0" distB="0" distL="0" distR="0">
            <wp:extent cx="5943600" cy="3114675"/>
            <wp:effectExtent l="0" t="0" r="0" b="9525"/>
            <wp:docPr id="5" name="Picture 5" descr="https://github.com/Microsoft/VisualStudio2017Launch_KeynoteDemos/raw/master/Redgate%20and%20Visual%20Studio%202017/media/image20.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Microsoft/VisualStudio2017Launch_KeynoteDemos/raw/master/Redgate%20and%20Visual%20Studio%202017/media/image20.png">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r w:rsidRPr="00E72937">
        <w:rPr>
          <w:rFonts w:ascii="Segoe UI" w:eastAsia="Times New Roman" w:hAnsi="Segoe UI" w:cs="Segoe UI"/>
          <w:noProof/>
          <w:color w:val="0366D6"/>
          <w:sz w:val="24"/>
          <w:szCs w:val="24"/>
        </w:rPr>
        <w:drawing>
          <wp:inline distT="0" distB="0" distL="0" distR="0">
            <wp:extent cx="5943600" cy="3114675"/>
            <wp:effectExtent l="0" t="0" r="0" b="9525"/>
            <wp:docPr id="4" name="Picture 4" descr="https://github.com/Microsoft/VisualStudio2017Launch_KeynoteDemos/raw/master/Redgate%20and%20Visual%20Studio%202017/media/image21.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Microsoft/VisualStudio2017Launch_KeynoteDemos/raw/master/Redgate%20and%20Visual%20Studio%202017/media/image21.png">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xml:space="preserve">: So now that we made those changes, let’s check in our code. This will kick off our build. As you can see, the build is just a simple straight forward build. The build takes a while so let’s again </w:t>
      </w:r>
      <w:proofErr w:type="gramStart"/>
      <w:r w:rsidRPr="00E72937">
        <w:rPr>
          <w:rFonts w:ascii="Segoe UI" w:eastAsia="Times New Roman" w:hAnsi="Segoe UI" w:cs="Segoe UI"/>
          <w:color w:val="6A737D"/>
          <w:sz w:val="24"/>
          <w:szCs w:val="24"/>
        </w:rPr>
        <w:t>take a look</w:t>
      </w:r>
      <w:proofErr w:type="gramEnd"/>
      <w:r w:rsidRPr="00E72937">
        <w:rPr>
          <w:rFonts w:ascii="Segoe UI" w:eastAsia="Times New Roman" w:hAnsi="Segoe UI" w:cs="Segoe UI"/>
          <w:color w:val="6A737D"/>
          <w:sz w:val="24"/>
          <w:szCs w:val="24"/>
        </w:rPr>
        <w:t xml:space="preserve"> at a build that has already gone through. Notice in our build report, it lists the tables that have changed. Also, if we click on Database script, we can </w:t>
      </w:r>
      <w:proofErr w:type="gramStart"/>
      <w:r w:rsidRPr="00E72937">
        <w:rPr>
          <w:rFonts w:ascii="Segoe UI" w:eastAsia="Times New Roman" w:hAnsi="Segoe UI" w:cs="Segoe UI"/>
          <w:color w:val="6A737D"/>
          <w:sz w:val="24"/>
          <w:szCs w:val="24"/>
        </w:rPr>
        <w:t>actually see</w:t>
      </w:r>
      <w:proofErr w:type="gramEnd"/>
      <w:r w:rsidRPr="00E72937">
        <w:rPr>
          <w:rFonts w:ascii="Segoe UI" w:eastAsia="Times New Roman" w:hAnsi="Segoe UI" w:cs="Segoe UI"/>
          <w:color w:val="6A737D"/>
          <w:sz w:val="24"/>
          <w:szCs w:val="24"/>
        </w:rPr>
        <w:t xml:space="preserve"> the migration scripts that get run for the deployments.</w:t>
      </w:r>
    </w:p>
    <w:p w:rsidR="00E72937" w:rsidRPr="00E72937" w:rsidRDefault="00E72937" w:rsidP="00E72937">
      <w:pPr>
        <w:numPr>
          <w:ilvl w:val="0"/>
          <w:numId w:val="6"/>
        </w:numPr>
        <w:spacing w:before="240" w:after="240" w:line="240" w:lineRule="auto"/>
        <w:rPr>
          <w:rFonts w:ascii="Segoe UI" w:eastAsia="Times New Roman" w:hAnsi="Segoe UI" w:cs="Segoe UI"/>
          <w:color w:val="24292E"/>
          <w:sz w:val="24"/>
          <w:szCs w:val="24"/>
        </w:rPr>
      </w:pPr>
      <w:r w:rsidRPr="00E72937">
        <w:rPr>
          <w:rFonts w:ascii="Segoe UI" w:eastAsia="Times New Roman" w:hAnsi="Segoe UI" w:cs="Segoe UI"/>
          <w:color w:val="24292E"/>
          <w:sz w:val="24"/>
          <w:szCs w:val="24"/>
        </w:rPr>
        <w:t>Go to </w:t>
      </w:r>
      <w:r w:rsidRPr="00E72937">
        <w:rPr>
          <w:rFonts w:ascii="Segoe UI" w:eastAsia="Times New Roman" w:hAnsi="Segoe UI" w:cs="Segoe UI"/>
          <w:b/>
          <w:bCs/>
          <w:color w:val="24292E"/>
          <w:sz w:val="24"/>
          <w:szCs w:val="24"/>
        </w:rPr>
        <w:t>release</w:t>
      </w:r>
      <w:r w:rsidRPr="00E72937">
        <w:rPr>
          <w:rFonts w:ascii="Segoe UI" w:eastAsia="Times New Roman" w:hAnsi="Segoe UI" w:cs="Segoe UI"/>
          <w:color w:val="24292E"/>
          <w:sz w:val="24"/>
          <w:szCs w:val="24"/>
        </w:rPr>
        <w:t xml:space="preserve">, show the task. Click on old release, show the database deployment preview section </w:t>
      </w:r>
      <w:proofErr w:type="gramStart"/>
      <w:r w:rsidRPr="00E72937">
        <w:rPr>
          <w:rFonts w:ascii="Segoe UI" w:eastAsia="Times New Roman" w:hAnsi="Segoe UI" w:cs="Segoe UI"/>
          <w:color w:val="24292E"/>
          <w:sz w:val="24"/>
          <w:szCs w:val="24"/>
        </w:rPr>
        <w:t>and also</w:t>
      </w:r>
      <w:proofErr w:type="gramEnd"/>
      <w:r w:rsidRPr="00E72937">
        <w:rPr>
          <w:rFonts w:ascii="Segoe UI" w:eastAsia="Times New Roman" w:hAnsi="Segoe UI" w:cs="Segoe UI"/>
          <w:color w:val="24292E"/>
          <w:sz w:val="24"/>
          <w:szCs w:val="24"/>
        </w:rPr>
        <w:t xml:space="preserve"> the Database script tab.</w:t>
      </w:r>
    </w:p>
    <w:p w:rsidR="00E72937" w:rsidRPr="00E72937" w:rsidRDefault="00E72937" w:rsidP="00E6704C">
      <w:pPr>
        <w:spacing w:after="0" w:afterAutospacing="1" w:line="240" w:lineRule="auto"/>
        <w:ind w:left="720"/>
        <w:jc w:val="center"/>
        <w:rPr>
          <w:rFonts w:ascii="Segoe UI" w:eastAsia="Times New Roman" w:hAnsi="Segoe UI" w:cs="Segoe UI"/>
          <w:color w:val="24292E"/>
          <w:sz w:val="24"/>
          <w:szCs w:val="24"/>
        </w:rPr>
      </w:pPr>
      <w:r w:rsidRPr="00E72937">
        <w:rPr>
          <w:rFonts w:ascii="Segoe UI" w:eastAsia="Times New Roman" w:hAnsi="Segoe UI" w:cs="Segoe UI"/>
          <w:noProof/>
          <w:color w:val="0366D6"/>
          <w:sz w:val="24"/>
          <w:szCs w:val="24"/>
        </w:rPr>
        <w:lastRenderedPageBreak/>
        <w:drawing>
          <wp:inline distT="0" distB="0" distL="0" distR="0">
            <wp:extent cx="5943600" cy="3114675"/>
            <wp:effectExtent l="0" t="0" r="0" b="9525"/>
            <wp:docPr id="3" name="Picture 3" descr="https://github.com/Microsoft/VisualStudio2017Launch_KeynoteDemos/raw/master/Redgate%20and%20Visual%20Studio%202017/media/image22.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Microsoft/VisualStudio2017Launch_KeynoteDemos/raw/master/Redgate%20and%20Visual%20Studio%202017/media/image22.png">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r w:rsidRPr="00E72937">
        <w:rPr>
          <w:rFonts w:ascii="Segoe UI" w:eastAsia="Times New Roman" w:hAnsi="Segoe UI" w:cs="Segoe UI"/>
          <w:noProof/>
          <w:color w:val="0366D6"/>
          <w:sz w:val="24"/>
          <w:szCs w:val="24"/>
        </w:rPr>
        <w:drawing>
          <wp:inline distT="0" distB="0" distL="0" distR="0">
            <wp:extent cx="5943600" cy="3114675"/>
            <wp:effectExtent l="0" t="0" r="0" b="9525"/>
            <wp:docPr id="2" name="Picture 2" descr="https://github.com/Microsoft/VisualStudio2017Launch_KeynoteDemos/raw/master/Redgate%20and%20Visual%20Studio%202017/media/image23.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icrosoft/VisualStudio2017Launch_KeynoteDemos/raw/master/Redgate%20and%20Visual%20Studio%202017/media/image23.png">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r w:rsidRPr="00E72937">
        <w:rPr>
          <w:rFonts w:ascii="Segoe UI" w:eastAsia="Times New Roman" w:hAnsi="Segoe UI" w:cs="Segoe UI"/>
          <w:noProof/>
          <w:color w:val="0366D6"/>
          <w:sz w:val="24"/>
          <w:szCs w:val="24"/>
        </w:rPr>
        <w:drawing>
          <wp:inline distT="0" distB="0" distL="0" distR="0">
            <wp:extent cx="5943600" cy="3114675"/>
            <wp:effectExtent l="0" t="0" r="0" b="9525"/>
            <wp:docPr id="1" name="Picture 1" descr="https://github.com/Microsoft/VisualStudio2017Launch_KeynoteDemos/raw/master/Redgate%20and%20Visual%20Studio%202017/media/image24.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Microsoft/VisualStudio2017Launch_KeynoteDemos/raw/master/Redgate%20and%20Visual%20Studio%202017/media/image24.png">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72937" w:rsidRPr="00E72937" w:rsidRDefault="00E72937" w:rsidP="00E72937">
      <w:pPr>
        <w:spacing w:line="240" w:lineRule="auto"/>
        <w:ind w:left="720"/>
        <w:rPr>
          <w:rFonts w:ascii="Segoe UI" w:eastAsia="Times New Roman" w:hAnsi="Segoe UI" w:cs="Segoe UI"/>
          <w:color w:val="6A737D"/>
          <w:sz w:val="24"/>
          <w:szCs w:val="24"/>
        </w:rPr>
      </w:pPr>
      <w:r w:rsidRPr="00E72937">
        <w:rPr>
          <w:rFonts w:ascii="Segoe UI" w:eastAsia="Times New Roman" w:hAnsi="Segoe UI" w:cs="Segoe UI"/>
          <w:b/>
          <w:bCs/>
          <w:color w:val="6A737D"/>
          <w:sz w:val="24"/>
          <w:szCs w:val="24"/>
        </w:rPr>
        <w:t>Talking Point</w:t>
      </w:r>
      <w:r w:rsidRPr="00E72937">
        <w:rPr>
          <w:rFonts w:ascii="Segoe UI" w:eastAsia="Times New Roman" w:hAnsi="Segoe UI" w:cs="Segoe UI"/>
          <w:color w:val="6A737D"/>
          <w:sz w:val="24"/>
          <w:szCs w:val="24"/>
        </w:rPr>
        <w:t xml:space="preserve">: Now our build is linked to RM, so when we get a successful build, it kicks off our CD pipeline where we can easily deploy the database changes using prebuild release </w:t>
      </w:r>
      <w:proofErr w:type="spellStart"/>
      <w:r w:rsidRPr="00E72937">
        <w:rPr>
          <w:rFonts w:ascii="Segoe UI" w:eastAsia="Times New Roman" w:hAnsi="Segoe UI" w:cs="Segoe UI"/>
          <w:color w:val="6A737D"/>
          <w:sz w:val="24"/>
          <w:szCs w:val="24"/>
        </w:rPr>
        <w:t>ReadyRoll</w:t>
      </w:r>
      <w:proofErr w:type="spellEnd"/>
      <w:r w:rsidRPr="00E72937">
        <w:rPr>
          <w:rFonts w:ascii="Segoe UI" w:eastAsia="Times New Roman" w:hAnsi="Segoe UI" w:cs="Segoe UI"/>
          <w:color w:val="6A737D"/>
          <w:sz w:val="24"/>
          <w:szCs w:val="24"/>
        </w:rPr>
        <w:t xml:space="preserve"> Task. Once again, the release takes a while so let’s look at a prior release. We can see exactly what tables were changed, what migrations were </w:t>
      </w:r>
      <w:proofErr w:type="gramStart"/>
      <w:r w:rsidRPr="00E72937">
        <w:rPr>
          <w:rFonts w:ascii="Segoe UI" w:eastAsia="Times New Roman" w:hAnsi="Segoe UI" w:cs="Segoe UI"/>
          <w:color w:val="6A737D"/>
          <w:sz w:val="24"/>
          <w:szCs w:val="24"/>
        </w:rPr>
        <w:t>ran</w:t>
      </w:r>
      <w:proofErr w:type="gramEnd"/>
      <w:r w:rsidRPr="00E72937">
        <w:rPr>
          <w:rFonts w:ascii="Segoe UI" w:eastAsia="Times New Roman" w:hAnsi="Segoe UI" w:cs="Segoe UI"/>
          <w:color w:val="6A737D"/>
          <w:sz w:val="24"/>
          <w:szCs w:val="24"/>
        </w:rPr>
        <w:t>. We can look at the Data script tab and see the exact script used as well.</w:t>
      </w:r>
    </w:p>
    <w:p w:rsidR="00C30F2B" w:rsidRDefault="004C7EF1"/>
    <w:sectPr w:rsidR="00C30F2B" w:rsidSect="00E72937">
      <w:pgSz w:w="15840" w:h="24480" w:code="17"/>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35061"/>
    <w:multiLevelType w:val="multilevel"/>
    <w:tmpl w:val="C5FC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DB537F"/>
    <w:multiLevelType w:val="multilevel"/>
    <w:tmpl w:val="C6706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5A28EA"/>
    <w:multiLevelType w:val="multilevel"/>
    <w:tmpl w:val="83327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EE31CD"/>
    <w:multiLevelType w:val="multilevel"/>
    <w:tmpl w:val="9EB06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9D25DB"/>
    <w:multiLevelType w:val="multilevel"/>
    <w:tmpl w:val="08D64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1B5D3F"/>
    <w:multiLevelType w:val="multilevel"/>
    <w:tmpl w:val="03A4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7A1"/>
    <w:rsid w:val="002C2599"/>
    <w:rsid w:val="004C7EF1"/>
    <w:rsid w:val="006027A1"/>
    <w:rsid w:val="009E78BF"/>
    <w:rsid w:val="00E6704C"/>
    <w:rsid w:val="00E72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976F1"/>
  <w15:chartTrackingRefBased/>
  <w15:docId w15:val="{C7430E5F-BD61-4A8F-A80E-4512358A5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E729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729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29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93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7293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293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729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2937"/>
    <w:rPr>
      <w:color w:val="0000FF"/>
      <w:u w:val="single"/>
    </w:rPr>
  </w:style>
  <w:style w:type="character" w:styleId="Strong">
    <w:name w:val="Strong"/>
    <w:basedOn w:val="DefaultParagraphFont"/>
    <w:uiPriority w:val="22"/>
    <w:qFormat/>
    <w:rsid w:val="00E72937"/>
    <w:rPr>
      <w:b/>
      <w:bCs/>
    </w:rPr>
  </w:style>
  <w:style w:type="character" w:customStyle="1" w:styleId="apple-converted-space">
    <w:name w:val="apple-converted-space"/>
    <w:basedOn w:val="DefaultParagraphFont"/>
    <w:rsid w:val="00E72937"/>
  </w:style>
  <w:style w:type="paragraph" w:styleId="HTMLPreformatted">
    <w:name w:val="HTML Preformatted"/>
    <w:basedOn w:val="Normal"/>
    <w:link w:val="HTMLPreformattedChar"/>
    <w:uiPriority w:val="99"/>
    <w:semiHidden/>
    <w:unhideWhenUsed/>
    <w:rsid w:val="00E72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293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7293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C7EF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C7EF1"/>
    <w:pPr>
      <w:spacing w:after="100"/>
    </w:pPr>
  </w:style>
  <w:style w:type="paragraph" w:styleId="TOC2">
    <w:name w:val="toc 2"/>
    <w:basedOn w:val="Normal"/>
    <w:next w:val="Normal"/>
    <w:autoRedefine/>
    <w:uiPriority w:val="39"/>
    <w:unhideWhenUsed/>
    <w:rsid w:val="004C7EF1"/>
    <w:pPr>
      <w:spacing w:after="100"/>
      <w:ind w:left="220"/>
    </w:pPr>
  </w:style>
  <w:style w:type="paragraph" w:styleId="TOC3">
    <w:name w:val="toc 3"/>
    <w:basedOn w:val="Normal"/>
    <w:next w:val="Normal"/>
    <w:autoRedefine/>
    <w:uiPriority w:val="39"/>
    <w:unhideWhenUsed/>
    <w:rsid w:val="004C7EF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212313">
      <w:bodyDiv w:val="1"/>
      <w:marLeft w:val="0"/>
      <w:marRight w:val="0"/>
      <w:marTop w:val="0"/>
      <w:marBottom w:val="0"/>
      <w:divBdr>
        <w:top w:val="none" w:sz="0" w:space="0" w:color="auto"/>
        <w:left w:val="none" w:sz="0" w:space="0" w:color="auto"/>
        <w:bottom w:val="none" w:sz="0" w:space="0" w:color="auto"/>
        <w:right w:val="none" w:sz="0" w:space="0" w:color="auto"/>
      </w:divBdr>
      <w:divsChild>
        <w:div w:id="495264562">
          <w:blockQuote w:val="1"/>
          <w:marLeft w:val="0"/>
          <w:marRight w:val="0"/>
          <w:marTop w:val="0"/>
          <w:marBottom w:val="240"/>
          <w:divBdr>
            <w:top w:val="none" w:sz="0" w:space="0" w:color="auto"/>
            <w:left w:val="single" w:sz="24" w:space="12" w:color="DFE2E5"/>
            <w:bottom w:val="none" w:sz="0" w:space="0" w:color="auto"/>
            <w:right w:val="none" w:sz="0" w:space="0" w:color="auto"/>
          </w:divBdr>
        </w:div>
        <w:div w:id="911039879">
          <w:blockQuote w:val="1"/>
          <w:marLeft w:val="0"/>
          <w:marRight w:val="0"/>
          <w:marTop w:val="0"/>
          <w:marBottom w:val="240"/>
          <w:divBdr>
            <w:top w:val="none" w:sz="0" w:space="0" w:color="auto"/>
            <w:left w:val="single" w:sz="24" w:space="12" w:color="DFE2E5"/>
            <w:bottom w:val="none" w:sz="0" w:space="0" w:color="auto"/>
            <w:right w:val="none" w:sz="0" w:space="0" w:color="auto"/>
          </w:divBdr>
        </w:div>
        <w:div w:id="391924795">
          <w:blockQuote w:val="1"/>
          <w:marLeft w:val="0"/>
          <w:marRight w:val="0"/>
          <w:marTop w:val="0"/>
          <w:marBottom w:val="240"/>
          <w:divBdr>
            <w:top w:val="none" w:sz="0" w:space="0" w:color="auto"/>
            <w:left w:val="single" w:sz="24" w:space="12" w:color="DFE2E5"/>
            <w:bottom w:val="none" w:sz="0" w:space="0" w:color="auto"/>
            <w:right w:val="none" w:sz="0" w:space="0" w:color="auto"/>
          </w:divBdr>
        </w:div>
        <w:div w:id="490488421">
          <w:blockQuote w:val="1"/>
          <w:marLeft w:val="0"/>
          <w:marRight w:val="0"/>
          <w:marTop w:val="0"/>
          <w:marBottom w:val="240"/>
          <w:divBdr>
            <w:top w:val="none" w:sz="0" w:space="0" w:color="auto"/>
            <w:left w:val="single" w:sz="24" w:space="12" w:color="DFE2E5"/>
            <w:bottom w:val="none" w:sz="0" w:space="0" w:color="auto"/>
            <w:right w:val="none" w:sz="0" w:space="0" w:color="auto"/>
          </w:divBdr>
        </w:div>
        <w:div w:id="1202396988">
          <w:blockQuote w:val="1"/>
          <w:marLeft w:val="0"/>
          <w:marRight w:val="0"/>
          <w:marTop w:val="0"/>
          <w:marBottom w:val="240"/>
          <w:divBdr>
            <w:top w:val="none" w:sz="0" w:space="0" w:color="auto"/>
            <w:left w:val="single" w:sz="24" w:space="12" w:color="DFE2E5"/>
            <w:bottom w:val="none" w:sz="0" w:space="0" w:color="auto"/>
            <w:right w:val="none" w:sz="0" w:space="0" w:color="auto"/>
          </w:divBdr>
        </w:div>
        <w:div w:id="1526362265">
          <w:blockQuote w:val="1"/>
          <w:marLeft w:val="0"/>
          <w:marRight w:val="0"/>
          <w:marTop w:val="0"/>
          <w:marBottom w:val="240"/>
          <w:divBdr>
            <w:top w:val="none" w:sz="0" w:space="0" w:color="auto"/>
            <w:left w:val="single" w:sz="24" w:space="12" w:color="DFE2E5"/>
            <w:bottom w:val="none" w:sz="0" w:space="0" w:color="auto"/>
            <w:right w:val="none" w:sz="0" w:space="0" w:color="auto"/>
          </w:divBdr>
        </w:div>
        <w:div w:id="1350717976">
          <w:blockQuote w:val="1"/>
          <w:marLeft w:val="0"/>
          <w:marRight w:val="0"/>
          <w:marTop w:val="0"/>
          <w:marBottom w:val="240"/>
          <w:divBdr>
            <w:top w:val="none" w:sz="0" w:space="0" w:color="auto"/>
            <w:left w:val="single" w:sz="24" w:space="12" w:color="DFE2E5"/>
            <w:bottom w:val="none" w:sz="0" w:space="0" w:color="auto"/>
            <w:right w:val="none" w:sz="0" w:space="0" w:color="auto"/>
          </w:divBdr>
        </w:div>
        <w:div w:id="112601812">
          <w:blockQuote w:val="1"/>
          <w:marLeft w:val="0"/>
          <w:marRight w:val="0"/>
          <w:marTop w:val="0"/>
          <w:marBottom w:val="240"/>
          <w:divBdr>
            <w:top w:val="none" w:sz="0" w:space="0" w:color="auto"/>
            <w:left w:val="single" w:sz="24" w:space="12" w:color="DFE2E5"/>
            <w:bottom w:val="none" w:sz="0" w:space="0" w:color="auto"/>
            <w:right w:val="none" w:sz="0" w:space="0" w:color="auto"/>
          </w:divBdr>
        </w:div>
        <w:div w:id="693851013">
          <w:blockQuote w:val="1"/>
          <w:marLeft w:val="0"/>
          <w:marRight w:val="0"/>
          <w:marTop w:val="0"/>
          <w:marBottom w:val="240"/>
          <w:divBdr>
            <w:top w:val="none" w:sz="0" w:space="0" w:color="auto"/>
            <w:left w:val="single" w:sz="24" w:space="12" w:color="DFE2E5"/>
            <w:bottom w:val="none" w:sz="0" w:space="0" w:color="auto"/>
            <w:right w:val="none" w:sz="0" w:space="0" w:color="auto"/>
          </w:divBdr>
        </w:div>
        <w:div w:id="8774704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17281645">
          <w:blockQuote w:val="1"/>
          <w:marLeft w:val="0"/>
          <w:marRight w:val="0"/>
          <w:marTop w:val="0"/>
          <w:marBottom w:val="240"/>
          <w:divBdr>
            <w:top w:val="none" w:sz="0" w:space="0" w:color="auto"/>
            <w:left w:val="single" w:sz="24" w:space="12" w:color="DFE2E5"/>
            <w:bottom w:val="none" w:sz="0" w:space="0" w:color="auto"/>
            <w:right w:val="none" w:sz="0" w:space="0" w:color="auto"/>
          </w:divBdr>
        </w:div>
        <w:div w:id="538057855">
          <w:blockQuote w:val="1"/>
          <w:marLeft w:val="0"/>
          <w:marRight w:val="0"/>
          <w:marTop w:val="0"/>
          <w:marBottom w:val="240"/>
          <w:divBdr>
            <w:top w:val="none" w:sz="0" w:space="0" w:color="auto"/>
            <w:left w:val="single" w:sz="24" w:space="12" w:color="DFE2E5"/>
            <w:bottom w:val="none" w:sz="0" w:space="0" w:color="auto"/>
            <w:right w:val="none" w:sz="0" w:space="0" w:color="auto"/>
          </w:divBdr>
        </w:div>
        <w:div w:id="881020453">
          <w:blockQuote w:val="1"/>
          <w:marLeft w:val="0"/>
          <w:marRight w:val="0"/>
          <w:marTop w:val="0"/>
          <w:marBottom w:val="240"/>
          <w:divBdr>
            <w:top w:val="none" w:sz="0" w:space="0" w:color="auto"/>
            <w:left w:val="single" w:sz="24" w:space="12" w:color="DFE2E5"/>
            <w:bottom w:val="none" w:sz="0" w:space="0" w:color="auto"/>
            <w:right w:val="none" w:sz="0" w:space="0" w:color="auto"/>
          </w:divBdr>
        </w:div>
        <w:div w:id="185541223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VisualStudio2017Launch_KeynoteDemos/blob/master/Redgate%20and%20Visual%20Studio%202017/media/image3.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github.com/Microsoft/VisualStudio2017Launch_KeynoteDemos/blob/master/Redgate%20and%20Visual%20Studio%202017/media/image16.png" TargetMode="External"/><Relationship Id="rId21" Type="http://schemas.openxmlformats.org/officeDocument/2006/relationships/hyperlink" Target="https://github.com/Microsoft/VisualStudio2017Launch_KeynoteDemos/blob/master/Redgate%20and%20Visual%20Studio%202017/media/image7.PN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github.com/Microsoft/VisualStudio2017Launch_KeynoteDemos/blob/master/Redgate%20and%20Visual%20Studio%202017/media/image20.png" TargetMode="External"/><Relationship Id="rId50" Type="http://schemas.openxmlformats.org/officeDocument/2006/relationships/image" Target="media/image21.png"/><Relationship Id="rId55" Type="http://schemas.openxmlformats.org/officeDocument/2006/relationships/hyperlink" Target="https://github.com/Microsoft/VisualStudio2017Launch_KeynoteDemos/blob/master/Redgate%20and%20Visual%20Studio%202017/media/image24.png"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Microsoft/VisualStudio2017Launch_KeynoteDemos/blob/master/Redgate%20and%20Visual%20Studio%202017/media/image11.png" TargetMode="External"/><Relationship Id="rId11" Type="http://schemas.openxmlformats.org/officeDocument/2006/relationships/hyperlink" Target="https://github.com/Microsoft/VisualStudio2017Launch_KeynoteDemos/blob/master/Redgate%20and%20Visual%20Studio%202017/media/image1.pn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github.com/Microsoft/VisualStudio2017Launch_KeynoteDemos/blob/master/Redgate%20and%20Visual%20Studio%202017/media/image15.png" TargetMode="External"/><Relationship Id="rId40" Type="http://schemas.openxmlformats.org/officeDocument/2006/relationships/image" Target="media/image16.png"/><Relationship Id="rId45" Type="http://schemas.openxmlformats.org/officeDocument/2006/relationships/hyperlink" Target="https://github.com/Microsoft/VisualStudio2017Launch_KeynoteDemos/blob/master/Redgate%20and%20Visual%20Studio%202017/media/image19.png" TargetMode="External"/><Relationship Id="rId53" Type="http://schemas.openxmlformats.org/officeDocument/2006/relationships/hyperlink" Target="https://github.com/Microsoft/VisualStudio2017Launch_KeynoteDemos/blob/master/Redgate%20and%20Visual%20Studio%202017/media/image23.p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github.com/Microsoft/VisualStudio2017Launch_KeynoteDemos/blob/master/Redgate%20and%20Visual%20Studio%202017/media/image6.PNG" TargetMode="External"/><Relationship Id="rId4" Type="http://schemas.openxmlformats.org/officeDocument/2006/relationships/settings" Target="settings.xml"/><Relationship Id="rId9" Type="http://schemas.openxmlformats.org/officeDocument/2006/relationships/hyperlink" Target="https://github.com/abelsquidhead/VS2017VSTSKeynoteDemo"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Microsoft/VisualStudio2017Launch_KeynoteDemos/blob/master/Redgate%20and%20Visual%20Studio%202017/media/image10.png" TargetMode="External"/><Relationship Id="rId30" Type="http://schemas.openxmlformats.org/officeDocument/2006/relationships/image" Target="media/image11.png"/><Relationship Id="rId35" Type="http://schemas.openxmlformats.org/officeDocument/2006/relationships/hyperlink" Target="https://github.com/Microsoft/VisualStudio2017Launch_KeynoteDemos/blob/master/Redgate%20and%20Visual%20Studio%202017/media/image14.png" TargetMode="External"/><Relationship Id="rId43" Type="http://schemas.openxmlformats.org/officeDocument/2006/relationships/hyperlink" Target="https://github.com/Microsoft/VisualStudio2017Launch_KeynoteDemos/blob/master/Redgate%20and%20Visual%20Studio%202017/media/image18.png" TargetMode="External"/><Relationship Id="rId48" Type="http://schemas.openxmlformats.org/officeDocument/2006/relationships/image" Target="media/image20.png"/><Relationship Id="rId56" Type="http://schemas.openxmlformats.org/officeDocument/2006/relationships/image" Target="media/image24.png"/><Relationship Id="rId8" Type="http://schemas.openxmlformats.org/officeDocument/2006/relationships/hyperlink" Target="https://channel9.msdn.com/Events/Visual-Studio/Visual-Studio-2017-Launch/100" TargetMode="External"/><Relationship Id="rId51" Type="http://schemas.openxmlformats.org/officeDocument/2006/relationships/hyperlink" Target="https://github.com/Microsoft/VisualStudio2017Launch_KeynoteDemos/blob/master/Redgate%20and%20Visual%20Studio%202017/media/image22.p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Microsoft/VisualStudio2017Launch_KeynoteDemos/blob/master/Redgate%20and%20Visual%20Studio%202017/media/image5.PNG" TargetMode="External"/><Relationship Id="rId25" Type="http://schemas.openxmlformats.org/officeDocument/2006/relationships/hyperlink" Target="https://github.com/Microsoft/VisualStudio2017Launch_KeynoteDemos/blob/master/Redgate%20and%20Visual%20Studio%202017/media/image9.png" TargetMode="External"/><Relationship Id="rId33" Type="http://schemas.openxmlformats.org/officeDocument/2006/relationships/hyperlink" Target="https://github.com/Microsoft/VisualStudio2017Launch_KeynoteDemos/blob/master/Redgate%20and%20Visual%20Studio%202017/media/image13.png" TargetMode="External"/><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hyperlink" Target="https://github.com/Microsoft/VisualStudio2017Launch_KeynoteDemos/blob/master/Redgate%20and%20Visual%20Studio%202017/media/image17.png"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Microsoft/VisualStudio2017Launch_KeynoteDemos/blob/master/Redgate%20and%20Visual%20Studio%202017/media/ReadyRoll.jpg" TargetMode="External"/><Relationship Id="rId15" Type="http://schemas.openxmlformats.org/officeDocument/2006/relationships/hyperlink" Target="https://github.com/Microsoft/VisualStudio2017Launch_KeynoteDemos/blob/master/Redgate%20and%20Visual%20Studio%202017/media/image4.PNG" TargetMode="External"/><Relationship Id="rId23" Type="http://schemas.openxmlformats.org/officeDocument/2006/relationships/hyperlink" Target="https://github.com/Microsoft/VisualStudio2017Launch_KeynoteDemos/blob/master/Redgate%20and%20Visual%20Studio%202017/media/image8.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github.com/Microsoft/VisualStudio2017Launch_KeynoteDemos/blob/master/Redgate%20and%20Visual%20Studio%202017/media/image21.png" TargetMode="External"/><Relationship Id="rId57" Type="http://schemas.openxmlformats.org/officeDocument/2006/relationships/fontTable" Target="fontTable.xml"/><Relationship Id="rId10" Type="http://schemas.openxmlformats.org/officeDocument/2006/relationships/hyperlink" Target="https://github.com/abelsquidhead/VS2017VSTSKeynoteDemo" TargetMode="External"/><Relationship Id="rId31" Type="http://schemas.openxmlformats.org/officeDocument/2006/relationships/hyperlink" Target="https://github.com/Microsoft/VisualStudio2017Launch_KeynoteDemos/blob/master/Redgate%20and%20Visual%20Studio%202017/media/image12.png" TargetMode="External"/><Relationship Id="rId44" Type="http://schemas.openxmlformats.org/officeDocument/2006/relationships/image" Target="media/image18.png"/><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4DD01-1146-4147-A4E6-D2E93C7D8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1528</Words>
  <Characters>8712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Hoysala Garudanagiri</dc:creator>
  <cp:keywords/>
  <dc:description/>
  <cp:lastModifiedBy>Hoysala Garudanagiri</cp:lastModifiedBy>
  <cp:revision>4</cp:revision>
  <dcterms:created xsi:type="dcterms:W3CDTF">2017-03-17T08:11:00Z</dcterms:created>
  <dcterms:modified xsi:type="dcterms:W3CDTF">2017-03-17T10:55:00Z</dcterms:modified>
</cp:coreProperties>
</file>