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CDC9B">
      <w:pPr>
        <w:spacing w:before="0" w:after="0" w:line="570" w:lineRule="exact"/>
        <w:jc w:val="left"/>
        <w:rPr>
          <w:rFonts w:hint="eastAsia" w:ascii="黑体" w:hAnsi="黑体" w:eastAsia="黑体" w:cs="黑体"/>
          <w:b w:val="0"/>
          <w:color w:val="000000"/>
          <w:sz w:val="32"/>
          <w:szCs w:val="28"/>
          <w:lang w:eastAsia="zh-CN"/>
        </w:rPr>
      </w:pPr>
      <w:r>
        <w:rPr>
          <w:rFonts w:hint="eastAsia" w:ascii="黑体" w:hAnsi="黑体" w:eastAsia="黑体" w:cs="黑体"/>
          <w:b w:val="0"/>
          <w:color w:val="000000"/>
          <w:sz w:val="32"/>
          <w:szCs w:val="28"/>
          <w:lang w:eastAsia="zh-CN"/>
        </w:rPr>
        <w:t>附件</w:t>
      </w:r>
    </w:p>
    <w:p w14:paraId="70010BE2">
      <w:pPr>
        <w:spacing w:before="0" w:after="0" w:line="570" w:lineRule="exact"/>
        <w:jc w:val="left"/>
        <w:rPr>
          <w:rFonts w:hint="eastAsia" w:ascii="黑体" w:hAnsi="黑体" w:eastAsia="黑体" w:cs="黑体"/>
          <w:b w:val="0"/>
          <w:color w:val="000000"/>
          <w:sz w:val="32"/>
          <w:szCs w:val="28"/>
          <w:lang w:eastAsia="zh-CN"/>
        </w:rPr>
      </w:pPr>
    </w:p>
    <w:p w14:paraId="091803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570" w:lineRule="exact"/>
        <w:jc w:val="center"/>
        <w:textAlignment w:val="auto"/>
        <w:rPr>
          <w:rFonts w:hint="eastAsia" w:ascii="方正大标宋_GBK" w:hAnsi="方正大标宋_GBK" w:eastAsia="方正大标宋_GBK" w:cs="方正大标宋_GBK"/>
          <w:b w:val="0"/>
          <w:bCs/>
          <w:color w:val="000000"/>
          <w:sz w:val="44"/>
          <w:szCs w:val="44"/>
          <w:lang w:eastAsia="zh-CN"/>
        </w:rPr>
      </w:pPr>
      <w:r>
        <w:rPr>
          <w:rFonts w:hint="eastAsia" w:ascii="方正大标宋_GBK" w:hAnsi="方正大标宋_GBK" w:eastAsia="方正大标宋_GBK" w:cs="方正大标宋_GBK"/>
          <w:b w:val="0"/>
          <w:bCs/>
          <w:color w:val="000000"/>
          <w:sz w:val="44"/>
          <w:szCs w:val="44"/>
          <w:lang w:eastAsia="zh-CN"/>
        </w:rPr>
        <w:t>人工智能</w:t>
      </w:r>
      <w:r>
        <w:rPr>
          <w:rFonts w:hint="eastAsia" w:ascii="方正大标宋_GBK" w:hAnsi="方正大标宋_GBK" w:eastAsia="方正大标宋_GBK" w:cs="方正大标宋_GBK"/>
          <w:b w:val="0"/>
          <w:bCs/>
          <w:color w:val="000000"/>
          <w:sz w:val="44"/>
          <w:szCs w:val="44"/>
          <w:lang w:val="en-US" w:eastAsia="zh-CN"/>
        </w:rPr>
        <w:t>场景需求</w:t>
      </w:r>
      <w:r>
        <w:rPr>
          <w:rFonts w:hint="eastAsia" w:ascii="方正大标宋_GBK" w:hAnsi="方正大标宋_GBK" w:eastAsia="方正大标宋_GBK" w:cs="方正大标宋_GBK"/>
          <w:b w:val="0"/>
          <w:bCs/>
          <w:color w:val="000000"/>
          <w:sz w:val="44"/>
          <w:szCs w:val="44"/>
          <w:lang w:eastAsia="zh-CN"/>
        </w:rPr>
        <w:t>征集表</w:t>
      </w:r>
    </w:p>
    <w:p w14:paraId="5B351CE6">
      <w:pPr>
        <w:wordWrap/>
        <w:spacing w:line="360" w:lineRule="auto"/>
        <w:ind w:firstLine="0" w:firstLineChars="0"/>
        <w:jc w:val="left"/>
        <w:rPr>
          <w:rFonts w:hint="eastAsia" w:ascii="黑体" w:hAnsi="黑体" w:eastAsia="黑体" w:cs="黑体"/>
          <w:b w:val="0"/>
          <w:bCs/>
          <w:color w:val="000000"/>
          <w:sz w:val="44"/>
          <w:szCs w:val="44"/>
          <w:lang w:eastAsia="zh-CN"/>
        </w:rPr>
      </w:pPr>
      <w:r>
        <w:rPr>
          <w:rFonts w:hint="eastAsia" w:cs="仿宋_GB2312"/>
          <w:sz w:val="24"/>
          <w:szCs w:val="24"/>
          <w:lang w:val="en-US" w:eastAsia="zh-CN"/>
        </w:rPr>
        <w:t xml:space="preserve">填报单位（盖章）：                                  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填报日期：           </w:t>
      </w:r>
    </w:p>
    <w:tbl>
      <w:tblPr>
        <w:tblStyle w:val="4"/>
        <w:tblW w:w="8844" w:type="dxa"/>
        <w:tblInd w:w="12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2303"/>
        <w:gridCol w:w="2303"/>
        <w:gridCol w:w="2304"/>
      </w:tblGrid>
      <w:tr w14:paraId="2868D42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7BE8F">
            <w:pPr>
              <w:spacing w:before="0" w:after="0" w:line="400" w:lineRule="exact"/>
              <w:jc w:val="center"/>
              <w:rPr>
                <w:sz w:val="24"/>
                <w:szCs w:val="24"/>
              </w:rPr>
            </w:pP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6708D">
            <w:pPr>
              <w:spacing w:before="0" w:after="0" w:line="400" w:lineRule="exact"/>
              <w:jc w:val="left"/>
              <w:rPr>
                <w:sz w:val="24"/>
                <w:szCs w:val="24"/>
              </w:rPr>
            </w:pPr>
          </w:p>
        </w:tc>
      </w:tr>
      <w:tr w14:paraId="3368C20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E8F9D">
            <w:pPr>
              <w:spacing w:before="0" w:after="0" w:line="400" w:lineRule="exact"/>
              <w:jc w:val="center"/>
              <w:rPr>
                <w:sz w:val="24"/>
                <w:szCs w:val="24"/>
              </w:rPr>
            </w:pP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</w:rPr>
              <w:t>需求</w:t>
            </w:r>
            <w:r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填报</w:t>
            </w: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</w:rPr>
              <w:t>单位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85885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</w:p>
        </w:tc>
      </w:tr>
      <w:tr w14:paraId="4BB9670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CB19D">
            <w:pPr>
              <w:spacing w:before="0" w:after="0" w:line="400" w:lineRule="exact"/>
              <w:jc w:val="center"/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联系人</w:t>
            </w:r>
          </w:p>
        </w:tc>
        <w:tc>
          <w:tcPr>
            <w:tcW w:w="23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FDCAF">
            <w:pPr>
              <w:spacing w:before="0" w:after="0" w:line="400" w:lineRule="exact"/>
              <w:jc w:val="center"/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3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D0292">
            <w:pPr>
              <w:spacing w:before="0" w:after="0" w:line="400" w:lineRule="exact"/>
              <w:jc w:val="center"/>
              <w:rPr>
                <w:rFonts w:hint="default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联系电话</w:t>
            </w:r>
          </w:p>
        </w:tc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12FF7">
            <w:pPr>
              <w:spacing w:before="0" w:after="0" w:line="400" w:lineRule="exact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</w:p>
        </w:tc>
      </w:tr>
      <w:tr w14:paraId="754379E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E4FA8">
            <w:pPr>
              <w:spacing w:before="0" w:after="0" w:line="4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聚焦“5+5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+N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”产业方向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F4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鞋业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服装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泵阀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汽摩配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电气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数字经济</w:t>
            </w:r>
          </w:p>
          <w:p w14:paraId="37A2A292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新能源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新材料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智能装备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生命健康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其他：</w:t>
            </w:r>
          </w:p>
        </w:tc>
      </w:tr>
      <w:tr w14:paraId="181A2A9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0" w:hRule="atLeast"/>
        </w:trPr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8848D">
            <w:pPr>
              <w:spacing w:before="0" w:after="0" w:line="400" w:lineRule="exact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  <w:lang w:eastAsia="zh-CN"/>
              </w:rPr>
              <w:t>拟解决</w:t>
            </w:r>
            <w:r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核心</w:t>
            </w: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  <w:lang w:eastAsia="zh-CN"/>
              </w:rPr>
              <w:t>问题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3CA8A">
            <w:pPr>
              <w:spacing w:line="360" w:lineRule="auto"/>
              <w:jc w:val="left"/>
              <w:rPr>
                <w:rFonts w:hint="eastAsia" w:ascii="楷体_GB2312" w:hAnsi="楷体_GB2312" w:eastAsia="楷体_GB2312" w:cs="楷体_GB2312"/>
                <w:sz w:val="24"/>
                <w:szCs w:val="24"/>
                <w:lang w:eastAsia="zh-CN"/>
              </w:rPr>
            </w:pPr>
            <w:r>
              <w:rPr>
                <w:rFonts w:hint="eastAsia" w:ascii="楷体_GB2312" w:hAnsi="楷体_GB2312" w:eastAsia="楷体_GB2312" w:cs="楷体_GB2312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楷体_GB2312" w:hAnsi="楷体_GB2312" w:eastAsia="楷体_GB2312" w:cs="楷体_GB2312"/>
                <w:sz w:val="24"/>
                <w:szCs w:val="24"/>
                <w:lang w:val="en-US" w:eastAsia="zh-CN"/>
              </w:rPr>
              <w:t>限300字，重点说明当前业务环节中的核心痛点、现有操作方式、主要问题表现及预期改进目标，对问题进行量化描述</w:t>
            </w:r>
            <w:r>
              <w:rPr>
                <w:rFonts w:hint="eastAsia" w:ascii="楷体_GB2312" w:hAnsi="楷体_GB2312" w:eastAsia="楷体_GB2312" w:cs="楷体_GB2312"/>
                <w:sz w:val="24"/>
                <w:szCs w:val="24"/>
                <w:lang w:eastAsia="zh-CN"/>
              </w:rPr>
              <w:t>）</w:t>
            </w:r>
          </w:p>
          <w:p w14:paraId="1061EEFD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br w:type="textWrapping"/>
            </w:r>
          </w:p>
        </w:tc>
      </w:tr>
      <w:tr w14:paraId="37AF0CC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5" w:hRule="atLeast"/>
        </w:trPr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FC3E9">
            <w:pPr>
              <w:spacing w:before="0" w:after="0" w:line="400" w:lineRule="exact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</w:rPr>
              <w:t>主要研究内容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DBA0A7">
            <w:pPr>
              <w:spacing w:before="0" w:after="0" w:line="40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val="en-US" w:eastAsia="zh-CN"/>
              </w:rPr>
              <w:t>限300字，介绍针对拟解决的核心问题，将开展的主要研究内容</w:t>
            </w:r>
            <w:r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br w:type="textWrapping"/>
            </w:r>
          </w:p>
        </w:tc>
      </w:tr>
      <w:tr w14:paraId="45F4F6D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7" w:hRule="atLeast"/>
        </w:trPr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FE18B">
            <w:pPr>
              <w:spacing w:before="0" w:after="0" w:line="400" w:lineRule="exact"/>
              <w:jc w:val="center"/>
              <w:rPr>
                <w:rFonts w:hint="default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现有基础与条件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0E4B82">
            <w:pPr>
              <w:spacing w:before="0" w:after="0" w:line="400" w:lineRule="exact"/>
              <w:jc w:val="both"/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val="en-US" w:eastAsia="zh-CN"/>
              </w:rPr>
              <w:t>限200字，</w:t>
            </w:r>
            <w:r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eastAsia="zh-CN"/>
              </w:rPr>
              <w:t>简要说明现有数据、算力和团队</w:t>
            </w:r>
            <w:r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val="en-US" w:eastAsia="zh-CN"/>
              </w:rPr>
              <w:t>等方面的</w:t>
            </w:r>
            <w:r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eastAsia="zh-CN"/>
              </w:rPr>
              <w:t>基础）</w:t>
            </w:r>
          </w:p>
          <w:p w14:paraId="4C812BFB">
            <w:pPr>
              <w:spacing w:before="0" w:after="0" w:line="400" w:lineRule="exact"/>
              <w:jc w:val="both"/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eastAsia="zh-CN"/>
              </w:rPr>
            </w:pPr>
          </w:p>
          <w:p w14:paraId="1FB42AB6">
            <w:pPr>
              <w:spacing w:before="0" w:after="0" w:line="400" w:lineRule="exact"/>
              <w:jc w:val="both"/>
              <w:rPr>
                <w:rFonts w:hint="eastAsia" w:ascii="楷体_GB2312" w:hAnsi="楷体_GB2312" w:eastAsia="楷体_GB2312" w:cs="楷体_GB2312"/>
                <w:b w:val="0"/>
                <w:color w:val="000000"/>
                <w:sz w:val="24"/>
                <w:szCs w:val="24"/>
                <w:lang w:eastAsia="zh-CN"/>
              </w:rPr>
            </w:pPr>
          </w:p>
        </w:tc>
      </w:tr>
      <w:tr w14:paraId="2CE6AEE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36FD6">
            <w:pPr>
              <w:spacing w:before="0" w:after="0" w:line="400" w:lineRule="exact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</w:rPr>
              <w:t>攻关时限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63CC8">
            <w:pPr>
              <w:spacing w:before="0" w:after="0" w:line="400" w:lineRule="exact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t>__________</w:t>
            </w:r>
            <w:r>
              <w:rPr>
                <w:rFonts w:hint="eastAsia" w:ascii="宋体" w:hAnsi="宋体" w:eastAsia="宋体"/>
                <w:b w:val="0"/>
                <w:color w:val="000000"/>
                <w:sz w:val="24"/>
                <w:szCs w:val="24"/>
                <w:lang w:val="en-US" w:eastAsia="zh-CN"/>
              </w:rPr>
              <w:t>个月</w:t>
            </w:r>
          </w:p>
        </w:tc>
      </w:tr>
      <w:tr w14:paraId="4B77287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0C37D">
            <w:pPr>
              <w:spacing w:before="0" w:after="0" w:line="400" w:lineRule="exact"/>
              <w:jc w:val="center"/>
              <w:rPr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/>
                <w:b w:val="0"/>
                <w:bCs/>
                <w:color w:val="000000"/>
                <w:sz w:val="24"/>
                <w:szCs w:val="24"/>
                <w:lang w:eastAsia="zh-CN"/>
              </w:rPr>
              <w:t>预计</w:t>
            </w: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  <w:lang w:eastAsia="zh-CN"/>
              </w:rPr>
              <w:t>研发投入（万元）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857A4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</w:p>
        </w:tc>
      </w:tr>
      <w:tr w14:paraId="34217E5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7" w:hRule="atLeast"/>
        </w:trPr>
        <w:tc>
          <w:tcPr>
            <w:tcW w:w="1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90B44">
            <w:pPr>
              <w:spacing w:before="0" w:after="0" w:line="400" w:lineRule="exact"/>
              <w:jc w:val="center"/>
              <w:rPr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ascii="黑体" w:hAnsi="黑体" w:eastAsia="黑体"/>
                <w:b w:val="0"/>
                <w:bCs/>
                <w:color w:val="000000"/>
                <w:sz w:val="24"/>
                <w:szCs w:val="24"/>
                <w:lang w:eastAsia="zh-CN"/>
              </w:rPr>
              <w:t>攻关成果潜在的应用单位及联系方式（3家以上）</w:t>
            </w:r>
          </w:p>
        </w:tc>
        <w:tc>
          <w:tcPr>
            <w:tcW w:w="691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B4F85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t xml:space="preserve">1. 单位：________________    联系人：____________    </w:t>
            </w:r>
          </w:p>
          <w:p w14:paraId="0A15151D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t>联系方式：____________</w:t>
            </w:r>
          </w:p>
          <w:p w14:paraId="2FBA7B77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t xml:space="preserve">2. 单位：________________    联系人：____________    </w:t>
            </w:r>
          </w:p>
          <w:p w14:paraId="1D57664D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t>联系方式：____________</w:t>
            </w:r>
          </w:p>
          <w:p w14:paraId="703627DF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br w:type="textWrapping"/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t xml:space="preserve">3. 单位：________________    联系人：____________    </w:t>
            </w:r>
          </w:p>
          <w:p w14:paraId="341210F6">
            <w:pPr>
              <w:spacing w:before="0" w:after="0" w:line="400" w:lineRule="exact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t xml:space="preserve">   </w:t>
            </w: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  <w:lang w:eastAsia="zh-CN"/>
              </w:rPr>
              <w:t>联系方式：____________</w:t>
            </w:r>
          </w:p>
        </w:tc>
      </w:tr>
    </w:tbl>
    <w:p w14:paraId="72CE810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540DB49-2001-41FA-864B-6F700DBB10C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A5BB4110-F9D9-4C2F-9E08-C70A3F9AE541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852CC335-7A30-4A6A-B4DF-EAC59A9515B0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647BD7BB-93BD-4B0A-A285-8A86677025A9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5" w:fontKey="{9FF5813E-07AC-424C-9ECE-82D46C8C9DF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A7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70" w:lineRule="exact"/>
    </w:pPr>
    <w:rPr>
      <w:rFonts w:ascii="仿宋_GB2312" w:hAnsi="仿宋_GB2312" w:eastAsia="仿宋_GB2312" w:cstheme="minorBidi"/>
      <w:color w:val="000000"/>
      <w:sz w:val="3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Grid Table Light"/>
    <w:basedOn w:val="2"/>
    <w:qFormat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2026-06-12T07:41:53Z</dcterms:created>
  <dc:creator>44810</dc:creator>
  <cp:lastModifiedBy>YqM</cp:lastModifiedBy>
  <dcterms:modified xsi:type="dcterms:W3CDTF">2026-06-12T07:42:08Z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eyJoZGlkIjoiNzUyMTdlNGVjODdiNTk2Y2ZmNzYyNmVhOTViZGIxNWIiLCJ1c2VySWQiOiIyNDMyOTE2NTMifQ==</vt:lpwstr>
  </property>
  <property fmtid="{D5CDD505-2E9C-101B-9397-08002B2CF9AE}" pid="4" name="ICV">
    <vt:lpwstr>1F023FC050974FDC9AFF2245C32D6DE6_12</vt:lpwstr>
  </property>
</Properties>
</file>