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1月8日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参加深圳信用网优化升级研讨会，全面了解网站现状，针对各模块的功能进行深入分析，理顺流程步骤，理清数据分类，提出网站业务分类及功能实现上存在的问题，讨论深圳信用网优化升级方案。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推进智慧市场监管平台项目建设工作，了解智能客服子系统建设现状，目前客服机器人：包含对局内用户及对社会企业、个人服务支持已上线，相关文档补全工作推进中。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持续处理投诉举报工单、信息化专干群和数据修改的问题。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1月15日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参加动产抵押登记职责划转过渡期有关工作协调会，研究动产抵押登记职责划转过渡期有关工作分工及事项计划安排，后续到注册局注册科市民中心窗口调研动产抵押纸质档案现状，为档案电子化做准备。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核查“法治政府”执法数据上报考核事项。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参加智慧市场监管工作例会，了解新案件系统建设现状，跟进项目进度。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参加联合打击虚假注册行为座谈会，与注册局、公安、税务等部门讨论建立联合机制，打击注册空壳企业开展虚开发票骗税等违法犯罪行为。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zh-CN" w:eastAsia="zh-CN"/>
        </w:rPr>
        <w:t>修正用户权限管理系统的部门调整漏洞，和业务系统的权限数据初始化同步。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2DFF8"/>
    <w:multiLevelType w:val="singleLevel"/>
    <w:tmpl w:val="95B2DF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916C3C"/>
    <w:multiLevelType w:val="multilevel"/>
    <w:tmpl w:val="12916C3C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  <w:rPr>
        <w:rFonts w:hint="eastAsia" w:eastAsia="宋体"/>
        <w:b/>
        <w:i w:val="0"/>
        <w:sz w:val="36"/>
      </w:rPr>
    </w:lvl>
    <w:lvl w:ilvl="1" w:tentative="0">
      <w:start w:val="1"/>
      <w:numFmt w:val="chineseCountingThousand"/>
      <w:suff w:val="nothing"/>
      <w:lvlText w:val="%2."/>
      <w:lvlJc w:val="left"/>
      <w:pPr>
        <w:ind w:left="0" w:firstLine="0"/>
      </w:pPr>
      <w:rPr>
        <w:rFonts w:hint="eastAsia" w:eastAsia="黑体"/>
        <w:b/>
        <w:i w:val="0"/>
        <w:sz w:val="32"/>
      </w:rPr>
    </w:lvl>
    <w:lvl w:ilvl="2" w:tentative="0">
      <w:start w:val="1"/>
      <w:numFmt w:val="chineseCountingThousand"/>
      <w:suff w:val="nothing"/>
      <w:lvlText w:val="（%3）"/>
      <w:lvlJc w:val="left"/>
      <w:pPr>
        <w:ind w:left="0" w:firstLine="0"/>
      </w:pPr>
      <w:rPr>
        <w:rFonts w:hint="eastAsia" w:eastAsia="仿宋_GB2312"/>
        <w:b/>
        <w:bCs/>
        <w:i w:val="0"/>
        <w:sz w:val="32"/>
      </w:rPr>
    </w:lvl>
    <w:lvl w:ilvl="3" w:tentative="0">
      <w:start w:val="1"/>
      <w:numFmt w:val="decimal"/>
      <w:suff w:val="nothing"/>
      <w:lvlText w:val="%4."/>
      <w:lvlJc w:val="left"/>
      <w:pPr>
        <w:ind w:left="0" w:firstLine="0"/>
      </w:pPr>
      <w:rPr>
        <w:rFonts w:hint="eastAsia" w:eastAsia="仿宋_GB2312"/>
        <w:b w:val="0"/>
        <w:i w:val="0"/>
        <w:sz w:val="32"/>
        <w:szCs w:val="28"/>
      </w:rPr>
    </w:lvl>
    <w:lvl w:ilvl="4" w:tentative="0">
      <w:start w:val="1"/>
      <w:numFmt w:val="decimal"/>
      <w:suff w:val="nothing"/>
      <w:lvlText w:val="（%5）"/>
      <w:lvlJc w:val="left"/>
      <w:pPr>
        <w:ind w:left="0" w:firstLine="0"/>
      </w:pPr>
      <w:rPr>
        <w:rFonts w:hint="eastAsia" w:eastAsia="仿宋_GB2312"/>
        <w:b w:val="0"/>
        <w:i w:val="0"/>
        <w:sz w:val="32"/>
      </w:rPr>
    </w:lvl>
    <w:lvl w:ilvl="5" w:tentative="0">
      <w:start w:val="1"/>
      <w:numFmt w:val="decimal"/>
      <w:suff w:val="nothing"/>
      <w:lvlText w:val="%6）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none"/>
      <w:suff w:val="space"/>
      <w:lvlText w:val="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none"/>
      <w:suff w:val="space"/>
      <w:lvlText w:val="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none"/>
      <w:suff w:val="space"/>
      <w:lvlText w:val=""/>
      <w:lvlJc w:val="left"/>
      <w:pPr>
        <w:ind w:left="1584" w:hanging="1584"/>
      </w:pPr>
      <w:rPr>
        <w:rFonts w:hint="eastAsia"/>
      </w:rPr>
    </w:lvl>
  </w:abstractNum>
  <w:abstractNum w:abstractNumId="2">
    <w:nsid w:val="436EE30D"/>
    <w:multiLevelType w:val="singleLevel"/>
    <w:tmpl w:val="436EE3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30AE3"/>
    <w:rsid w:val="14015BB6"/>
    <w:rsid w:val="141C6165"/>
    <w:rsid w:val="16F73C35"/>
    <w:rsid w:val="1C594F5F"/>
    <w:rsid w:val="1F7A517A"/>
    <w:rsid w:val="24F47301"/>
    <w:rsid w:val="29A0072B"/>
    <w:rsid w:val="2B8E3285"/>
    <w:rsid w:val="2DAC1BF6"/>
    <w:rsid w:val="34F60304"/>
    <w:rsid w:val="372E5C8C"/>
    <w:rsid w:val="3838445C"/>
    <w:rsid w:val="3AEB771C"/>
    <w:rsid w:val="3B614E07"/>
    <w:rsid w:val="3C562864"/>
    <w:rsid w:val="42BD2CCA"/>
    <w:rsid w:val="444950A8"/>
    <w:rsid w:val="455276A8"/>
    <w:rsid w:val="4B0B243D"/>
    <w:rsid w:val="4C7F0DF2"/>
    <w:rsid w:val="4CDF6442"/>
    <w:rsid w:val="4DD012F0"/>
    <w:rsid w:val="5261441F"/>
    <w:rsid w:val="536B3A4B"/>
    <w:rsid w:val="53F25E24"/>
    <w:rsid w:val="5CBC30B3"/>
    <w:rsid w:val="5F8F25FF"/>
    <w:rsid w:val="6E204939"/>
    <w:rsid w:val="6E9E77DA"/>
    <w:rsid w:val="6F356E61"/>
    <w:rsid w:val="6FA56817"/>
    <w:rsid w:val="70C127AF"/>
    <w:rsid w:val="70DC0465"/>
    <w:rsid w:val="7473542A"/>
    <w:rsid w:val="747520B6"/>
    <w:rsid w:val="7D6A0939"/>
    <w:rsid w:val="7F04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pageBreakBefore/>
      <w:numPr>
        <w:ilvl w:val="0"/>
        <w:numId w:val="1"/>
      </w:numPr>
      <w:spacing w:before="100" w:beforeLines="100" w:after="100" w:afterLines="100" w:line="560" w:lineRule="atLeast"/>
      <w:ind w:left="0" w:firstLine="0"/>
      <w:jc w:val="center"/>
      <w:outlineLvl w:val="0"/>
    </w:pPr>
    <w:rPr>
      <w:b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文档正文"/>
    <w:basedOn w:val="1"/>
    <w:qFormat/>
    <w:uiPriority w:val="0"/>
    <w:pPr>
      <w:ind w:firstLine="640" w:firstLineChars="200"/>
    </w:pPr>
  </w:style>
  <w:style w:type="character" w:styleId="6">
    <w:name w:val="Strong"/>
    <w:basedOn w:val="5"/>
    <w:qFormat/>
    <w:uiPriority w:val="0"/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Variable"/>
    <w:basedOn w:val="5"/>
    <w:qFormat/>
    <w:uiPriority w:val="0"/>
  </w:style>
  <w:style w:type="character" w:styleId="10">
    <w:name w:val="HTML Code"/>
    <w:basedOn w:val="5"/>
    <w:qFormat/>
    <w:uiPriority w:val="0"/>
    <w:rPr>
      <w:rFonts w:ascii="Courier New" w:hAnsi="Courier New"/>
      <w:sz w:val="20"/>
    </w:rPr>
  </w:style>
  <w:style w:type="character" w:styleId="11">
    <w:name w:val="HTML Cite"/>
    <w:basedOn w:val="5"/>
    <w:qFormat/>
    <w:uiPriority w:val="0"/>
  </w:style>
  <w:style w:type="character" w:customStyle="1" w:styleId="12">
    <w:name w:val="l-tab-strip-text"/>
    <w:basedOn w:val="5"/>
    <w:qFormat/>
    <w:uiPriority w:val="0"/>
    <w:rPr>
      <w:rFonts w:ascii="Tahoma" w:hAnsi="Tahoma" w:eastAsia="Tahoma" w:cs="Tahoma"/>
      <w:color w:val="416AA3"/>
      <w:sz w:val="18"/>
      <w:szCs w:val="18"/>
    </w:rPr>
  </w:style>
  <w:style w:type="character" w:customStyle="1" w:styleId="13">
    <w:name w:val="l-tab-strip-text1"/>
    <w:basedOn w:val="5"/>
    <w:qFormat/>
    <w:uiPriority w:val="0"/>
  </w:style>
  <w:style w:type="character" w:customStyle="1" w:styleId="14">
    <w:name w:val="l-tab-strip-text2"/>
    <w:basedOn w:val="5"/>
    <w:qFormat/>
    <w:uiPriority w:val="0"/>
  </w:style>
  <w:style w:type="character" w:customStyle="1" w:styleId="15">
    <w:name w:val="l-tab-strip-text3"/>
    <w:basedOn w:val="5"/>
    <w:qFormat/>
    <w:uiPriority w:val="0"/>
    <w:rPr>
      <w:color w:val="15428B"/>
    </w:rPr>
  </w:style>
  <w:style w:type="character" w:customStyle="1" w:styleId="16">
    <w:name w:val="l-tab-strip-text4"/>
    <w:basedOn w:val="5"/>
    <w:qFormat/>
    <w:uiPriority w:val="0"/>
    <w:rPr>
      <w:b/>
      <w:color w:val="15428B"/>
    </w:rPr>
  </w:style>
  <w:style w:type="character" w:customStyle="1" w:styleId="17">
    <w:name w:val="l-tab-strip-text5"/>
    <w:basedOn w:val="5"/>
    <w:qFormat/>
    <w:uiPriority w:val="0"/>
  </w:style>
  <w:style w:type="paragraph" w:customStyle="1" w:styleId="18">
    <w:name w:val="样式 标题 1 + 段前: 1 行 段后: 1 行"/>
    <w:basedOn w:val="2"/>
    <w:qFormat/>
    <w:uiPriority w:val="0"/>
    <w:pPr>
      <w:spacing w:after="200" w:afterLines="200"/>
    </w:pPr>
    <w:rPr>
      <w:rFonts w:cs="宋体"/>
      <w:bCs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3810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kemh</dc:creator>
  <cp:lastModifiedBy>柯明宏</cp:lastModifiedBy>
  <dcterms:modified xsi:type="dcterms:W3CDTF">2021-01-18T01:24:39Z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