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ljvis2-administraatorijuhend"/>
    <w:p>
      <w:pPr>
        <w:pStyle w:val="Heading1"/>
      </w:pPr>
      <w:r>
        <w:t xml:space="preserve">LJVIS2 administraatorijuhend</w:t>
      </w:r>
    </w:p>
    <w:bookmarkStart w:id="9" w:name="administraatori-sissejuhatus"/>
    <w:p>
      <w:pPr>
        <w:pStyle w:val="Heading2"/>
      </w:pPr>
      <w:r>
        <w:t xml:space="preserve">Administraatori sissejuhatus</w:t>
      </w:r>
    </w:p>
    <w:p>
      <w:pPr>
        <w:pStyle w:val="FirstParagraph"/>
      </w:pPr>
      <w:r>
        <w:t xml:space="preserve">Administraator haldab LJVIS2 kasutajaid, gruppe, õigusi ja klassifikaatoreid. Administraatorina saate määrata, kes milliseid vorme täita ja milliseid andmeid vaadata saab.</w:t>
      </w:r>
    </w:p>
    <w:bookmarkEnd w:id="9"/>
    <w:bookmarkStart w:id="10" w:name="administraatori-rollid"/>
    <w:p>
      <w:pPr>
        <w:pStyle w:val="Heading2"/>
      </w:pPr>
      <w:r>
        <w:t xml:space="preserve">Administraatori rollid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Roll</w:t>
            </w:r>
          </w:p>
        </w:tc>
        <w:tc>
          <w:tcPr/>
          <w:p>
            <w:pPr>
              <w:pStyle w:val="Compact"/>
            </w:pPr>
            <w:r>
              <w:t xml:space="preserve">Õigused</w:t>
            </w:r>
          </w:p>
        </w:tc>
        <w:tc>
          <w:tcPr/>
          <w:p>
            <w:pPr>
              <w:pStyle w:val="Compact"/>
            </w:pPr>
            <w:r>
              <w:t xml:space="preserve">Ülesanded</w:t>
            </w:r>
          </w:p>
        </w:tc>
      </w:tr>
      <w:tr>
        <w:tc>
          <w:tcPr/>
          <w:p>
            <w:pPr>
              <w:pStyle w:val="Compact"/>
            </w:pPr>
            <w:r>
              <w:t xml:space="preserve">Üldadministraator</w:t>
            </w:r>
          </w:p>
        </w:tc>
        <w:tc>
          <w:tcPr/>
          <w:p>
            <w:pPr>
              <w:pStyle w:val="Compact"/>
            </w:pPr>
            <w:r>
              <w:rPr>
                <w:rStyle w:val="VerbatimChar"/>
              </w:rPr>
              <w:t xml:space="preserve">user.list.admin</w:t>
            </w:r>
            <w:r>
              <w:t xml:space="preserve">,</w:t>
            </w:r>
            <w:r>
              <w:t xml:space="preserve"> </w:t>
            </w:r>
            <w:r>
              <w:rPr>
                <w:rStyle w:val="VerbatimChar"/>
              </w:rPr>
              <w:t xml:space="preserve">user_group.list.admin</w:t>
            </w:r>
            <w:r>
              <w:t xml:space="preserve">,</w:t>
            </w:r>
            <w:r>
              <w:t xml:space="preserve"> </w:t>
            </w:r>
            <w:r>
              <w:rPr>
                <w:rStyle w:val="VerbatimChar"/>
              </w:rPr>
              <w:t xml:space="preserve">classifier.list</w:t>
            </w:r>
            <w:r>
              <w:t xml:space="preserve">,</w:t>
            </w:r>
            <w:r>
              <w:t xml:space="preserve"> </w:t>
            </w:r>
            <w:r>
              <w:rPr>
                <w:rStyle w:val="VerbatimChar"/>
              </w:rPr>
              <w:t xml:space="preserve">audit.read</w:t>
            </w:r>
          </w:p>
        </w:tc>
        <w:tc>
          <w:tcPr/>
          <w:p>
            <w:pPr>
              <w:pStyle w:val="Compact"/>
            </w:pPr>
            <w:r>
              <w:t xml:space="preserve">Hallatakse kõiki kasutajaid ja süsteemi seadeid</w:t>
            </w:r>
          </w:p>
        </w:tc>
      </w:tr>
      <w:tr>
        <w:tc>
          <w:tcPr/>
          <w:p>
            <w:pPr>
              <w:pStyle w:val="Compact"/>
            </w:pPr>
            <w:r>
              <w:t xml:space="preserve">Organisatsiooni administraator</w:t>
            </w:r>
          </w:p>
        </w:tc>
        <w:tc>
          <w:tcPr/>
          <w:p>
            <w:pPr>
              <w:pStyle w:val="Compact"/>
            </w:pPr>
            <w:r>
              <w:rPr>
                <w:rStyle w:val="VerbatimChar"/>
              </w:rPr>
              <w:t xml:space="preserve">user.list.local</w:t>
            </w:r>
            <w:r>
              <w:t xml:space="preserve">,</w:t>
            </w:r>
            <w:r>
              <w:t xml:space="preserve"> </w:t>
            </w:r>
            <w:r>
              <w:rPr>
                <w:rStyle w:val="VerbatimChar"/>
              </w:rPr>
              <w:t xml:space="preserve">user_group.list.local</w:t>
            </w:r>
          </w:p>
        </w:tc>
        <w:tc>
          <w:tcPr/>
          <w:p>
            <w:pPr>
              <w:pStyle w:val="Compact"/>
            </w:pPr>
            <w:r>
              <w:t xml:space="preserve">Hallatakse ainult oma organisatsiooni kasutajaid ja gruppe</w:t>
            </w:r>
          </w:p>
        </w:tc>
      </w:tr>
      <w:tr>
        <w:tc>
          <w:tcPr/>
          <w:p>
            <w:pPr>
              <w:pStyle w:val="Compact"/>
            </w:pPr>
            <w:r>
              <w:t xml:space="preserve">Ametniku juht</w:t>
            </w:r>
          </w:p>
        </w:tc>
        <w:tc>
          <w:tcPr/>
          <w:p>
            <w:pPr>
              <w:pStyle w:val="Compact"/>
            </w:pPr>
            <w:r>
              <w:rPr>
                <w:rStyle w:val="VerbatimChar"/>
              </w:rPr>
              <w:t xml:space="preserve">classifier.list</w:t>
            </w:r>
            <w:r>
              <w:t xml:space="preserve">,</w:t>
            </w:r>
            <w:r>
              <w:t xml:space="preserve"> </w:t>
            </w:r>
            <w:r>
              <w:rPr>
                <w:rStyle w:val="VerbatimChar"/>
              </w:rPr>
              <w:t xml:space="preserve">audit.read</w:t>
            </w:r>
          </w:p>
        </w:tc>
        <w:tc>
          <w:tcPr/>
          <w:p>
            <w:pPr>
              <w:pStyle w:val="Compact"/>
            </w:pPr>
            <w:r>
              <w:t xml:space="preserve">Jälgib tegevusi ja klassifikaatoreid</w:t>
            </w:r>
          </w:p>
        </w:tc>
      </w:tr>
    </w:tbl>
    <w:bookmarkEnd w:id="10"/>
    <w:bookmarkStart w:id="11" w:name="administraatori-sisselogimine"/>
    <w:p>
      <w:pPr>
        <w:pStyle w:val="Heading2"/>
      </w:pPr>
      <w:r>
        <w:t xml:space="preserve">Administraatori sisselogimine</w:t>
      </w:r>
    </w:p>
    <w:p>
      <w:pPr>
        <w:pStyle w:val="FirstParagraph"/>
      </w:pPr>
      <w:r>
        <w:t xml:space="preserve">Administraatorid logivad sisse samasuguse TARA autentimisega nagu tavalised kasutajad. Erinevus seisneb selles, millised menüüpunktid kuvatakse — need sõltuvad Teie õigustest.</w:t>
      </w:r>
    </w:p>
    <w:bookmarkEnd w:id="11"/>
    <w:bookmarkStart w:id="12" w:name="milliseid-õigusi-vaja-on"/>
    <w:p>
      <w:pPr>
        <w:pStyle w:val="Heading2"/>
      </w:pPr>
      <w:r>
        <w:t xml:space="preserve">Milliseid õigusi vaja 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Funktsioon</w:t>
            </w:r>
          </w:p>
        </w:tc>
        <w:tc>
          <w:tcPr/>
          <w:p>
            <w:pPr>
              <w:pStyle w:val="Compact"/>
            </w:pPr>
            <w:r>
              <w:t xml:space="preserve">Vajalik õigus</w:t>
            </w:r>
          </w:p>
        </w:tc>
      </w:tr>
      <w:tr>
        <w:tc>
          <w:tcPr/>
          <w:p>
            <w:pPr>
              <w:pStyle w:val="Compact"/>
            </w:pPr>
            <w:r>
              <w:t xml:space="preserve">Kasutajate nimekiri</w:t>
            </w:r>
          </w:p>
        </w:tc>
        <w:tc>
          <w:tcPr/>
          <w:p>
            <w:pPr>
              <w:pStyle w:val="Compact"/>
            </w:pPr>
            <w:r>
              <w:rPr>
                <w:rStyle w:val="VerbatimChar"/>
              </w:rPr>
              <w:t xml:space="preserve">user.list.admin</w:t>
            </w:r>
            <w:r>
              <w:t xml:space="preserve"> </w:t>
            </w:r>
            <w:r>
              <w:t xml:space="preserve">või</w:t>
            </w:r>
            <w:r>
              <w:t xml:space="preserve"> </w:t>
            </w:r>
            <w:r>
              <w:rPr>
                <w:rStyle w:val="VerbatimChar"/>
              </w:rPr>
              <w:t xml:space="preserve">user.list.local</w:t>
            </w:r>
          </w:p>
        </w:tc>
      </w:tr>
      <w:tr>
        <w:tc>
          <w:tcPr/>
          <w:p>
            <w:pPr>
              <w:pStyle w:val="Compact"/>
            </w:pPr>
            <w:r>
              <w:t xml:space="preserve">Uue kasutaja lisamine</w:t>
            </w:r>
          </w:p>
        </w:tc>
        <w:tc>
          <w:tcPr/>
          <w:p>
            <w:pPr>
              <w:pStyle w:val="Compact"/>
            </w:pPr>
            <w:r>
              <w:rPr>
                <w:rStyle w:val="VerbatimChar"/>
              </w:rPr>
              <w:t xml:space="preserve">user.create.admin</w:t>
            </w:r>
            <w:r>
              <w:t xml:space="preserve"> </w:t>
            </w:r>
            <w:r>
              <w:t xml:space="preserve">või</w:t>
            </w:r>
            <w:r>
              <w:t xml:space="preserve"> </w:t>
            </w:r>
            <w:r>
              <w:rPr>
                <w:rStyle w:val="VerbatimChar"/>
              </w:rPr>
              <w:t xml:space="preserve">user.create.local</w:t>
            </w:r>
          </w:p>
        </w:tc>
      </w:tr>
      <w:tr>
        <w:tc>
          <w:tcPr/>
          <w:p>
            <w:pPr>
              <w:pStyle w:val="Compact"/>
            </w:pPr>
            <w:r>
              <w:t xml:space="preserve">Kasutaja muutmine</w:t>
            </w:r>
          </w:p>
        </w:tc>
        <w:tc>
          <w:tcPr/>
          <w:p>
            <w:pPr>
              <w:pStyle w:val="Compact"/>
            </w:pPr>
            <w:r>
              <w:rPr>
                <w:rStyle w:val="VerbatimChar"/>
              </w:rPr>
              <w:t xml:space="preserve">user.edit.admin</w:t>
            </w:r>
            <w:r>
              <w:t xml:space="preserve"> </w:t>
            </w:r>
            <w:r>
              <w:t xml:space="preserve">või</w:t>
            </w:r>
            <w:r>
              <w:t xml:space="preserve"> </w:t>
            </w:r>
            <w:r>
              <w:rPr>
                <w:rStyle w:val="VerbatimChar"/>
              </w:rPr>
              <w:t xml:space="preserve">user.edit.local</w:t>
            </w:r>
          </w:p>
        </w:tc>
      </w:tr>
      <w:tr>
        <w:tc>
          <w:tcPr/>
          <w:p>
            <w:pPr>
              <w:pStyle w:val="Compact"/>
            </w:pPr>
            <w:r>
              <w:t xml:space="preserve">Kasutajagruppide nimekiri</w:t>
            </w:r>
          </w:p>
        </w:tc>
        <w:tc>
          <w:tcPr/>
          <w:p>
            <w:pPr>
              <w:pStyle w:val="Compact"/>
            </w:pPr>
            <w:r>
              <w:rPr>
                <w:rStyle w:val="VerbatimChar"/>
              </w:rPr>
              <w:t xml:space="preserve">user_group.list.admin</w:t>
            </w:r>
            <w:r>
              <w:t xml:space="preserve"> </w:t>
            </w:r>
            <w:r>
              <w:t xml:space="preserve">või</w:t>
            </w:r>
            <w:r>
              <w:t xml:space="preserve"> </w:t>
            </w:r>
            <w:r>
              <w:rPr>
                <w:rStyle w:val="VerbatimChar"/>
              </w:rPr>
              <w:t xml:space="preserve">user_group.list.local</w:t>
            </w:r>
          </w:p>
        </w:tc>
      </w:tr>
      <w:tr>
        <w:tc>
          <w:tcPr/>
          <w:p>
            <w:pPr>
              <w:pStyle w:val="Compact"/>
            </w:pPr>
            <w:r>
              <w:t xml:space="preserve">Grupi muutmine</w:t>
            </w:r>
          </w:p>
        </w:tc>
        <w:tc>
          <w:tcPr/>
          <w:p>
            <w:pPr>
              <w:pStyle w:val="Compact"/>
            </w:pPr>
            <w:r>
              <w:rPr>
                <w:rStyle w:val="VerbatimChar"/>
              </w:rPr>
              <w:t xml:space="preserve">user_group.update</w:t>
            </w:r>
          </w:p>
        </w:tc>
      </w:tr>
      <w:tr>
        <w:tc>
          <w:tcPr/>
          <w:p>
            <w:pPr>
              <w:pStyle w:val="Compact"/>
            </w:pPr>
            <w:r>
              <w:t xml:space="preserve">Klassifikaatorite haldus</w:t>
            </w:r>
          </w:p>
        </w:tc>
        <w:tc>
          <w:tcPr/>
          <w:p>
            <w:pPr>
              <w:pStyle w:val="Compact"/>
            </w:pPr>
            <w:r>
              <w:rPr>
                <w:rStyle w:val="VerbatimChar"/>
              </w:rPr>
              <w:t xml:space="preserve">classifier.list</w:t>
            </w:r>
          </w:p>
        </w:tc>
      </w:tr>
      <w:tr>
        <w:tc>
          <w:tcPr/>
          <w:p>
            <w:pPr>
              <w:pStyle w:val="Compact"/>
            </w:pPr>
            <w:r>
              <w:t xml:space="preserve">Auditilogi vaatamine</w:t>
            </w:r>
          </w:p>
        </w:tc>
        <w:tc>
          <w:tcPr/>
          <w:p>
            <w:pPr>
              <w:pStyle w:val="Compact"/>
            </w:pPr>
            <w:r>
              <w:rPr>
                <w:rStyle w:val="VerbatimChar"/>
              </w:rPr>
              <w:t xml:space="preserve">audit.read</w:t>
            </w:r>
          </w:p>
        </w:tc>
      </w:tr>
    </w:tbl>
    <w:bookmarkEnd w:id="12"/>
    <w:bookmarkStart w:id="13" w:name="kasutajate-haldamine"/>
    <w:p>
      <w:pPr>
        <w:pStyle w:val="Heading2"/>
      </w:pPr>
      <w:r>
        <w:t xml:space="preserve">Kasutajate haldamine</w:t>
      </w:r>
    </w:p>
    <w:p>
      <w:pPr>
        <w:pStyle w:val="FirstParagraph"/>
      </w:pPr>
      <w:r>
        <w:t xml:space="preserve">Selles jaos kirjeldatakse, kuidas administraator saab LJVIS 2 süsteemis kasutajakontosid vaadata, luua, muuta ja hallata nende grupiliikmelisusi.</w:t>
      </w:r>
    </w:p>
    <w:bookmarkEnd w:id="13"/>
    <w:bookmarkStart w:id="14" w:name="vajalikud-õigused"/>
    <w:p>
      <w:pPr>
        <w:pStyle w:val="Heading2"/>
      </w:pPr>
      <w:r>
        <w:t xml:space="preserve">1. Vajalikud õigused</w:t>
      </w:r>
    </w:p>
    <w:p>
      <w:pPr>
        <w:pStyle w:val="FirstParagraph"/>
      </w:pPr>
      <w:r>
        <w:t xml:space="preserve">Kasutajate halamiseks peab sisselogitud kasutajal olema vastavad õigused:</w:t>
      </w:r>
    </w:p>
    <w:tbl>
      <w:tblPr>
        <w:tblStyle w:val="Table"/>
        <w:tblW w:type="pct" w:w="5000"/>
        <w:tblLayout w:type="fixed"/>
        <w:tblLook w:firstRow="1" w:lastRow="0" w:firstColumn="0" w:lastColumn="0" w:noHBand="0" w:noVBand="0" w:val="0020"/>
      </w:tblPr>
      <w:tblGrid>
        <w:gridCol w:w="3099"/>
        <w:gridCol w:w="4820"/>
      </w:tblGrid>
      <w:tr>
        <w:trPr>
          <w:tblHeader w:val="on"/>
        </w:trPr>
        <w:tc>
          <w:tcPr/>
          <w:p>
            <w:pPr>
              <w:pStyle w:val="Compact"/>
            </w:pPr>
            <w:r>
              <w:t xml:space="preserve">Tegevus</w:t>
            </w:r>
          </w:p>
        </w:tc>
        <w:tc>
          <w:tcPr/>
          <w:p>
            <w:pPr>
              <w:pStyle w:val="Compact"/>
            </w:pPr>
            <w:r>
              <w:t xml:space="preserve">Nõutav õigus</w:t>
            </w:r>
          </w:p>
        </w:tc>
      </w:tr>
      <w:tr>
        <w:tc>
          <w:tcPr/>
          <w:p>
            <w:pPr>
              <w:pStyle w:val="Compact"/>
            </w:pPr>
            <w:r>
              <w:t xml:space="preserve">Kasutajate nimekirja vaatamine</w:t>
            </w:r>
          </w:p>
        </w:tc>
        <w:tc>
          <w:tcPr/>
          <w:p>
            <w:pPr>
              <w:pStyle w:val="Compact"/>
            </w:pPr>
            <w:r>
              <w:rPr>
                <w:rStyle w:val="VerbatimChar"/>
              </w:rPr>
              <w:t xml:space="preserve">user.list.admin</w:t>
            </w:r>
            <w:r>
              <w:t xml:space="preserve"> </w:t>
            </w:r>
            <w:r>
              <w:t xml:space="preserve">või</w:t>
            </w:r>
            <w:r>
              <w:t xml:space="preserve"> </w:t>
            </w:r>
            <w:r>
              <w:rPr>
                <w:rStyle w:val="VerbatimChar"/>
              </w:rPr>
              <w:t xml:space="preserve">user.list.local</w:t>
            </w:r>
          </w:p>
        </w:tc>
      </w:tr>
      <w:tr>
        <w:tc>
          <w:tcPr/>
          <w:p>
            <w:pPr>
              <w:pStyle w:val="Compact"/>
            </w:pPr>
            <w:r>
              <w:t xml:space="preserve">Ühe kasutaja detailvaate ja gruppide vaatamine</w:t>
            </w:r>
          </w:p>
        </w:tc>
        <w:tc>
          <w:tcPr/>
          <w:p>
            <w:pPr>
              <w:pStyle w:val="Compact"/>
            </w:pPr>
            <w:r>
              <w:rPr>
                <w:rStyle w:val="VerbatimChar"/>
              </w:rPr>
              <w:t xml:space="preserve">user.read.admin</w:t>
            </w:r>
            <w:r>
              <w:t xml:space="preserve"> </w:t>
            </w:r>
            <w:r>
              <w:t xml:space="preserve">või</w:t>
            </w:r>
            <w:r>
              <w:t xml:space="preserve"> </w:t>
            </w:r>
            <w:r>
              <w:rPr>
                <w:rStyle w:val="VerbatimChar"/>
              </w:rPr>
              <w:t xml:space="preserve">user.read.local</w:t>
            </w:r>
          </w:p>
        </w:tc>
      </w:tr>
      <w:tr>
        <w:tc>
          <w:tcPr/>
          <w:p>
            <w:pPr>
              <w:pStyle w:val="Compact"/>
            </w:pPr>
            <w:r>
              <w:t xml:space="preserve">Uue kasutaja loomine ja olemasoleva muutmine</w:t>
            </w:r>
          </w:p>
        </w:tc>
        <w:tc>
          <w:tcPr/>
          <w:p>
            <w:pPr>
              <w:pStyle w:val="Compact"/>
            </w:pPr>
            <w:r>
              <w:rPr>
                <w:rStyle w:val="VerbatimChar"/>
              </w:rPr>
              <w:t xml:space="preserve">user.edit.admin</w:t>
            </w:r>
            <w:r>
              <w:t xml:space="preserve"> </w:t>
            </w:r>
            <w:r>
              <w:t xml:space="preserve">või</w:t>
            </w:r>
            <w:r>
              <w:t xml:space="preserve"> </w:t>
            </w:r>
            <w:r>
              <w:rPr>
                <w:rStyle w:val="VerbatimChar"/>
              </w:rPr>
              <w:t xml:space="preserve">user.edit.local</w:t>
            </w:r>
          </w:p>
        </w:tc>
      </w:tr>
      <w:tr>
        <w:tc>
          <w:tcPr/>
          <w:p>
            <w:pPr>
              <w:pStyle w:val="Compact"/>
            </w:pPr>
            <w:r>
              <w:t xml:space="preserve">Kasutajagruppide detailinfo vaatamine</w:t>
            </w:r>
          </w:p>
        </w:tc>
        <w:tc>
          <w:tcPr/>
          <w:p>
            <w:pPr>
              <w:pStyle w:val="Compact"/>
            </w:pPr>
            <w:r>
              <w:rPr>
                <w:rStyle w:val="VerbatimChar"/>
              </w:rPr>
              <w:t xml:space="preserve">user_group.read.admin</w:t>
            </w:r>
            <w:r>
              <w:t xml:space="preserve"> </w:t>
            </w:r>
            <w:r>
              <w:t xml:space="preserve">või</w:t>
            </w:r>
            <w:r>
              <w:t xml:space="preserve"> </w:t>
            </w:r>
            <w:r>
              <w:rPr>
                <w:rStyle w:val="VerbatimChar"/>
              </w:rPr>
              <w:t xml:space="preserve">user_group.read.local</w:t>
            </w:r>
          </w:p>
        </w:tc>
      </w:tr>
    </w:tbl>
    <w:p>
      <w:pPr>
        <w:pStyle w:val="BodyText"/>
      </w:pPr>
      <w:r>
        <w:t xml:space="preserve">Kui</w:t>
      </w:r>
      <w:r>
        <w:t xml:space="preserve"> </w:t>
      </w:r>
      <w:r>
        <w:rPr>
          <w:rStyle w:val="VerbatimChar"/>
        </w:rPr>
        <w:t xml:space="preserve">admin</w:t>
      </w:r>
      <w:r>
        <w:t xml:space="preserve"> </w:t>
      </w:r>
      <w:r>
        <w:t xml:space="preserve">õigus puudub, rakendatakse automaatselt</w:t>
      </w:r>
      <w:r>
        <w:t xml:space="preserve"> </w:t>
      </w:r>
      <w:r>
        <w:rPr>
          <w:rStyle w:val="VerbatimChar"/>
        </w:rPr>
        <w:t xml:space="preserve">local</w:t>
      </w:r>
      <w:r>
        <w:t xml:space="preserve"> </w:t>
      </w:r>
      <w:r>
        <w:t xml:space="preserve">skoop, mis piirab ligipääsu ainult oma asutuse kasutajatele.</w:t>
      </w:r>
    </w:p>
    <w:bookmarkEnd w:id="14"/>
    <w:bookmarkStart w:id="15" w:name="kasutajate-nimekirja-avamine"/>
    <w:p>
      <w:pPr>
        <w:pStyle w:val="Heading2"/>
      </w:pPr>
      <w:r>
        <w:t xml:space="preserve">2. Kasutajate nimekirja avamine</w:t>
      </w:r>
    </w:p>
    <w:p>
      <w:pPr>
        <w:pStyle w:val="FirstParagraph"/>
      </w:pPr>
      <w:r>
        <w:t xml:space="preserve">Kasutajate nimekirja leiad peamenüüst valiku</w:t>
      </w:r>
      <w:r>
        <w:t xml:space="preserve"> </w:t>
      </w:r>
      <w:r>
        <w:rPr>
          <w:b/>
          <w:bCs/>
        </w:rPr>
        <w:t xml:space="preserve">Kasutajad</w:t>
      </w:r>
      <w:r>
        <w:t xml:space="preserve"> </w:t>
      </w:r>
      <w:r>
        <w:t xml:space="preserve">kaudu. Navigeerimisel avaneb lehekülg</w:t>
      </w:r>
      <w:r>
        <w:t xml:space="preserve"> </w:t>
      </w:r>
      <w:r>
        <w:rPr>
          <w:rStyle w:val="VerbatimChar"/>
        </w:rPr>
        <w:t xml:space="preserve">/users</w:t>
      </w:r>
      <w:r>
        <w:t xml:space="preserve">, mis kuvab kõik kasutajad, kellele sul on õigusega ligipääs.</w:t>
      </w:r>
    </w:p>
    <w:p>
      <w:pPr>
        <w:pStyle w:val="BodyText"/>
      </w:pPr>
      <w:r>
        <w:t xml:space="preserve">Nimekirja päringu skoop määratakse automaatselt:</w:t>
      </w:r>
    </w:p>
    <w:p>
      <w:pPr>
        <w:pStyle w:val="Compact"/>
        <w:numPr>
          <w:ilvl w:val="0"/>
          <w:numId w:val="1001"/>
        </w:numPr>
      </w:pPr>
      <w:r>
        <w:t xml:space="preserve">kasutajal, kellel on õigus</w:t>
      </w:r>
      <w:r>
        <w:t xml:space="preserve"> </w:t>
      </w:r>
      <w:r>
        <w:rPr>
          <w:rStyle w:val="VerbatimChar"/>
        </w:rPr>
        <w:t xml:space="preserve">user.list.admin</w:t>
      </w:r>
      <w:r>
        <w:t xml:space="preserve">, laetakse kogu süsteemi kasutajaskond (</w:t>
      </w:r>
      <w:r>
        <w:rPr>
          <w:rStyle w:val="VerbatimChar"/>
        </w:rPr>
        <w:t xml:space="preserve">admin</w:t>
      </w:r>
      <w:r>
        <w:t xml:space="preserve"> </w:t>
      </w:r>
      <w:r>
        <w:t xml:space="preserve">skoop);</w:t>
      </w:r>
    </w:p>
    <w:p>
      <w:pPr>
        <w:pStyle w:val="Compact"/>
        <w:numPr>
          <w:ilvl w:val="0"/>
          <w:numId w:val="1001"/>
        </w:numPr>
      </w:pPr>
      <w:r>
        <w:t xml:space="preserve">kõigil teistel kuvatakse ainult sama asutuse kasutajad (</w:t>
      </w:r>
      <w:r>
        <w:rPr>
          <w:rStyle w:val="VerbatimChar"/>
        </w:rPr>
        <w:t xml:space="preserve">local</w:t>
      </w:r>
      <w:r>
        <w:t xml:space="preserve"> </w:t>
      </w:r>
      <w:r>
        <w:t xml:space="preserve">skoop).</w:t>
      </w:r>
    </w:p>
    <w:bookmarkEnd w:id="15"/>
    <w:bookmarkStart w:id="16" w:name="X7c21cb48badea69cec11bd496cd9a0ea7953a03"/>
    <w:p>
      <w:pPr>
        <w:pStyle w:val="Heading2"/>
      </w:pPr>
      <w:r>
        <w:t xml:space="preserve">3. Otsing, filtreerimine, sorteerimine ja leheküljed</w:t>
      </w:r>
    </w:p>
    <w:p>
      <w:pPr>
        <w:pStyle w:val="FirstParagraph"/>
      </w:pPr>
      <w:r>
        <w:t xml:space="preserve">Kasutajate nimekirja lehel saad:</w:t>
      </w:r>
    </w:p>
    <w:p>
      <w:pPr>
        <w:pStyle w:val="Compact"/>
        <w:numPr>
          <w:ilvl w:val="0"/>
          <w:numId w:val="1002"/>
        </w:numPr>
      </w:pPr>
      <w:r>
        <w:rPr>
          <w:b/>
          <w:bCs/>
        </w:rPr>
        <w:t xml:space="preserve">Otsida</w:t>
      </w:r>
      <w:r>
        <w:t xml:space="preserve"> </w:t>
      </w:r>
      <w:r>
        <w:t xml:space="preserve">kasutajat nime, isikukoodi või muude tunnuste järgi ülaosas asuvas otsinguväljas.</w:t>
      </w:r>
    </w:p>
    <w:p>
      <w:pPr>
        <w:pStyle w:val="Compact"/>
        <w:numPr>
          <w:ilvl w:val="0"/>
          <w:numId w:val="1002"/>
        </w:numPr>
      </w:pPr>
      <w:r>
        <w:rPr>
          <w:b/>
          <w:bCs/>
        </w:rPr>
        <w:t xml:space="preserve">Sorteerida</w:t>
      </w:r>
      <w:r>
        <w:t xml:space="preserve"> </w:t>
      </w:r>
      <w:r>
        <w:t xml:space="preserve">tulemusi veergude päiste kaudu. Vaikimisi on tulemused sorteeritud staatuse järgi (</w:t>
      </w:r>
      <w:r>
        <w:rPr>
          <w:rStyle w:val="VerbatimChar"/>
        </w:rPr>
        <w:t xml:space="preserve">status asc</w:t>
      </w:r>
      <w:r>
        <w:t xml:space="preserve">) — aktiivsed kasutajad kuvatakse esimesena.</w:t>
      </w:r>
    </w:p>
    <w:p>
      <w:pPr>
        <w:pStyle w:val="Compact"/>
        <w:numPr>
          <w:ilvl w:val="0"/>
          <w:numId w:val="1002"/>
        </w:numPr>
      </w:pPr>
      <w:r>
        <w:rPr>
          <w:b/>
          <w:bCs/>
        </w:rPr>
        <w:t xml:space="preserve">Lehitseda</w:t>
      </w:r>
      <w:r>
        <w:t xml:space="preserve"> </w:t>
      </w:r>
      <w:r>
        <w:t xml:space="preserve">tulemusi lehekülgede kaupa, kasutades nimekirja all olevat leheküljendust. Saad määrata ka lehekülje suuruse (</w:t>
      </w:r>
      <w:r>
        <w:rPr>
          <w:rStyle w:val="VerbatimChar"/>
        </w:rPr>
        <w:t xml:space="preserve">pageSize</w:t>
      </w:r>
      <w:r>
        <w:t xml:space="preserve">), et korraga näidata rohkem või vähem kirjeid.</w:t>
      </w:r>
    </w:p>
    <w:p>
      <w:pPr>
        <w:pStyle w:val="Compact"/>
        <w:numPr>
          <w:ilvl w:val="0"/>
          <w:numId w:val="1002"/>
        </w:numPr>
      </w:pPr>
      <w:r>
        <w:rPr>
          <w:b/>
          <w:bCs/>
        </w:rPr>
        <w:t xml:space="preserve">Vaadata grupiliikmelisusi</w:t>
      </w:r>
      <w:r>
        <w:t xml:space="preserve">: kui kasutaja kuulub mitmesse gruppi, võidakse ta nimekirjas kuvada eraldi ridadena iga grupi kohta, et oleks lihtsam ülevaadet saada.</w:t>
      </w:r>
    </w:p>
    <w:p>
      <w:pPr>
        <w:pStyle w:val="FirstParagraph"/>
      </w:pPr>
      <w:r>
        <w:t xml:space="preserve">Otsinguparameetrid saadetakse HTTP GET päringuga lõpp-punkti</w:t>
      </w:r>
      <w:r>
        <w:t xml:space="preserve"> </w:t>
      </w:r>
      <w:r>
        <w:rPr>
          <w:rStyle w:val="VerbatimChar"/>
        </w:rPr>
        <w:t xml:space="preserve">/v1/users/{scope}/search</w:t>
      </w:r>
      <w:r>
        <w:t xml:space="preserve">. Täpsemad näited leiad allpool</w:t>
      </w:r>
      <w:r>
        <w:t xml:space="preserve"> </w:t>
      </w:r>
      <w:hyperlink w:anchor="Xf13d9d8d7d62fdcc12ab2d65e40f93eb31cbc50">
        <w:r>
          <w:rPr>
            <w:rStyle w:val="Hyperlink"/>
          </w:rPr>
          <w:t xml:space="preserve">Näidised</w:t>
        </w:r>
      </w:hyperlink>
      <w:r>
        <w:t xml:space="preserve"> </w:t>
      </w:r>
      <w:r>
        <w:t xml:space="preserve">jaotisest ja dokumendist</w:t>
      </w:r>
      <w:r>
        <w:t xml:space="preserve"> </w:t>
      </w:r>
      <w:r>
        <w:rPr>
          <w:rStyle w:val="VerbatimChar"/>
        </w:rPr>
        <w:t xml:space="preserve">07-api-info.md</w:t>
      </w:r>
      <w:r>
        <w:t xml:space="preserve">.</w:t>
      </w:r>
    </w:p>
    <w:bookmarkEnd w:id="16"/>
    <w:bookmarkStart w:id="17" w:name="uue-kasutaja-loomine"/>
    <w:p>
      <w:pPr>
        <w:pStyle w:val="Heading2"/>
      </w:pPr>
      <w:r>
        <w:t xml:space="preserve">4. Uue kasutaja loomine</w:t>
      </w:r>
    </w:p>
    <w:p>
      <w:pPr>
        <w:pStyle w:val="FirstParagraph"/>
      </w:pPr>
      <w:r>
        <w:t xml:space="preserve">Uue kasutaja lisamiseks ava kasutajate nimekirja lehel nupp</w:t>
      </w:r>
      <w:r>
        <w:t xml:space="preserve"> </w:t>
      </w:r>
      <w:r>
        <w:rPr>
          <w:b/>
          <w:bCs/>
        </w:rPr>
        <w:t xml:space="preserve">Lisa kasutaja</w:t>
      </w:r>
      <w:r>
        <w:t xml:space="preserve"> </w:t>
      </w:r>
      <w:r>
        <w:t xml:space="preserve">(või mine otse aadressile</w:t>
      </w:r>
      <w:r>
        <w:t xml:space="preserve"> </w:t>
      </w:r>
      <w:r>
        <w:rPr>
          <w:rStyle w:val="VerbatimChar"/>
        </w:rPr>
        <w:t xml:space="preserve">/users/new</w:t>
      </w:r>
      <w:r>
        <w:t xml:space="preserve">). Avaanex lehele</w:t>
      </w:r>
      <w:r>
        <w:t xml:space="preserve"> </w:t>
      </w:r>
      <w:r>
        <w:rPr>
          <w:rStyle w:val="VerbatimChar"/>
        </w:rPr>
        <w:t xml:space="preserve">UserCreatePage</w:t>
      </w:r>
      <w:r>
        <w:t xml:space="preserve">. Järgmised väljad on kohustuslikud (tärniga tähistatud):</w:t>
      </w:r>
    </w:p>
    <w:p>
      <w:pPr>
        <w:pStyle w:val="Compact"/>
        <w:numPr>
          <w:ilvl w:val="0"/>
          <w:numId w:val="1003"/>
        </w:numPr>
      </w:pPr>
      <w:r>
        <w:rPr>
          <w:b/>
          <w:bCs/>
        </w:rPr>
        <w:t xml:space="preserve">Eesnimi</w:t>
      </w:r>
      <w:r>
        <w:t xml:space="preserve"> </w:t>
      </w:r>
      <w:r>
        <w:t xml:space="preserve">(</w:t>
      </w:r>
      <w:r>
        <w:rPr>
          <w:rStyle w:val="VerbatimChar"/>
        </w:rPr>
        <w:t xml:space="preserve">firstName</w:t>
      </w:r>
      <w:r>
        <w:t xml:space="preserve">) — kuni 200 tähemärki.</w:t>
      </w:r>
    </w:p>
    <w:p>
      <w:pPr>
        <w:pStyle w:val="Compact"/>
        <w:numPr>
          <w:ilvl w:val="0"/>
          <w:numId w:val="1003"/>
        </w:numPr>
      </w:pPr>
      <w:r>
        <w:rPr>
          <w:b/>
          <w:bCs/>
        </w:rPr>
        <w:t xml:space="preserve">Perekonnanimi</w:t>
      </w:r>
      <w:r>
        <w:t xml:space="preserve"> </w:t>
      </w:r>
      <w:r>
        <w:t xml:space="preserve">(</w:t>
      </w:r>
      <w:r>
        <w:rPr>
          <w:rStyle w:val="VerbatimChar"/>
        </w:rPr>
        <w:t xml:space="preserve">lastName</w:t>
      </w:r>
      <w:r>
        <w:t xml:space="preserve">) — kuni 200 tähemärki.</w:t>
      </w:r>
    </w:p>
    <w:p>
      <w:pPr>
        <w:pStyle w:val="Compact"/>
        <w:numPr>
          <w:ilvl w:val="0"/>
          <w:numId w:val="1003"/>
        </w:numPr>
      </w:pPr>
      <w:r>
        <w:rPr>
          <w:b/>
          <w:bCs/>
        </w:rPr>
        <w:t xml:space="preserve">Isikukood</w:t>
      </w:r>
      <w:r>
        <w:t xml:space="preserve"> </w:t>
      </w:r>
      <w:r>
        <w:t xml:space="preserve">(</w:t>
      </w:r>
      <w:r>
        <w:rPr>
          <w:rStyle w:val="VerbatimChar"/>
        </w:rPr>
        <w:t xml:space="preserve">personalCode</w:t>
      </w:r>
      <w:r>
        <w:t xml:space="preserve">) — ainult numbrid, kuni 11 märki.</w:t>
      </w:r>
    </w:p>
    <w:p>
      <w:pPr>
        <w:pStyle w:val="Compact"/>
        <w:numPr>
          <w:ilvl w:val="0"/>
          <w:numId w:val="1003"/>
        </w:numPr>
      </w:pPr>
      <w:r>
        <w:rPr>
          <w:b/>
          <w:bCs/>
        </w:rPr>
        <w:t xml:space="preserve">Asutus</w:t>
      </w:r>
      <w:r>
        <w:t xml:space="preserve"> </w:t>
      </w:r>
      <w:r>
        <w:t xml:space="preserve">(</w:t>
      </w:r>
      <w:r>
        <w:rPr>
          <w:rStyle w:val="VerbatimChar"/>
        </w:rPr>
        <w:t xml:space="preserve">organisationId</w:t>
      </w:r>
      <w:r>
        <w:t xml:space="preserve">) — vali rippmenüüst. Kohaliku administraatori (</w:t>
      </w:r>
      <w:r>
        <w:rPr>
          <w:rStyle w:val="VerbatimChar"/>
        </w:rPr>
        <w:t xml:space="preserve">local</w:t>
      </w:r>
      <w:r>
        <w:t xml:space="preserve">) jaoks on see väli ette täidetud ja mittemuudetav.</w:t>
      </w:r>
    </w:p>
    <w:p>
      <w:pPr>
        <w:pStyle w:val="Compact"/>
        <w:numPr>
          <w:ilvl w:val="0"/>
          <w:numId w:val="1003"/>
        </w:numPr>
      </w:pPr>
      <w:r>
        <w:rPr>
          <w:b/>
          <w:bCs/>
        </w:rPr>
        <w:t xml:space="preserve">Struktuuriüksus</w:t>
      </w:r>
      <w:r>
        <w:t xml:space="preserve"> </w:t>
      </w:r>
      <w:r>
        <w:t xml:space="preserve">(</w:t>
      </w:r>
      <w:r>
        <w:rPr>
          <w:rStyle w:val="VerbatimChar"/>
        </w:rPr>
        <w:t xml:space="preserve">structuralUnitName</w:t>
      </w:r>
      <w:r>
        <w:t xml:space="preserve">) — valikuline, vali rippmenüüst vastavalt asutusele.</w:t>
      </w:r>
    </w:p>
    <w:p>
      <w:pPr>
        <w:pStyle w:val="Compact"/>
        <w:numPr>
          <w:ilvl w:val="0"/>
          <w:numId w:val="1003"/>
        </w:numPr>
      </w:pPr>
      <w:r>
        <w:rPr>
          <w:b/>
          <w:bCs/>
        </w:rPr>
        <w:t xml:space="preserve">Ametinimetus</w:t>
      </w:r>
      <w:r>
        <w:t xml:space="preserve"> </w:t>
      </w:r>
      <w:r>
        <w:t xml:space="preserve">(</w:t>
      </w:r>
      <w:r>
        <w:rPr>
          <w:rStyle w:val="VerbatimChar"/>
        </w:rPr>
        <w:t xml:space="preserve">jobTitleName</w:t>
      </w:r>
      <w:r>
        <w:t xml:space="preserve">) — kuni 100 tähemärki.</w:t>
      </w:r>
    </w:p>
    <w:p>
      <w:pPr>
        <w:pStyle w:val="Compact"/>
        <w:numPr>
          <w:ilvl w:val="0"/>
          <w:numId w:val="1003"/>
        </w:numPr>
      </w:pPr>
      <w:r>
        <w:rPr>
          <w:b/>
          <w:bCs/>
        </w:rPr>
        <w:t xml:space="preserve">E-posti aadress</w:t>
      </w:r>
      <w:r>
        <w:t xml:space="preserve"> </w:t>
      </w:r>
      <w:r>
        <w:t xml:space="preserve">(</w:t>
      </w:r>
      <w:r>
        <w:rPr>
          <w:rStyle w:val="VerbatimChar"/>
        </w:rPr>
        <w:t xml:space="preserve">email</w:t>
      </w:r>
      <w:r>
        <w:t xml:space="preserve">) — kuni 320 tähemärki.</w:t>
      </w:r>
    </w:p>
    <w:p>
      <w:pPr>
        <w:pStyle w:val="Compact"/>
        <w:numPr>
          <w:ilvl w:val="0"/>
          <w:numId w:val="1003"/>
        </w:numPr>
      </w:pPr>
      <w:r>
        <w:rPr>
          <w:b/>
          <w:bCs/>
        </w:rPr>
        <w:t xml:space="preserve">Telefon</w:t>
      </w:r>
      <w:r>
        <w:t xml:space="preserve"> </w:t>
      </w:r>
      <w:r>
        <w:t xml:space="preserve">(</w:t>
      </w:r>
      <w:r>
        <w:rPr>
          <w:rStyle w:val="VerbatimChar"/>
        </w:rPr>
        <w:t xml:space="preserve">phone</w:t>
      </w:r>
      <w:r>
        <w:t xml:space="preserve">) — valikuline.</w:t>
      </w:r>
    </w:p>
    <w:p>
      <w:pPr>
        <w:pStyle w:val="Compact"/>
        <w:numPr>
          <w:ilvl w:val="0"/>
          <w:numId w:val="1003"/>
        </w:numPr>
      </w:pPr>
      <w:r>
        <w:rPr>
          <w:b/>
          <w:bCs/>
        </w:rPr>
        <w:t xml:space="preserve">Ligipääsu algus</w:t>
      </w:r>
      <w:r>
        <w:t xml:space="preserve"> </w:t>
      </w:r>
      <w:r>
        <w:t xml:space="preserve">(</w:t>
      </w:r>
      <w:r>
        <w:rPr>
          <w:rStyle w:val="VerbatimChar"/>
        </w:rPr>
        <w:t xml:space="preserve">accessStart</w:t>
      </w:r>
      <w:r>
        <w:t xml:space="preserve">) — kuupäev, millal konto muutub aktiivseks.</w:t>
      </w:r>
    </w:p>
    <w:p>
      <w:pPr>
        <w:pStyle w:val="Compact"/>
        <w:numPr>
          <w:ilvl w:val="0"/>
          <w:numId w:val="1003"/>
        </w:numPr>
      </w:pPr>
      <w:r>
        <w:rPr>
          <w:b/>
          <w:bCs/>
        </w:rPr>
        <w:t xml:space="preserve">Ligipääsu lõpp</w:t>
      </w:r>
      <w:r>
        <w:t xml:space="preserve"> </w:t>
      </w:r>
      <w:r>
        <w:t xml:space="preserve">(</w:t>
      </w:r>
      <w:r>
        <w:rPr>
          <w:rStyle w:val="VerbatimChar"/>
        </w:rPr>
        <w:t xml:space="preserve">accessEnd</w:t>
      </w:r>
      <w:r>
        <w:t xml:space="preserve">) — valikuline kuupäev. Kui jätta tühjaks, on konto kehtiv piiramata ajani.</w:t>
      </w:r>
    </w:p>
    <w:p>
      <w:pPr>
        <w:pStyle w:val="FirstParagraph"/>
      </w:pPr>
      <w:r>
        <w:t xml:space="preserve">Pärast vajalike väljade täitmist vajuta</w:t>
      </w:r>
      <w:r>
        <w:t xml:space="preserve"> </w:t>
      </w:r>
      <w:r>
        <w:rPr>
          <w:b/>
          <w:bCs/>
        </w:rPr>
        <w:t xml:space="preserve">Salvesta</w:t>
      </w:r>
      <w:r>
        <w:t xml:space="preserve">. Kui kõik andmed on korrektsed, suunatakse sind uue kasutaja detailvaatele, kus kuvatakse teade edukalt loodud kontost.</w:t>
      </w:r>
    </w:p>
    <w:bookmarkEnd w:id="17"/>
    <w:bookmarkStart w:id="18" w:name="kasutaja-muutmine"/>
    <w:p>
      <w:pPr>
        <w:pStyle w:val="Heading2"/>
      </w:pPr>
      <w:r>
        <w:t xml:space="preserve">5. Kasutaja muutmine</w:t>
      </w:r>
    </w:p>
    <w:p>
      <w:pPr>
        <w:pStyle w:val="FirstParagraph"/>
      </w:pPr>
      <w:r>
        <w:t xml:space="preserve">Olemasoleva kasutaja muutmiseks klõpsa kasutajate nimekirjas soovitud kasutaja real. Avaanex detailvaates (</w:t>
      </w:r>
      <w:r>
        <w:rPr>
          <w:rStyle w:val="VerbatimChar"/>
        </w:rPr>
        <w:t xml:space="preserve">/users/{id}</w:t>
      </w:r>
      <w:r>
        <w:t xml:space="preserve">) kuvatakse kasutaja põhiandmed ja grupiliikmelisused.</w:t>
      </w:r>
    </w:p>
    <w:p>
      <w:pPr>
        <w:pStyle w:val="BodyText"/>
      </w:pPr>
      <w:r>
        <w:t xml:space="preserve">Muutmiseks:</w:t>
      </w:r>
    </w:p>
    <w:p>
      <w:pPr>
        <w:pStyle w:val="Compact"/>
        <w:numPr>
          <w:ilvl w:val="0"/>
          <w:numId w:val="1004"/>
        </w:numPr>
      </w:pPr>
      <w:r>
        <w:t xml:space="preserve">Vajuta kastis</w:t>
      </w:r>
      <w:r>
        <w:t xml:space="preserve"> </w:t>
      </w:r>
      <w:r>
        <w:rPr>
          <w:b/>
          <w:bCs/>
        </w:rPr>
        <w:t xml:space="preserve">Muuda</w:t>
      </w:r>
      <w:r>
        <w:t xml:space="preserve">.</w:t>
      </w:r>
    </w:p>
    <w:p>
      <w:pPr>
        <w:pStyle w:val="Compact"/>
        <w:numPr>
          <w:ilvl w:val="0"/>
          <w:numId w:val="1004"/>
        </w:numPr>
      </w:pPr>
      <w:r>
        <w:t xml:space="preserve">Asenda või täienda vajalikud väljad (eesnimi, perekonnanimi, isikukood, asutus, struktuuriüksus, ametinimetus, e-post, telefon, ligipääsu algus/lõpp).</w:t>
      </w:r>
    </w:p>
    <w:p>
      <w:pPr>
        <w:pStyle w:val="Compact"/>
        <w:numPr>
          <w:ilvl w:val="0"/>
          <w:numId w:val="1004"/>
        </w:numPr>
      </w:pPr>
      <w:r>
        <w:t xml:space="preserve">Vajuta</w:t>
      </w:r>
      <w:r>
        <w:t xml:space="preserve"> </w:t>
      </w:r>
      <w:r>
        <w:rPr>
          <w:b/>
          <w:bCs/>
        </w:rPr>
        <w:t xml:space="preserve">Salvesta</w:t>
      </w:r>
      <w:r>
        <w:t xml:space="preserve">.</w:t>
      </w:r>
    </w:p>
    <w:p>
      <w:pPr>
        <w:pStyle w:val="FirstParagraph"/>
      </w:pPr>
      <w:r>
        <w:t xml:space="preserve">Kui kasutajal on aktiivsed grupiliikmelisused ja sa vahetad teda teise asutuse alla, kuvatakse hoiatus, et gruppide sidemed võivad muutuda. Peale salvestamist kuvatakse teade</w:t>
      </w:r>
      <w:r>
        <w:t xml:space="preserve"> </w:t>
      </w:r>
      <w:r>
        <w:rPr>
          <w:rStyle w:val="VerbatimChar"/>
        </w:rPr>
        <w:t xml:space="preserve">Kasutaja andmed salvestatud</w:t>
      </w:r>
      <w:r>
        <w:t xml:space="preserve"> </w:t>
      </w:r>
      <w:r>
        <w:t xml:space="preserve">ja leht värskendatakse.</w:t>
      </w:r>
    </w:p>
    <w:bookmarkEnd w:id="18"/>
    <w:bookmarkStart w:id="19" w:name="kasutajagruppide-vaatamine-ja-muutmine"/>
    <w:p>
      <w:pPr>
        <w:pStyle w:val="Heading2"/>
      </w:pPr>
      <w:r>
        <w:t xml:space="preserve">6. Kasutajagruppide vaatamine ja muutmine</w:t>
      </w:r>
    </w:p>
    <w:p>
      <w:pPr>
        <w:pStyle w:val="FirstParagraph"/>
      </w:pPr>
      <w:r>
        <w:t xml:space="preserve">Kasutaja detaillehel eraldi kastis kuvatakse kasutaja kuuluvus kasutajagruppidesse. Seal saad:</w:t>
      </w:r>
    </w:p>
    <w:p>
      <w:pPr>
        <w:pStyle w:val="Compact"/>
        <w:numPr>
          <w:ilvl w:val="0"/>
          <w:numId w:val="1005"/>
        </w:numPr>
      </w:pPr>
      <w:r>
        <w:rPr>
          <w:b/>
          <w:bCs/>
        </w:rPr>
        <w:t xml:space="preserve">Vaadata aktiivseid gruppe</w:t>
      </w:r>
      <w:r>
        <w:t xml:space="preserve"> </w:t>
      </w:r>
      <w:r>
        <w:t xml:space="preserve">ja nende staatust.</w:t>
      </w:r>
    </w:p>
    <w:p>
      <w:pPr>
        <w:pStyle w:val="Compact"/>
        <w:numPr>
          <w:ilvl w:val="0"/>
          <w:numId w:val="1005"/>
        </w:numPr>
      </w:pPr>
      <w:r>
        <w:rPr>
          <w:b/>
          <w:bCs/>
        </w:rPr>
        <w:t xml:space="preserve">Muuta gruppe</w:t>
      </w:r>
      <w:r>
        <w:t xml:space="preserve">, kui sul on õigus</w:t>
      </w:r>
      <w:r>
        <w:t xml:space="preserve"> </w:t>
      </w:r>
      <w:r>
        <w:rPr>
          <w:rStyle w:val="VerbatimChar"/>
        </w:rPr>
        <w:t xml:space="preserve">user.edit.admin</w:t>
      </w:r>
      <w:r>
        <w:t xml:space="preserve"> </w:t>
      </w:r>
      <w:r>
        <w:t xml:space="preserve">või</w:t>
      </w:r>
      <w:r>
        <w:t xml:space="preserve"> </w:t>
      </w:r>
      <w:r>
        <w:rPr>
          <w:rStyle w:val="VerbatimChar"/>
        </w:rPr>
        <w:t xml:space="preserve">user.edit.local</w:t>
      </w:r>
      <w:r>
        <w:t xml:space="preserve">. Vajuta</w:t>
      </w:r>
      <w:r>
        <w:t xml:space="preserve"> </w:t>
      </w:r>
      <w:r>
        <w:rPr>
          <w:b/>
          <w:bCs/>
        </w:rPr>
        <w:t xml:space="preserve">Muuda grupid</w:t>
      </w:r>
      <w:r>
        <w:t xml:space="preserve">, vali soovitud grupid ja salvesta.</w:t>
      </w:r>
    </w:p>
    <w:p>
      <w:pPr>
        <w:pStyle w:val="Compact"/>
        <w:numPr>
          <w:ilvl w:val="0"/>
          <w:numId w:val="1005"/>
        </w:numPr>
      </w:pPr>
      <w:r>
        <w:rPr>
          <w:b/>
          <w:bCs/>
        </w:rPr>
        <w:t xml:space="preserve">Avada grupi detailvaate</w:t>
      </w:r>
      <w:r>
        <w:t xml:space="preserve">, kui sul on õigus</w:t>
      </w:r>
      <w:r>
        <w:t xml:space="preserve"> </w:t>
      </w:r>
      <w:r>
        <w:rPr>
          <w:rStyle w:val="VerbatimChar"/>
        </w:rPr>
        <w:t xml:space="preserve">user_group.read.admin</w:t>
      </w:r>
      <w:r>
        <w:t xml:space="preserve"> </w:t>
      </w:r>
      <w:r>
        <w:t xml:space="preserve">või</w:t>
      </w:r>
      <w:r>
        <w:t xml:space="preserve"> </w:t>
      </w:r>
      <w:r>
        <w:rPr>
          <w:rStyle w:val="VerbatimChar"/>
        </w:rPr>
        <w:t xml:space="preserve">user_group.read.local</w:t>
      </w:r>
      <w:r>
        <w:t xml:space="preserve"> </w:t>
      </w:r>
      <w:r>
        <w:t xml:space="preserve">— see võimaldab näha grupi õigusi ja liikmeid.</w:t>
      </w:r>
    </w:p>
    <w:p>
      <w:pPr>
        <w:pStyle w:val="FirstParagraph"/>
      </w:pPr>
      <w:r>
        <w:t xml:space="preserve">Kui süsteemis pole veel ühtegi kasutajagruppi loodud, kuvatakse vastav teade.</w:t>
      </w:r>
    </w:p>
    <w:bookmarkEnd w:id="19"/>
    <w:bookmarkStart w:id="23" w:name="näidised"/>
    <w:p>
      <w:pPr>
        <w:pStyle w:val="Heading2"/>
      </w:pPr>
      <w:r>
        <w:t xml:space="preserve">7. Näidised</w:t>
      </w:r>
    </w:p>
    <w:p>
      <w:pPr>
        <w:pStyle w:val="FirstParagraph"/>
      </w:pPr>
      <w:r>
        <w:t xml:space="preserve">Järgmised</w:t>
      </w:r>
      <w:r>
        <w:t xml:space="preserve"> </w:t>
      </w:r>
      <w:r>
        <w:rPr>
          <w:rStyle w:val="VerbatimChar"/>
        </w:rPr>
        <w:t xml:space="preserve">curl</w:t>
      </w:r>
      <w:r>
        <w:t xml:space="preserve"> </w:t>
      </w:r>
      <w:r>
        <w:t xml:space="preserve">päringud illustreerivad, kuidas kasutajate nimekirja otsida ja uut kasutajat luua otse API kaudu. Täielikud lõpp-punktide kirjeldused, autentimise nõuded ja täiendavad näidised on dokumendis</w:t>
      </w:r>
      <w:r>
        <w:t xml:space="preserve"> </w:t>
      </w:r>
      <w:hyperlink r:id="rId20">
        <w:r>
          <w:rPr>
            <w:rStyle w:val="VerbatimChar"/>
          </w:rPr>
          <w:t xml:space="preserve">07-api-info.md</w:t>
        </w:r>
      </w:hyperlink>
      <w:r>
        <w:t xml:space="preserve">.</w:t>
      </w:r>
    </w:p>
    <w:bookmarkStart w:id="21" w:name="kasutajate-otsing"/>
    <w:p>
      <w:pPr>
        <w:pStyle w:val="Heading3"/>
      </w:pPr>
      <w:r>
        <w:t xml:space="preserve">Kasutajate otsing</w:t>
      </w:r>
    </w:p>
    <w:p>
      <w:pPr>
        <w:pStyle w:val="FirstParagraph"/>
      </w:pPr>
      <w:r>
        <w:t xml:space="preserve">Otsi administraatori skoobis kasutajaid, kelle nimi või muu tekst sisaldab tähte</w:t>
      </w:r>
      <w:r>
        <w:t xml:space="preserve"> </w:t>
      </w:r>
      <w:r>
        <w:rPr>
          <w:rStyle w:val="VerbatimChar"/>
        </w:rPr>
        <w:t xml:space="preserve">M</w:t>
      </w:r>
      <w:r>
        <w:t xml:space="preserve">, ning tagasta esimene lehekülg 20 kirjetega:</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"https://&lt;base-url&gt;/v1/users/admin/search?q=M&amp;page=1&amp;pageSize=20"</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p>
    <w:p>
      <w:pPr>
        <w:pStyle w:val="BlockText"/>
      </w:pPr>
      <w:r>
        <w:t xml:space="preserve">Asenda</w:t>
      </w:r>
      <w:r>
        <w:t xml:space="preserve"> </w:t>
      </w:r>
      <w:r>
        <w:rPr>
          <w:rStyle w:val="VerbatimChar"/>
        </w:rPr>
        <w:t xml:space="preserve">&lt;base-url&gt;</w:t>
      </w:r>
      <w:r>
        <w:t xml:space="preserve"> </w:t>
      </w:r>
      <w:r>
        <w:t xml:space="preserve">rakenduse tegeliku baasaadressiga (nt</w:t>
      </w:r>
      <w:r>
        <w:t xml:space="preserve"> </w:t>
      </w:r>
      <w:r>
        <w:rPr>
          <w:rStyle w:val="VerbatimChar"/>
        </w:rPr>
        <w:t xml:space="preserve">https://dev.liiklusvalve.ee</w:t>
      </w:r>
      <w:r>
        <w:t xml:space="preserve">) ja</w:t>
      </w:r>
      <w:r>
        <w:t xml:space="preserve"> </w:t>
      </w:r>
      <w:r>
        <w:rPr>
          <w:rStyle w:val="VerbatimChar"/>
        </w:rPr>
        <w:t xml:space="preserve">&lt;COOKIE&gt;</w:t>
      </w:r>
      <w:r>
        <w:t xml:space="preserve"> </w:t>
      </w:r>
      <w:r>
        <w:t xml:space="preserve">TARA/TIM sessiooniküpsise väärtusega.</w:t>
      </w:r>
    </w:p>
    <w:bookmarkEnd w:id="21"/>
    <w:bookmarkStart w:id="22" w:name="uue-kasutaja-loomine-1"/>
    <w:p>
      <w:pPr>
        <w:pStyle w:val="Heading3"/>
      </w:pPr>
      <w:r>
        <w:t xml:space="preserve">Uue kasutaja loomine</w:t>
      </w:r>
    </w:p>
    <w:p>
      <w:pPr>
        <w:pStyle w:val="FirstParagraph"/>
      </w:pPr>
      <w:r>
        <w:t xml:space="preserve">Loo uus kasutajakonto administraatori skoobis. Päringu kehas peavad olema vähemalt kohustuslikud väljad:</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"https://&lt;base-url&gt;/v1/users/admin"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"firstName": "Siim",</w:t>
      </w:r>
      <w:r>
        <w:br/>
      </w:r>
      <w:r>
        <w:rPr>
          <w:rStyle w:val="StringTok"/>
        </w:rPr>
        <w:t xml:space="preserve">    "lastName": "Tamm",</w:t>
      </w:r>
      <w:r>
        <w:br/>
      </w:r>
      <w:r>
        <w:rPr>
          <w:rStyle w:val="StringTok"/>
        </w:rPr>
        <w:t xml:space="preserve">    "personalCode": "39001010001",</w:t>
      </w:r>
      <w:r>
        <w:br/>
      </w:r>
      <w:r>
        <w:rPr>
          <w:rStyle w:val="StringTok"/>
        </w:rPr>
        <w:t xml:space="preserve">    "organisationId": 7,</w:t>
      </w:r>
      <w:r>
        <w:br/>
      </w:r>
      <w:r>
        <w:rPr>
          <w:rStyle w:val="StringTok"/>
        </w:rPr>
        <w:t xml:space="preserve">    "structuralUnit": "PÕHJA PREFEKTUUR",</w:t>
      </w:r>
      <w:r>
        <w:br/>
      </w:r>
      <w:r>
        <w:rPr>
          <w:rStyle w:val="StringTok"/>
        </w:rPr>
        <w:t xml:space="preserve">    "jobTitle": "Senior analyst",</w:t>
      </w:r>
      <w:r>
        <w:br/>
      </w:r>
      <w:r>
        <w:rPr>
          <w:rStyle w:val="StringTok"/>
        </w:rPr>
        <w:t xml:space="preserve">    "email": "siim.tamm@ppa.ee",</w:t>
      </w:r>
      <w:r>
        <w:br/>
      </w:r>
      <w:r>
        <w:rPr>
          <w:rStyle w:val="StringTok"/>
        </w:rPr>
        <w:t xml:space="preserve">    "phone": "5555 1234",</w:t>
      </w:r>
      <w:r>
        <w:br/>
      </w:r>
      <w:r>
        <w:rPr>
          <w:rStyle w:val="StringTok"/>
        </w:rPr>
        <w:t xml:space="preserve">    "accessStart": "2026-01-01",</w:t>
      </w:r>
      <w:r>
        <w:br/>
      </w:r>
      <w:r>
        <w:rPr>
          <w:rStyle w:val="StringTok"/>
        </w:rPr>
        <w:t xml:space="preserve">    "accessEnd": null</w:t>
      </w:r>
      <w:r>
        <w:br/>
      </w:r>
      <w:r>
        <w:rPr>
          <w:rStyle w:val="StringTok"/>
        </w:rPr>
        <w:t xml:space="preserve">  }'</w:t>
      </w:r>
    </w:p>
    <w:p>
      <w:pPr>
        <w:pStyle w:val="FirstParagraph"/>
      </w:pPr>
      <w:r>
        <w:t xml:space="preserve">Vastuseks tagastatakse loodud kasutaja andmed, sealhulgas unikaalne identifikaator (</w:t>
      </w:r>
      <w:r>
        <w:rPr>
          <w:rStyle w:val="VerbatimChar"/>
        </w:rPr>
        <w:t xml:space="preserve">id</w:t>
      </w:r>
      <w:r>
        <w:t xml:space="preserve">), mille abil saab hiljem detailvaate avada või kontot muuta.</w:t>
      </w:r>
    </w:p>
    <w:bookmarkEnd w:id="22"/>
    <w:bookmarkEnd w:id="23"/>
    <w:bookmarkStart w:id="24" w:name="kasutajagrupid"/>
    <w:p>
      <w:pPr>
        <w:pStyle w:val="Heading2"/>
      </w:pPr>
      <w:r>
        <w:t xml:space="preserve">Kasutajagrupid</w:t>
      </w:r>
    </w:p>
    <w:p>
      <w:pPr>
        <w:pStyle w:val="FirstParagraph"/>
      </w:pPr>
      <w:r>
        <w:t xml:space="preserve">Kasutajagrupid võimaldavad kasutajatele õigusi ja asutusi üheskoos hallata. Grupi kaudu saab määrata, millistesse asutustesse ja millisele funktsionaalsusele kasutajad juurdepääsu saavad. Üks kasutaja võib kuuluda mitmesse gruppi korraga.</w:t>
      </w:r>
    </w:p>
    <w:bookmarkEnd w:id="24"/>
    <w:bookmarkStart w:id="25" w:name="vajalikud-õigused-1"/>
    <w:p>
      <w:pPr>
        <w:pStyle w:val="Heading2"/>
      </w:pPr>
      <w:r>
        <w:t xml:space="preserve">1. Vajalikud õigused</w:t>
      </w:r>
    </w:p>
    <w:p>
      <w:pPr>
        <w:pStyle w:val="FirstParagraph"/>
      </w:pPr>
      <w:r>
        <w:t xml:space="preserve">Kasutajagruppidega tegelemiseks on vajalikud erinevad õigused sõltuvalt soovitud tegevusest ja ulatusest.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Tegevus</w:t>
            </w:r>
          </w:p>
        </w:tc>
        <w:tc>
          <w:tcPr/>
          <w:p>
            <w:pPr>
              <w:pStyle w:val="Compact"/>
            </w:pPr>
            <w:r>
              <w:t xml:space="preserve">Vajalik õigus</w:t>
            </w:r>
          </w:p>
        </w:tc>
      </w:tr>
      <w:tr>
        <w:tc>
          <w:tcPr/>
          <w:p>
            <w:pPr>
              <w:pStyle w:val="Compact"/>
            </w:pPr>
            <w:r>
              <w:t xml:space="preserve">Kasutajagruppide nimekirja vaatamine</w:t>
            </w:r>
          </w:p>
        </w:tc>
        <w:tc>
          <w:tcPr/>
          <w:p>
            <w:pPr>
              <w:pStyle w:val="Compact"/>
            </w:pPr>
            <w:r>
              <w:rPr>
                <w:rStyle w:val="VerbatimChar"/>
              </w:rPr>
              <w:t xml:space="preserve">user_group.list.admin</w:t>
            </w:r>
            <w:r>
              <w:t xml:space="preserve"> </w:t>
            </w:r>
            <w:r>
              <w:t xml:space="preserve">(kõik asutused) või</w:t>
            </w:r>
            <w:r>
              <w:t xml:space="preserve"> </w:t>
            </w:r>
            <w:r>
              <w:rPr>
                <w:rStyle w:val="VerbatimChar"/>
              </w:rPr>
              <w:t xml:space="preserve">user_group.list.local</w:t>
            </w:r>
            <w:r>
              <w:t xml:space="preserve"> </w:t>
            </w:r>
            <w:r>
              <w:t xml:space="preserve">(ainult oma asutus)</w:t>
            </w:r>
          </w:p>
        </w:tc>
      </w:tr>
      <w:tr>
        <w:tc>
          <w:tcPr/>
          <w:p>
            <w:pPr>
              <w:pStyle w:val="Compact"/>
            </w:pPr>
            <w:r>
              <w:t xml:space="preserve">Ühe grupi detailvaate avamine</w:t>
            </w:r>
          </w:p>
        </w:tc>
        <w:tc>
          <w:tcPr/>
          <w:p>
            <w:pPr>
              <w:pStyle w:val="Compact"/>
            </w:pPr>
            <w:r>
              <w:rPr>
                <w:rStyle w:val="VerbatimChar"/>
              </w:rPr>
              <w:t xml:space="preserve">user_group.read.admin</w:t>
            </w:r>
            <w:r>
              <w:t xml:space="preserve"> </w:t>
            </w:r>
            <w:r>
              <w:t xml:space="preserve">või</w:t>
            </w:r>
            <w:r>
              <w:t xml:space="preserve"> </w:t>
            </w:r>
            <w:r>
              <w:rPr>
                <w:rStyle w:val="VerbatimChar"/>
              </w:rPr>
              <w:t xml:space="preserve">user_group.read.local</w:t>
            </w:r>
          </w:p>
        </w:tc>
      </w:tr>
      <w:tr>
        <w:tc>
          <w:tcPr/>
          <w:p>
            <w:pPr>
              <w:pStyle w:val="Compact"/>
            </w:pPr>
            <w:r>
              <w:t xml:space="preserve">Uue grupi loomine</w:t>
            </w:r>
          </w:p>
        </w:tc>
        <w:tc>
          <w:tcPr/>
          <w:p>
            <w:pPr>
              <w:pStyle w:val="Compact"/>
            </w:pPr>
            <w:r>
              <w:rPr>
                <w:rStyle w:val="VerbatimChar"/>
              </w:rPr>
              <w:t xml:space="preserve">user_group.create</w:t>
            </w:r>
          </w:p>
        </w:tc>
      </w:tr>
      <w:tr>
        <w:tc>
          <w:tcPr/>
          <w:p>
            <w:pPr>
              <w:pStyle w:val="Compact"/>
            </w:pPr>
            <w:r>
              <w:t xml:space="preserve">Grupi nime, asutuste või õiguste muutmine</w:t>
            </w:r>
          </w:p>
        </w:tc>
        <w:tc>
          <w:tcPr/>
          <w:p>
            <w:pPr>
              <w:pStyle w:val="Compact"/>
            </w:pPr>
            <w:r>
              <w:rPr>
                <w:rStyle w:val="VerbatimChar"/>
              </w:rPr>
              <w:t xml:space="preserve">user_group.update</w:t>
            </w:r>
          </w:p>
        </w:tc>
      </w:tr>
      <w:tr>
        <w:tc>
          <w:tcPr/>
          <w:p>
            <w:pPr>
              <w:pStyle w:val="Compact"/>
            </w:pPr>
            <w:r>
              <w:t xml:space="preserve">Kasutajate lisamine gruppi</w:t>
            </w:r>
          </w:p>
        </w:tc>
        <w:tc>
          <w:tcPr/>
          <w:p>
            <w:pPr>
              <w:pStyle w:val="Compact"/>
            </w:pPr>
            <w:r>
              <w:rPr>
                <w:rStyle w:val="VerbatimChar"/>
              </w:rPr>
              <w:t xml:space="preserve">user_group.add_user</w:t>
            </w:r>
          </w:p>
        </w:tc>
      </w:tr>
      <w:tr>
        <w:tc>
          <w:tcPr/>
          <w:p>
            <w:pPr>
              <w:pStyle w:val="Compact"/>
            </w:pPr>
            <w:r>
              <w:t xml:space="preserve">Kasutajate eemaldamine grupist</w:t>
            </w:r>
          </w:p>
        </w:tc>
        <w:tc>
          <w:tcPr/>
          <w:p>
            <w:pPr>
              <w:pStyle w:val="Compact"/>
            </w:pPr>
            <w:r>
              <w:rPr>
                <w:rStyle w:val="VerbatimChar"/>
              </w:rPr>
              <w:t xml:space="preserve">user_group.remove_user</w:t>
            </w:r>
          </w:p>
        </w:tc>
      </w:tr>
      <w:tr>
        <w:tc>
          <w:tcPr/>
          <w:p>
            <w:pPr>
              <w:pStyle w:val="Compact"/>
            </w:pPr>
            <w:r>
              <w:t xml:space="preserve">Grupi liikmete nimekirja vaatamine</w:t>
            </w:r>
          </w:p>
        </w:tc>
        <w:tc>
          <w:tcPr/>
          <w:p>
            <w:pPr>
              <w:pStyle w:val="Compact"/>
            </w:pPr>
            <w:r>
              <w:rPr>
                <w:rStyle w:val="VerbatimChar"/>
              </w:rPr>
              <w:t xml:space="preserve">user_group.list_users.admin</w:t>
            </w:r>
            <w:r>
              <w:t xml:space="preserve"> </w:t>
            </w:r>
            <w:r>
              <w:t xml:space="preserve">või</w:t>
            </w:r>
            <w:r>
              <w:t xml:space="preserve"> </w:t>
            </w:r>
            <w:r>
              <w:rPr>
                <w:rStyle w:val="VerbatimChar"/>
              </w:rPr>
              <w:t xml:space="preserve">user_group.list_users.local</w:t>
            </w:r>
          </w:p>
        </w:tc>
      </w:tr>
      <w:tr>
        <w:tc>
          <w:tcPr/>
          <w:p>
            <w:pPr>
              <w:pStyle w:val="Compact"/>
            </w:pPr>
            <w:r>
              <w:t xml:space="preserve">Sobivate kasutajate otsimine gruppi lisamiseks</w:t>
            </w:r>
          </w:p>
        </w:tc>
        <w:tc>
          <w:tcPr/>
          <w:p>
            <w:pPr>
              <w:pStyle w:val="Compact"/>
            </w:pPr>
            <w:r>
              <w:rPr>
                <w:rStyle w:val="VerbatimChar"/>
              </w:rPr>
              <w:t xml:space="preserve">user_group.search_eligible_users</w:t>
            </w:r>
          </w:p>
        </w:tc>
      </w:tr>
    </w:tbl>
    <w:bookmarkEnd w:id="25"/>
    <w:bookmarkStart w:id="26" w:name="kasutajagruppide-nimekiri-ja-otsing"/>
    <w:p>
      <w:pPr>
        <w:pStyle w:val="Heading2"/>
      </w:pPr>
      <w:r>
        <w:t xml:space="preserve">2. Kasutajagruppide nimekiri ja otsing</w:t>
      </w:r>
    </w:p>
    <w:p>
      <w:pPr>
        <w:pStyle w:val="FirstParagraph"/>
      </w:pPr>
      <w:r>
        <w:t xml:space="preserve">Kasutajagruppide lehele jõudes kuvatakse kõikide gruppide nimekiri. Vaikimisi on nimekiri sorteeritud grupi nime järgi kasvavas järjekorras (</w:t>
      </w:r>
      <w:r>
        <w:rPr>
          <w:rStyle w:val="VerbatimChar"/>
        </w:rPr>
        <w:t xml:space="preserve">name asc</w:t>
      </w:r>
      <w:r>
        <w:t xml:space="preserve">).</w:t>
      </w:r>
    </w:p>
    <w:p>
      <w:pPr>
        <w:pStyle w:val="BodyText"/>
      </w:pPr>
      <w:r>
        <w:t xml:space="preserve">Otsingulahtris saab sisestada grupi nime või osa sellest. Otsingu käivitamisel laetakse iga leitud grupi kohta ka sellega seotud asutuste nimed, et tulemusi oleks lihtsam üksteisest eristada. Tabelis võidakse sama grupi kohta kuvada mitu rida, kui grupp on seotud mitme asutusega.</w:t>
      </w:r>
    </w:p>
    <w:p>
      <w:pPr>
        <w:pStyle w:val="BodyText"/>
      </w:pPr>
      <w:r>
        <w:t xml:space="preserve">Märkus. Kui grupi loomisel on valitud kõikidele asutustele ulatuv lipp (</w:t>
      </w:r>
      <w:r>
        <w:rPr>
          <w:rStyle w:val="VerbatimChar"/>
        </w:rPr>
        <w:t xml:space="preserve">coversAllOrganisations</w:t>
      </w:r>
      <w:r>
        <w:t xml:space="preserve">), siis selle grupi puhul asutusi eraldi ei kuvata.</w:t>
      </w:r>
    </w:p>
    <w:bookmarkEnd w:id="26"/>
    <w:bookmarkStart w:id="27" w:name="uue-grupi-loomine"/>
    <w:p>
      <w:pPr>
        <w:pStyle w:val="Heading2"/>
      </w:pPr>
      <w:r>
        <w:t xml:space="preserve">3. Uue grupi loomine</w:t>
      </w:r>
    </w:p>
    <w:p>
      <w:pPr>
        <w:pStyle w:val="FirstParagraph"/>
      </w:pPr>
      <w:r>
        <w:t xml:space="preserve">Uue grupi loomiseks ava leht</w:t>
      </w:r>
      <w:r>
        <w:t xml:space="preserve"> </w:t>
      </w:r>
      <w:r>
        <w:rPr>
          <w:b/>
          <w:bCs/>
        </w:rPr>
        <w:t xml:space="preserve">Lisa kasutajagrupp</w:t>
      </w:r>
      <w:r>
        <w:t xml:space="preserve">. Vorm koosneb kolmest osast:</w:t>
      </w:r>
    </w:p>
    <w:p>
      <w:pPr>
        <w:pStyle w:val="Compact"/>
        <w:numPr>
          <w:ilvl w:val="0"/>
          <w:numId w:val="1006"/>
        </w:numPr>
      </w:pPr>
      <w:r>
        <w:rPr>
          <w:b/>
          <w:bCs/>
        </w:rPr>
        <w:t xml:space="preserve">Andmed</w:t>
      </w:r>
      <w:r>
        <w:t xml:space="preserve"> </w:t>
      </w:r>
      <w:r>
        <w:t xml:space="preserve">— sisesta grupi nimi. Nimi on kohustuslik ja võib olla kuni 50 tähemärki pikk.</w:t>
      </w:r>
    </w:p>
    <w:p>
      <w:pPr>
        <w:pStyle w:val="Compact"/>
        <w:numPr>
          <w:ilvl w:val="0"/>
          <w:numId w:val="1006"/>
        </w:numPr>
      </w:pPr>
      <w:r>
        <w:rPr>
          <w:b/>
          <w:bCs/>
        </w:rPr>
        <w:t xml:space="preserve">Seotud asutused</w:t>
      </w:r>
      <w:r>
        <w:t xml:space="preserve"> </w:t>
      </w:r>
      <w:r>
        <w:t xml:space="preserve">— vali tabelist asutused, millega grupi seosed luua. Võimalik on valida kõik nähtavad asutused korraga märkeruudu abil või valida asutusi ükshaaval.</w:t>
      </w:r>
    </w:p>
    <w:p>
      <w:pPr>
        <w:pStyle w:val="Compact"/>
        <w:numPr>
          <w:ilvl w:val="0"/>
          <w:numId w:val="1006"/>
        </w:numPr>
      </w:pPr>
      <w:r>
        <w:rPr>
          <w:b/>
          <w:bCs/>
        </w:rPr>
        <w:t xml:space="preserve">Grupi õigused</w:t>
      </w:r>
      <w:r>
        <w:t xml:space="preserve"> </w:t>
      </w:r>
      <w:r>
        <w:t xml:space="preserve">— vali tabelist õigused, mida grupiliikmetele anda. Nagu asutuste puhul, saab valida kõik õigused korraga või eraldi.</w:t>
      </w:r>
    </w:p>
    <w:p>
      <w:pPr>
        <w:pStyle w:val="FirstParagraph"/>
      </w:pPr>
      <w:r>
        <w:t xml:space="preserve">Kui nime või asutusi pole valitud, kuvatakse vastav veateade. Pärast salvestamist suunatakse sind äsjaloodud grupi detailvaatesse.</w:t>
      </w:r>
    </w:p>
    <w:bookmarkEnd w:id="27"/>
    <w:bookmarkStart w:id="30" w:name="kasutajate-lisamine-ja-eemaldamine"/>
    <w:p>
      <w:pPr>
        <w:pStyle w:val="Heading2"/>
      </w:pPr>
      <w:r>
        <w:t xml:space="preserve">4. Kasutajate lisamine ja eemaldamine</w:t>
      </w:r>
    </w:p>
    <w:bookmarkStart w:id="28" w:name="kasutajate-lisamine"/>
    <w:p>
      <w:pPr>
        <w:pStyle w:val="Heading3"/>
      </w:pPr>
      <w:r>
        <w:t xml:space="preserve">Kasutajate lisamine</w:t>
      </w:r>
    </w:p>
    <w:p>
      <w:pPr>
        <w:pStyle w:val="FirstParagraph"/>
      </w:pPr>
      <w:r>
        <w:t xml:space="preserve">Grupi detailvaates ava</w:t>
      </w:r>
      <w:r>
        <w:t xml:space="preserve"> </w:t>
      </w:r>
      <w:r>
        <w:rPr>
          <w:b/>
          <w:bCs/>
        </w:rPr>
        <w:t xml:space="preserve">Kasutajad</w:t>
      </w:r>
      <w:r>
        <w:t xml:space="preserve"> </w:t>
      </w:r>
      <w:r>
        <w:t xml:space="preserve">plokk. Kui sul on õigus</w:t>
      </w:r>
      <w:r>
        <w:t xml:space="preserve"> </w:t>
      </w:r>
      <w:r>
        <w:rPr>
          <w:rStyle w:val="VerbatimChar"/>
        </w:rPr>
        <w:t xml:space="preserve">user_group.add_user</w:t>
      </w:r>
      <w:r>
        <w:t xml:space="preserve">, näed nuppu</w:t>
      </w:r>
      <w:r>
        <w:t xml:space="preserve"> </w:t>
      </w:r>
      <w:r>
        <w:rPr>
          <w:b/>
          <w:bCs/>
        </w:rPr>
        <w:t xml:space="preserve">Lisa kasutaja</w:t>
      </w:r>
      <w:r>
        <w:t xml:space="preserve">. Sellel klõpsates avaneb leht, kus saad otsida ja valida kasutajaid, keda gruppi lisada. Sobivaid kasutajaid otsitakse õiguse</w:t>
      </w:r>
      <w:r>
        <w:t xml:space="preserve"> </w:t>
      </w:r>
      <w:r>
        <w:rPr>
          <w:rStyle w:val="VerbatimChar"/>
        </w:rPr>
        <w:t xml:space="preserve">user_group.search_eligible_users</w:t>
      </w:r>
      <w:r>
        <w:t xml:space="preserve"> </w:t>
      </w:r>
      <w:r>
        <w:t xml:space="preserve">alusel.</w:t>
      </w:r>
    </w:p>
    <w:p>
      <w:pPr>
        <w:pStyle w:val="BodyText"/>
      </w:pPr>
      <w:r>
        <w:t xml:space="preserve">Pärast kasutajate lisamist kuvatakse detailvaates lühike edukateade ja uue liikme nimekiri värskendatakse.</w:t>
      </w:r>
    </w:p>
    <w:bookmarkEnd w:id="28"/>
    <w:bookmarkStart w:id="29" w:name="kasutajate-eemaldamine"/>
    <w:p>
      <w:pPr>
        <w:pStyle w:val="Heading3"/>
      </w:pPr>
      <w:r>
        <w:t xml:space="preserve">Kasutajate eemaldamine</w:t>
      </w:r>
    </w:p>
    <w:p>
      <w:pPr>
        <w:pStyle w:val="FirstParagraph"/>
      </w:pPr>
      <w:r>
        <w:t xml:space="preserve">Grupi liikmete tabelis on iga kasutaja rea lõpus</w:t>
      </w:r>
      <w:r>
        <w:t xml:space="preserve"> </w:t>
      </w:r>
      <w:r>
        <w:rPr>
          <w:b/>
          <w:bCs/>
        </w:rPr>
        <w:t xml:space="preserve">Eemalda</w:t>
      </w:r>
      <w:r>
        <w:t xml:space="preserve"> </w:t>
      </w:r>
      <w:r>
        <w:t xml:space="preserve">link, kui sul on õigus</w:t>
      </w:r>
      <w:r>
        <w:t xml:space="preserve"> </w:t>
      </w:r>
      <w:r>
        <w:rPr>
          <w:rStyle w:val="VerbatimChar"/>
        </w:rPr>
        <w:t xml:space="preserve">user_group.remove_user</w:t>
      </w:r>
      <w:r>
        <w:t xml:space="preserve">. Klõpsates seda, kuvatakse kinnitusdialoog. Kinnitamisel eemaldatakse kasutaja kohe grupist. Eemaldamine ei kustuta kasutajakontot, vaid ainult lõpetab grupikuuluvuse.</w:t>
      </w:r>
    </w:p>
    <w:bookmarkEnd w:id="29"/>
    <w:bookmarkEnd w:id="30"/>
    <w:bookmarkStart w:id="31" w:name="asutuste-lisamine-ja-eemaldamine"/>
    <w:p>
      <w:pPr>
        <w:pStyle w:val="Heading2"/>
      </w:pPr>
      <w:r>
        <w:t xml:space="preserve">5. Asutuste lisamine ja eemaldamine</w:t>
      </w:r>
    </w:p>
    <w:p>
      <w:pPr>
        <w:pStyle w:val="FirstParagraph"/>
      </w:pPr>
      <w:r>
        <w:t xml:space="preserve">Grupi detailvaates ava</w:t>
      </w:r>
      <w:r>
        <w:t xml:space="preserve"> </w:t>
      </w:r>
      <w:r>
        <w:rPr>
          <w:b/>
          <w:bCs/>
        </w:rPr>
        <w:t xml:space="preserve">Seotud asutused</w:t>
      </w:r>
      <w:r>
        <w:t xml:space="preserve"> </w:t>
      </w:r>
      <w:r>
        <w:t xml:space="preserve">plokk. Kui sul on õigus</w:t>
      </w:r>
      <w:r>
        <w:t xml:space="preserve"> </w:t>
      </w:r>
      <w:r>
        <w:rPr>
          <w:rStyle w:val="VerbatimChar"/>
        </w:rPr>
        <w:t xml:space="preserve">user_group.update</w:t>
      </w:r>
      <w:r>
        <w:t xml:space="preserve">, saad asutusi muuta:</w:t>
      </w:r>
    </w:p>
    <w:p>
      <w:pPr>
        <w:pStyle w:val="Compact"/>
        <w:numPr>
          <w:ilvl w:val="0"/>
          <w:numId w:val="1007"/>
        </w:numPr>
      </w:pPr>
      <w:r>
        <w:t xml:space="preserve">Klõpsa</w:t>
      </w:r>
      <w:r>
        <w:t xml:space="preserve"> </w:t>
      </w:r>
      <w:r>
        <w:rPr>
          <w:b/>
          <w:bCs/>
        </w:rPr>
        <w:t xml:space="preserve">Muuda</w:t>
      </w:r>
      <w:r>
        <w:t xml:space="preserve"> </w:t>
      </w:r>
      <w:r>
        <w:t xml:space="preserve">või vastavat ikooni.</w:t>
      </w:r>
    </w:p>
    <w:p>
      <w:pPr>
        <w:pStyle w:val="Compact"/>
        <w:numPr>
          <w:ilvl w:val="0"/>
          <w:numId w:val="1007"/>
        </w:numPr>
      </w:pPr>
      <w:r>
        <w:t xml:space="preserve">Tabelis märgi või eemalda märkeruutudelt asutused.</w:t>
      </w:r>
    </w:p>
    <w:p>
      <w:pPr>
        <w:pStyle w:val="Compact"/>
        <w:numPr>
          <w:ilvl w:val="0"/>
          <w:numId w:val="1007"/>
        </w:numPr>
      </w:pPr>
      <w:r>
        <w:t xml:space="preserve">Salvesta muudatused.</w:t>
      </w:r>
    </w:p>
    <w:p>
      <w:pPr>
        <w:pStyle w:val="FirstParagraph"/>
      </w:pPr>
      <w:r>
        <w:t xml:space="preserve">Asutuste muutmisel saad valida kõik nähtavad asutused korraga või kombineerida asutusi vabalt. Pärast salvestamist värskendatakse grupi seosed. Kui muudad asutusi, võivad gruppi kuuluvate kasutajate juurdepääsud muutuda.</w:t>
      </w:r>
    </w:p>
    <w:bookmarkEnd w:id="31"/>
    <w:bookmarkStart w:id="32" w:name="õiguste-seadmine"/>
    <w:p>
      <w:pPr>
        <w:pStyle w:val="Heading2"/>
      </w:pPr>
      <w:r>
        <w:t xml:space="preserve">6. Õiguste seadmine</w:t>
      </w:r>
    </w:p>
    <w:p>
      <w:pPr>
        <w:pStyle w:val="FirstParagraph"/>
      </w:pPr>
      <w:r>
        <w:t xml:space="preserve">Grupi detailvaates ava</w:t>
      </w:r>
      <w:r>
        <w:t xml:space="preserve"> </w:t>
      </w:r>
      <w:r>
        <w:rPr>
          <w:b/>
          <w:bCs/>
        </w:rPr>
        <w:t xml:space="preserve">Grupi õigused</w:t>
      </w:r>
      <w:r>
        <w:t xml:space="preserve"> </w:t>
      </w:r>
      <w:r>
        <w:t xml:space="preserve">plokk. Kui sul on õigus</w:t>
      </w:r>
      <w:r>
        <w:t xml:space="preserve"> </w:t>
      </w:r>
      <w:r>
        <w:rPr>
          <w:rStyle w:val="VerbatimChar"/>
        </w:rPr>
        <w:t xml:space="preserve">user_group.update</w:t>
      </w:r>
      <w:r>
        <w:t xml:space="preserve">, saad õigusi muuta:</w:t>
      </w:r>
    </w:p>
    <w:p>
      <w:pPr>
        <w:pStyle w:val="Compact"/>
        <w:numPr>
          <w:ilvl w:val="0"/>
          <w:numId w:val="1008"/>
        </w:numPr>
      </w:pPr>
      <w:r>
        <w:t xml:space="preserve">Ava plokk ja klõpsa muutmiseks.</w:t>
      </w:r>
    </w:p>
    <w:p>
      <w:pPr>
        <w:pStyle w:val="Compact"/>
        <w:numPr>
          <w:ilvl w:val="0"/>
          <w:numId w:val="1008"/>
        </w:numPr>
      </w:pPr>
      <w:r>
        <w:t xml:space="preserve">Tabelis märgi või tühista soovitud õigused.</w:t>
      </w:r>
    </w:p>
    <w:p>
      <w:pPr>
        <w:pStyle w:val="Compact"/>
        <w:numPr>
          <w:ilvl w:val="0"/>
          <w:numId w:val="1008"/>
        </w:numPr>
      </w:pPr>
      <w:r>
        <w:t xml:space="preserve">Salvesta muudatused.</w:t>
      </w:r>
    </w:p>
    <w:p>
      <w:pPr>
        <w:pStyle w:val="FirstParagraph"/>
      </w:pPr>
      <w:r>
        <w:t xml:space="preserve">Õiguste muutmine jõustub kohe. Kõik grupi kasutajad saavad uued õigused, kui nende konto on aktiivne ja asutuslikud piirangud seda võimaldavad. Pärast salvestamist värskendatakse ka kasutaja seansis olevad õigused.</w:t>
      </w:r>
    </w:p>
    <w:bookmarkEnd w:id="32"/>
    <w:bookmarkStart w:id="33" w:name="levinud-õiguste-selgitused-näidetega"/>
    <w:p>
      <w:pPr>
        <w:pStyle w:val="Heading2"/>
      </w:pPr>
      <w:r>
        <w:t xml:space="preserve">7. Levinud õiguste selgitused näidetega</w:t>
      </w:r>
    </w:p>
    <w:p>
      <w:pPr>
        <w:pStyle w:val="FirstParagraph"/>
      </w:pPr>
      <w:r>
        <w:t xml:space="preserve">Kasutajagruppide õigused kontrollivad, milliseid andmeid ja tegevusi kasutajad näevad. Siin on levinumate õiguste tähendused ja näited praktilisest kasutusest.</w:t>
      </w:r>
    </w:p>
    <w:tbl>
      <w:tblPr>
        <w:tblStyle w:val="Table"/>
        <w:tblW w:type="pct" w:w="5000"/>
        <w:tblLayout w:type="fixed"/>
        <w:tblLook w:firstRow="1" w:lastRow="0" w:firstColumn="0" w:lastColumn="0" w:noHBand="0" w:noVBand="0" w:val="0020"/>
      </w:tblPr>
      <w:tblGrid>
        <w:gridCol w:w="2310"/>
        <w:gridCol w:w="3300"/>
        <w:gridCol w:w="2310"/>
      </w:tblGrid>
      <w:tr>
        <w:trPr>
          <w:tblHeader w:val="on"/>
        </w:trPr>
        <w:tc>
          <w:tcPr/>
          <w:p>
            <w:pPr>
              <w:pStyle w:val="Compact"/>
            </w:pPr>
            <w:r>
              <w:t xml:space="preserve">Õigus</w:t>
            </w:r>
          </w:p>
        </w:tc>
        <w:tc>
          <w:tcPr/>
          <w:p>
            <w:pPr>
              <w:pStyle w:val="Compact"/>
            </w:pPr>
            <w:r>
              <w:t xml:space="preserve">Selgitus</w:t>
            </w:r>
          </w:p>
        </w:tc>
        <w:tc>
          <w:tcPr/>
          <w:p>
            <w:pPr>
              <w:pStyle w:val="Compact"/>
            </w:pPr>
            <w:r>
              <w:t xml:space="preserve">Näide</w:t>
            </w:r>
          </w:p>
        </w:tc>
      </w:tr>
      <w:tr>
        <w:tc>
          <w:tcPr/>
          <w:p>
            <w:pPr>
              <w:pStyle w:val="Compact"/>
            </w:pPr>
            <w:r>
              <w:rPr>
                <w:rStyle w:val="VerbatimChar"/>
              </w:rPr>
              <w:t xml:space="preserve">user_group.list.admin</w:t>
            </w:r>
          </w:p>
        </w:tc>
        <w:tc>
          <w:tcPr/>
          <w:p>
            <w:pPr>
              <w:pStyle w:val="Compact"/>
            </w:pPr>
            <w:r>
              <w:t xml:space="preserve">Saab kõiki kasutajagruppe otsida ja nimekirja vaadata.</w:t>
            </w:r>
          </w:p>
        </w:tc>
        <w:tc>
          <w:tcPr/>
          <w:p>
            <w:pPr>
              <w:pStyle w:val="Compact"/>
            </w:pPr>
            <w:r>
              <w:t xml:space="preserve">Peakasutaja vaatab üle kõikide asutuste gruppid.</w:t>
            </w:r>
          </w:p>
        </w:tc>
      </w:tr>
      <w:tr>
        <w:tc>
          <w:tcPr/>
          <w:p>
            <w:pPr>
              <w:pStyle w:val="Compact"/>
            </w:pPr>
            <w:r>
              <w:rPr>
                <w:rStyle w:val="VerbatimChar"/>
              </w:rPr>
              <w:t xml:space="preserve">user_group.list.local</w:t>
            </w:r>
          </w:p>
        </w:tc>
        <w:tc>
          <w:tcPr/>
          <w:p>
            <w:pPr>
              <w:pStyle w:val="Compact"/>
            </w:pPr>
            <w:r>
              <w:t xml:space="preserve">Saab otsida ja nimekirja vaadata ainult oma asutuse gruppe.</w:t>
            </w:r>
          </w:p>
        </w:tc>
        <w:tc>
          <w:tcPr/>
          <w:p>
            <w:pPr>
              <w:pStyle w:val="Compact"/>
            </w:pPr>
            <w:r>
              <w:t xml:space="preserve">Asutuse administraator vaatab oma asutuse gruppe.</w:t>
            </w:r>
          </w:p>
        </w:tc>
      </w:tr>
      <w:tr>
        <w:tc>
          <w:tcPr/>
          <w:p>
            <w:pPr>
              <w:pStyle w:val="Compact"/>
            </w:pPr>
            <w:r>
              <w:rPr>
                <w:rStyle w:val="VerbatimChar"/>
              </w:rPr>
              <w:t xml:space="preserve">user_group.read.admin</w:t>
            </w:r>
          </w:p>
        </w:tc>
        <w:tc>
          <w:tcPr/>
          <w:p>
            <w:pPr>
              <w:pStyle w:val="Compact"/>
            </w:pPr>
            <w:r>
              <w:t xml:space="preserve">Saab avada iga grupi detailvaate.</w:t>
            </w:r>
          </w:p>
        </w:tc>
        <w:tc>
          <w:tcPr/>
          <w:p>
            <w:pPr>
              <w:pStyle w:val="Compact"/>
            </w:pPr>
            <w:r>
              <w:t xml:space="preserve">Kõikide grupide seadete kontrollimine.</w:t>
            </w:r>
          </w:p>
        </w:tc>
      </w:tr>
      <w:tr>
        <w:tc>
          <w:tcPr/>
          <w:p>
            <w:pPr>
              <w:pStyle w:val="Compact"/>
            </w:pPr>
            <w:r>
              <w:rPr>
                <w:rStyle w:val="VerbatimChar"/>
              </w:rPr>
              <w:t xml:space="preserve">user_group.read.local</w:t>
            </w:r>
          </w:p>
        </w:tc>
        <w:tc>
          <w:tcPr/>
          <w:p>
            <w:pPr>
              <w:pStyle w:val="Compact"/>
            </w:pPr>
            <w:r>
              <w:t xml:space="preserve">Saab avada ainult oma asutusega seotud gruppide detailvaate.</w:t>
            </w:r>
          </w:p>
        </w:tc>
        <w:tc>
          <w:tcPr/>
          <w:p>
            <w:pPr>
              <w:pStyle w:val="Compact"/>
            </w:pPr>
            <w:r>
              <w:t xml:space="preserve">Omane asutuse juhile.</w:t>
            </w:r>
          </w:p>
        </w:tc>
      </w:tr>
      <w:tr>
        <w:tc>
          <w:tcPr/>
          <w:p>
            <w:pPr>
              <w:pStyle w:val="Compact"/>
            </w:pPr>
            <w:r>
              <w:rPr>
                <w:rStyle w:val="VerbatimChar"/>
              </w:rPr>
              <w:t xml:space="preserve">user_group.create</w:t>
            </w:r>
          </w:p>
        </w:tc>
        <w:tc>
          <w:tcPr/>
          <w:p>
            <w:pPr>
              <w:pStyle w:val="Compact"/>
            </w:pPr>
            <w:r>
              <w:t xml:space="preserve">Saab luua uusi kasutajagruppe.</w:t>
            </w:r>
          </w:p>
        </w:tc>
        <w:tc>
          <w:tcPr/>
          <w:p>
            <w:pPr>
              <w:pStyle w:val="Compact"/>
            </w:pPr>
            <w:r>
              <w:t xml:space="preserve">Uue rolligrupi loomine, nt „PPA analüütikud“.</w:t>
            </w:r>
          </w:p>
        </w:tc>
      </w:tr>
      <w:tr>
        <w:tc>
          <w:tcPr/>
          <w:p>
            <w:pPr>
              <w:pStyle w:val="Compact"/>
            </w:pPr>
            <w:r>
              <w:rPr>
                <w:rStyle w:val="VerbatimChar"/>
              </w:rPr>
              <w:t xml:space="preserve">user_group.update</w:t>
            </w:r>
          </w:p>
        </w:tc>
        <w:tc>
          <w:tcPr/>
          <w:p>
            <w:pPr>
              <w:pStyle w:val="Compact"/>
            </w:pPr>
            <w:r>
              <w:t xml:space="preserve">Saab muuta grupi nime, asutusi ja õigusi.</w:t>
            </w:r>
          </w:p>
        </w:tc>
        <w:tc>
          <w:tcPr/>
          <w:p>
            <w:pPr>
              <w:pStyle w:val="Compact"/>
            </w:pPr>
            <w:r>
              <w:t xml:space="preserve">Grupi õiguste häälestamine.</w:t>
            </w:r>
          </w:p>
        </w:tc>
      </w:tr>
      <w:tr>
        <w:tc>
          <w:tcPr/>
          <w:p>
            <w:pPr>
              <w:pStyle w:val="Compact"/>
            </w:pPr>
            <w:r>
              <w:rPr>
                <w:rStyle w:val="VerbatimChar"/>
              </w:rPr>
              <w:t xml:space="preserve">user_group.add_user</w:t>
            </w:r>
          </w:p>
        </w:tc>
        <w:tc>
          <w:tcPr/>
          <w:p>
            <w:pPr>
              <w:pStyle w:val="Compact"/>
            </w:pPr>
            <w:r>
              <w:t xml:space="preserve">Saab kasutajaid gruppi lisada.</w:t>
            </w:r>
          </w:p>
        </w:tc>
        <w:tc>
          <w:tcPr/>
          <w:p>
            <w:pPr>
              <w:pStyle w:val="Compact"/>
            </w:pPr>
            <w:r>
              <w:t xml:space="preserve">Uue töötaja lisamine analüütikute gruppi.</w:t>
            </w:r>
          </w:p>
        </w:tc>
      </w:tr>
      <w:tr>
        <w:tc>
          <w:tcPr/>
          <w:p>
            <w:pPr>
              <w:pStyle w:val="Compact"/>
            </w:pPr>
            <w:r>
              <w:rPr>
                <w:rStyle w:val="VerbatimChar"/>
              </w:rPr>
              <w:t xml:space="preserve">user_group.remove_user</w:t>
            </w:r>
          </w:p>
        </w:tc>
        <w:tc>
          <w:tcPr/>
          <w:p>
            <w:pPr>
              <w:pStyle w:val="Compact"/>
            </w:pPr>
            <w:r>
              <w:t xml:space="preserve">Saab eemaldada kasutajaid grupist.</w:t>
            </w:r>
          </w:p>
        </w:tc>
        <w:tc>
          <w:tcPr/>
          <w:p>
            <w:pPr>
              <w:pStyle w:val="Compact"/>
            </w:pPr>
            <w:r>
              <w:t xml:space="preserve">Lahkuva töötaja eemaldamine rolligrupist.</w:t>
            </w:r>
          </w:p>
        </w:tc>
      </w:tr>
      <w:tr>
        <w:tc>
          <w:tcPr/>
          <w:p>
            <w:pPr>
              <w:pStyle w:val="Compact"/>
            </w:pPr>
            <w:r>
              <w:rPr>
                <w:rStyle w:val="VerbatimChar"/>
              </w:rPr>
              <w:t xml:space="preserve">user.list.admin</w:t>
            </w:r>
            <w:r>
              <w:t xml:space="preserve"> </w:t>
            </w:r>
            <w:r>
              <w:t xml:space="preserve">/</w:t>
            </w:r>
            <w:r>
              <w:t xml:space="preserve"> </w:t>
            </w:r>
            <w:r>
              <w:rPr>
                <w:rStyle w:val="VerbatimChar"/>
              </w:rPr>
              <w:t xml:space="preserve">user.list.local</w:t>
            </w:r>
          </w:p>
        </w:tc>
        <w:tc>
          <w:tcPr/>
          <w:p>
            <w:pPr>
              <w:pStyle w:val="Compact"/>
            </w:pPr>
            <w:r>
              <w:t xml:space="preserve">Saab vaadata kasutajate nimekirja vastavalt ulatusele.</w:t>
            </w:r>
          </w:p>
        </w:tc>
        <w:tc>
          <w:tcPr/>
          <w:p>
            <w:pPr>
              <w:pStyle w:val="Compact"/>
            </w:pPr>
            <w:r>
              <w:t xml:space="preserve">Kasutajate otsimine gruppi lisamiseks.</w:t>
            </w:r>
          </w:p>
        </w:tc>
      </w:tr>
      <w:tr>
        <w:tc>
          <w:tcPr/>
          <w:p>
            <w:pPr>
              <w:pStyle w:val="Compact"/>
            </w:pPr>
            <w:r>
              <w:rPr>
                <w:rStyle w:val="VerbatimChar"/>
              </w:rPr>
              <w:t xml:space="preserve">user.read.admin</w:t>
            </w:r>
            <w:r>
              <w:t xml:space="preserve"> </w:t>
            </w:r>
            <w:r>
              <w:t xml:space="preserve">/</w:t>
            </w:r>
            <w:r>
              <w:t xml:space="preserve"> </w:t>
            </w:r>
            <w:r>
              <w:rPr>
                <w:rStyle w:val="VerbatimChar"/>
              </w:rPr>
              <w:t xml:space="preserve">user.read.local</w:t>
            </w:r>
          </w:p>
        </w:tc>
        <w:tc>
          <w:tcPr/>
          <w:p>
            <w:pPr>
              <w:pStyle w:val="Compact"/>
            </w:pPr>
            <w:r>
              <w:t xml:space="preserve">Saab vaadata kasutaja andmeid.</w:t>
            </w:r>
          </w:p>
        </w:tc>
        <w:tc>
          <w:tcPr/>
          <w:p>
            <w:pPr>
              <w:pStyle w:val="Compact"/>
            </w:pPr>
            <w:r>
              <w:t xml:space="preserve">Grupi liikmete nimed klõpsatavad lingid.</w:t>
            </w:r>
          </w:p>
        </w:tc>
      </w:tr>
    </w:tbl>
    <w:bookmarkEnd w:id="33"/>
    <w:bookmarkStart w:id="36" w:name="näited-päringutena-curl"/>
    <w:p>
      <w:pPr>
        <w:pStyle w:val="Heading2"/>
      </w:pPr>
      <w:r>
        <w:t xml:space="preserve">8. Näited päringutena (curl)</w:t>
      </w:r>
    </w:p>
    <w:p>
      <w:pPr>
        <w:pStyle w:val="FirstParagraph"/>
      </w:pPr>
      <w:r>
        <w:t xml:space="preserve">Järgmised näited kasutavad sama autentimise mudelit kui muud adminjuhendid: päringutes peab kaasas olema kehtiv TARA/TIM sessiooniküpsis. Koha täitjad:</w:t>
      </w:r>
    </w:p>
    <w:p>
      <w:pPr>
        <w:pStyle w:val="Compact"/>
        <w:numPr>
          <w:ilvl w:val="0"/>
          <w:numId w:val="1009"/>
        </w:numPr>
      </w:pPr>
      <w:r>
        <w:rPr>
          <w:rStyle w:val="VerbatimChar"/>
        </w:rPr>
        <w:t xml:space="preserve">https://&lt;base-url&gt;</w:t>
      </w:r>
      <w:r>
        <w:t xml:space="preserve"> </w:t>
      </w:r>
      <w:r>
        <w:t xml:space="preserve">— rakenduse baasaadress, nt</w:t>
      </w:r>
      <w:r>
        <w:t xml:space="preserve"> </w:t>
      </w:r>
      <w:r>
        <w:rPr>
          <w:rStyle w:val="VerbatimChar"/>
        </w:rPr>
        <w:t xml:space="preserve">https://dev.liiklusvalve.ee</w:t>
      </w:r>
    </w:p>
    <w:p>
      <w:pPr>
        <w:pStyle w:val="Compact"/>
        <w:numPr>
          <w:ilvl w:val="0"/>
          <w:numId w:val="1009"/>
        </w:numPr>
      </w:pPr>
      <w:r>
        <w:rPr>
          <w:rStyle w:val="VerbatimChar"/>
        </w:rPr>
        <w:t xml:space="preserve">&lt;COOKIE&gt;</w:t>
      </w:r>
      <w:r>
        <w:t xml:space="preserve"> </w:t>
      </w:r>
      <w:r>
        <w:t xml:space="preserve">— TARA/TIM sessiooniküpsise väärtus</w:t>
      </w:r>
    </w:p>
    <w:bookmarkStart w:id="34" w:name="kasutajagruppide-otsing"/>
    <w:p>
      <w:pPr>
        <w:pStyle w:val="Heading3"/>
      </w:pPr>
      <w:r>
        <w:t xml:space="preserve">Kasutajagruppide otsing</w:t>
      </w:r>
    </w:p>
    <w:p>
      <w:pPr>
        <w:pStyle w:val="FirstParagraph"/>
      </w:pPr>
      <w:r>
        <w:t xml:space="preserve">Otsi nime järgi, lehekülg 1, 20 rida lehekülje kohta, administraatori skoobis:</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"https://&lt;base-url&gt;/v1/user-groups/admin/search?q=analyst&amp;page=1&amp;pageSize=20"</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p>
    <w:bookmarkEnd w:id="34"/>
    <w:bookmarkStart w:id="35" w:name="kasutajagrupi-õiguste-muutmine"/>
    <w:p>
      <w:pPr>
        <w:pStyle w:val="Heading3"/>
      </w:pPr>
      <w:r>
        <w:t xml:space="preserve">Kasutajagrupi õiguste muutmine</w:t>
      </w:r>
    </w:p>
    <w:p>
      <w:pPr>
        <w:pStyle w:val="FirstParagraph"/>
      </w:pPr>
      <w:r>
        <w:t xml:space="preserve">Muuda grupi õigusi, määrates täieliku õiguste nimekirja. Kõik varem seotud õigused, mida siin ei ole, eemaldatakse: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PUT </w:t>
      </w:r>
      <w:r>
        <w:rPr>
          <w:rStyle w:val="StringTok"/>
        </w:rPr>
        <w:t xml:space="preserve">"https://&lt;base-url&gt;/v1/user-groups/permissions"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"id": 12,</w:t>
      </w:r>
      <w:r>
        <w:br/>
      </w:r>
      <w:r>
        <w:rPr>
          <w:rStyle w:val="StringTok"/>
        </w:rPr>
        <w:t xml:space="preserve">    "permissionIds": [3, 7, 15]</w:t>
      </w:r>
      <w:r>
        <w:br/>
      </w:r>
      <w:r>
        <w:rPr>
          <w:rStyle w:val="StringTok"/>
        </w:rPr>
        <w:t xml:space="preserve">  }'</w:t>
      </w:r>
    </w:p>
    <w:p>
      <w:pPr>
        <w:pStyle w:val="FirstParagraph"/>
      </w:pPr>
      <w:r>
        <w:t xml:space="preserve">Otsese API otspunkti</w:t>
      </w:r>
      <w:r>
        <w:t xml:space="preserve"> </w:t>
      </w:r>
      <w:r>
        <w:rPr>
          <w:rStyle w:val="VerbatimChar"/>
        </w:rPr>
        <w:t xml:space="preserve">PUT /v1/user-groups/permissions</w:t>
      </w:r>
      <w:r>
        <w:t xml:space="preserve"> </w:t>
      </w:r>
      <w:r>
        <w:t xml:space="preserve">puhul kasutatakse õiguste unikaalseid ID-sid (</w:t>
      </w:r>
      <w:r>
        <w:rPr>
          <w:rStyle w:val="VerbatimChar"/>
        </w:rPr>
        <w:t xml:space="preserve">permissionIds</w:t>
      </w:r>
      <w:r>
        <w:t xml:space="preserve">), mitte koodinimesid. Kui soovid õiguste koodinimesega määrata, tehakse seda grupi loomisel</w:t>
      </w:r>
      <w:r>
        <w:t xml:space="preserve"> </w:t>
      </w:r>
      <w:r>
        <w:rPr>
          <w:rStyle w:val="VerbatimChar"/>
        </w:rPr>
        <w:t xml:space="preserve">POST /v1/user-groups</w:t>
      </w:r>
      <w:r>
        <w:t xml:space="preserve"> </w:t>
      </w:r>
      <w:r>
        <w:t xml:space="preserve">päringus:</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"https://&lt;base-url&gt;/v1/user-groups"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"name": "PPA analüütik",</w:t>
      </w:r>
      <w:r>
        <w:br/>
      </w:r>
      <w:r>
        <w:rPr>
          <w:rStyle w:val="StringTok"/>
        </w:rPr>
        <w:t xml:space="preserve">    "organisationIds": [7],</w:t>
      </w:r>
      <w:r>
        <w:br/>
      </w:r>
      <w:r>
        <w:rPr>
          <w:rStyle w:val="StringTok"/>
        </w:rPr>
        <w:t xml:space="preserve">    "permissionCodes": ["user.list.local", "user.read.local"]</w:t>
      </w:r>
      <w:r>
        <w:br/>
      </w:r>
      <w:r>
        <w:rPr>
          <w:rStyle w:val="StringTok"/>
        </w:rPr>
        <w:t xml:space="preserve">  }'</w:t>
      </w:r>
    </w:p>
    <w:bookmarkEnd w:id="35"/>
    <w:bookmarkEnd w:id="36"/>
    <w:bookmarkStart w:id="37" w:name="klassifikaatorite-haldus"/>
    <w:p>
      <w:pPr>
        <w:pStyle w:val="Heading2"/>
      </w:pPr>
      <w:r>
        <w:t xml:space="preserve">Klassifikaatorite haldus</w:t>
      </w:r>
    </w:p>
    <w:p>
      <w:pPr>
        <w:pStyle w:val="FirstParagraph"/>
      </w:pPr>
      <w:r>
        <w:t xml:space="preserve">Klassifikaatorid on süsteemi viitede loendid. Näiteks riigid, maakonnad, teed, rikkumiste koodid, sanktsioonid ja ametikohad.</w:t>
      </w:r>
    </w:p>
    <w:bookmarkEnd w:id="37"/>
    <w:bookmarkStart w:id="38" w:name="ligipääs"/>
    <w:p>
      <w:pPr>
        <w:pStyle w:val="Heading2"/>
      </w:pPr>
      <w:r>
        <w:t xml:space="preserve">Ligipääs</w:t>
      </w:r>
    </w:p>
    <w:p>
      <w:pPr>
        <w:pStyle w:val="FirstParagraph"/>
      </w:pPr>
      <w:r>
        <w:t xml:space="preserve">Menüü →</w:t>
      </w:r>
      <w:r>
        <w:t xml:space="preserve"> </w:t>
      </w:r>
      <w:r>
        <w:rPr>
          <w:b/>
          <w:bCs/>
        </w:rPr>
        <w:t xml:space="preserve">Haldus → Klassifikaatorid</w:t>
      </w:r>
    </w:p>
    <w:p>
      <w:pPr>
        <w:pStyle w:val="BodyText"/>
      </w:pPr>
      <w:r>
        <w:t xml:space="preserve">Õigus:</w:t>
      </w:r>
      <w:r>
        <w:t xml:space="preserve"> </w:t>
      </w:r>
      <w:r>
        <w:rPr>
          <w:rStyle w:val="VerbatimChar"/>
        </w:rPr>
        <w:t xml:space="preserve">classifier.list</w:t>
      </w:r>
    </w:p>
    <w:bookmarkEnd w:id="38"/>
    <w:bookmarkStart w:id="42" w:name="klassifikaatorite-nimekiri"/>
    <w:p>
      <w:pPr>
        <w:pStyle w:val="Heading2"/>
      </w:pPr>
      <w:r>
        <w:t xml:space="preserve">Klassifikaatorite nimekiri</w:t>
      </w:r>
    </w:p>
    <w:p>
      <w:pPr>
        <w:pStyle w:val="FirstParagraph"/>
      </w:pPr>
      <w:r>
        <w:t xml:space="preserve">Nimekiri kuvab kõik süsteemi klassifikaatorid. Iga klassifikaatori juures on:</w:t>
      </w:r>
    </w:p>
    <w:p>
      <w:pPr>
        <w:pStyle w:val="Compact"/>
        <w:numPr>
          <w:ilvl w:val="0"/>
          <w:numId w:val="1010"/>
        </w:numPr>
      </w:pPr>
      <w:r>
        <w:t xml:space="preserve">kood</w:t>
      </w:r>
    </w:p>
    <w:p>
      <w:pPr>
        <w:pStyle w:val="Compact"/>
        <w:numPr>
          <w:ilvl w:val="0"/>
          <w:numId w:val="1010"/>
        </w:numPr>
      </w:pPr>
      <w:r>
        <w:t xml:space="preserve">nimetus</w:t>
      </w:r>
    </w:p>
    <w:p>
      <w:pPr>
        <w:pStyle w:val="Compact"/>
        <w:numPr>
          <w:ilvl w:val="0"/>
          <w:numId w:val="1010"/>
        </w:numPr>
      </w:pPr>
      <w:r>
        <w:t xml:space="preserve">kehtivusperiood</w:t>
      </w:r>
    </w:p>
    <w:p>
      <w:pPr>
        <w:pStyle w:val="Compact"/>
        <w:numPr>
          <w:ilvl w:val="0"/>
          <w:numId w:val="1010"/>
        </w:numPr>
      </w:pPr>
      <w:r>
        <w:t xml:space="preserve">väärtuste arv</w:t>
      </w:r>
    </w:p>
    <w:p>
      <w:pPr>
        <w:pStyle w:val="FirstParagraph"/>
      </w:pPr>
      <w:r>
        <w:drawing>
          <wp:inline>
            <wp:extent cx="5334000" cy="3110821"/>
            <wp:effectExtent b="0" l="0" r="0" t="0"/>
            <wp:docPr descr="" title="" id="40" name="Picture"/>
            <a:graphic>
              <a:graphicData uri="http://schemas.openxmlformats.org/drawingml/2006/picture">
                <pic:pic>
                  <pic:nvPicPr>
                    <pic:cNvPr descr="_mermaid_images/mermaid_0_80b631ddea.png" id="41" name="Picture"/>
                    <pic:cNvPicPr>
                      <a:picLocks noChangeArrowheads="1" noChangeAspect="1"/>
                    </pic:cNvPicPr>
                  </pic:nvPicPr>
                  <pic:blipFill>
                    <a:blip r:embed="rId39"/>
                    <a:stretch>
                      <a:fillRect/>
                    </a:stretch>
                  </pic:blipFill>
                  <pic:spPr bwMode="auto">
                    <a:xfrm>
                      <a:off x="0" y="0"/>
                      <a:ext cx="5334000" cy="3110821"/>
                    </a:xfrm>
                    <a:prstGeom prst="rect">
                      <a:avLst/>
                    </a:prstGeom>
                    <a:noFill/>
                    <a:ln w="9525">
                      <a:noFill/>
                      <a:headEnd/>
                      <a:tailEnd/>
                    </a:ln>
                  </pic:spPr>
                </pic:pic>
              </a:graphicData>
            </a:graphic>
          </wp:inline>
        </w:drawing>
      </w:r>
    </w:p>
    <w:bookmarkEnd w:id="42"/>
    <w:bookmarkStart w:id="43" w:name="klassifikaatori-väärtused"/>
    <w:p>
      <w:pPr>
        <w:pStyle w:val="Heading2"/>
      </w:pPr>
      <w:r>
        <w:t xml:space="preserve">Klassifikaatori väärtused</w:t>
      </w:r>
    </w:p>
    <w:p>
      <w:pPr>
        <w:pStyle w:val="FirstParagraph"/>
      </w:pPr>
      <w:r>
        <w:t xml:space="preserve">Avage klassifikaator, et näha selle väärtusi. Iga väärtus sisaldab: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Väli</w:t>
            </w:r>
          </w:p>
        </w:tc>
        <w:tc>
          <w:tcPr/>
          <w:p>
            <w:pPr>
              <w:pStyle w:val="Compact"/>
            </w:pPr>
            <w:r>
              <w:t xml:space="preserve">Selgitus</w:t>
            </w:r>
          </w:p>
        </w:tc>
      </w:tr>
      <w:tr>
        <w:tc>
          <w:tcPr/>
          <w:p>
            <w:pPr>
              <w:pStyle w:val="Compact"/>
            </w:pPr>
            <w:r>
              <w:t xml:space="preserve">Kood</w:t>
            </w:r>
          </w:p>
        </w:tc>
        <w:tc>
          <w:tcPr/>
          <w:p>
            <w:pPr>
              <w:pStyle w:val="Compact"/>
            </w:pPr>
            <w:r>
              <w:t xml:space="preserve">Unikaalne tunnus</w:t>
            </w:r>
          </w:p>
        </w:tc>
      </w:tr>
      <w:tr>
        <w:tc>
          <w:tcPr/>
          <w:p>
            <w:pPr>
              <w:pStyle w:val="Compact"/>
            </w:pPr>
            <w:r>
              <w:t xml:space="preserve">Nimetus</w:t>
            </w:r>
          </w:p>
        </w:tc>
        <w:tc>
          <w:tcPr/>
          <w:p>
            <w:pPr>
              <w:pStyle w:val="Compact"/>
            </w:pPr>
            <w:r>
              <w:t xml:space="preserve">Inimloetav nimetus</w:t>
            </w:r>
          </w:p>
        </w:tc>
      </w:tr>
      <w:tr>
        <w:tc>
          <w:tcPr/>
          <w:p>
            <w:pPr>
              <w:pStyle w:val="Compact"/>
            </w:pPr>
            <w:r>
              <w:t xml:space="preserve">Kehtiv alates</w:t>
            </w:r>
          </w:p>
        </w:tc>
        <w:tc>
          <w:tcPr/>
          <w:p>
            <w:pPr>
              <w:pStyle w:val="Compact"/>
            </w:pPr>
            <w:r>
              <w:t xml:space="preserve">Kuupäev, millest väärtus kehtib</w:t>
            </w:r>
          </w:p>
        </w:tc>
      </w:tr>
      <w:tr>
        <w:tc>
          <w:tcPr/>
          <w:p>
            <w:pPr>
              <w:pStyle w:val="Compact"/>
            </w:pPr>
            <w:r>
              <w:t xml:space="preserve">Kehtiv kuni</w:t>
            </w:r>
          </w:p>
        </w:tc>
        <w:tc>
          <w:tcPr/>
          <w:p>
            <w:pPr>
              <w:pStyle w:val="Compact"/>
            </w:pPr>
            <w:r>
              <w:t xml:space="preserve">Kuupäev, millest väärtus ei kehti</w:t>
            </w:r>
          </w:p>
        </w:tc>
      </w:tr>
      <w:tr>
        <w:tc>
          <w:tcPr/>
          <w:p>
            <w:pPr>
              <w:pStyle w:val="Compact"/>
            </w:pPr>
            <w:r>
              <w:t xml:space="preserve">Järjekord</w:t>
            </w:r>
          </w:p>
        </w:tc>
        <w:tc>
          <w:tcPr/>
          <w:p>
            <w:pPr>
              <w:pStyle w:val="Compact"/>
            </w:pPr>
            <w:r>
              <w:t xml:space="preserve">Kuvamise järjekord loendites</w:t>
            </w:r>
          </w:p>
        </w:tc>
      </w:tr>
    </w:tbl>
    <w:bookmarkEnd w:id="43"/>
    <w:bookmarkStart w:id="44" w:name="klassifikaatori-väärtuse-muutmine"/>
    <w:p>
      <w:pPr>
        <w:pStyle w:val="Heading2"/>
      </w:pPr>
      <w:r>
        <w:t xml:space="preserve">Klassifikaatori väärtuse muutmine</w:t>
      </w:r>
    </w:p>
    <w:p>
      <w:pPr>
        <w:pStyle w:val="FirstParagraph"/>
      </w:pPr>
      <w:r>
        <w:t xml:space="preserve">Saate muuta:</w:t>
      </w:r>
    </w:p>
    <w:p>
      <w:pPr>
        <w:pStyle w:val="Compact"/>
        <w:numPr>
          <w:ilvl w:val="0"/>
          <w:numId w:val="1011"/>
        </w:numPr>
      </w:pPr>
      <w:r>
        <w:t xml:space="preserve">kehtivusaega</w:t>
      </w:r>
    </w:p>
    <w:p>
      <w:pPr>
        <w:pStyle w:val="Compact"/>
        <w:numPr>
          <w:ilvl w:val="0"/>
          <w:numId w:val="1011"/>
        </w:numPr>
      </w:pPr>
      <w:r>
        <w:t xml:space="preserve">järjekorranumbrit</w:t>
      </w:r>
    </w:p>
    <w:p>
      <w:pPr>
        <w:pStyle w:val="FirstParagraph"/>
      </w:pPr>
      <w:r>
        <w:t xml:space="preserve">Koodi ja nimetuse muutmine võib mõjutada vormides juba sisestatud andmeid, seega tehke seda ettevaatlikult.</w:t>
      </w:r>
    </w:p>
    <w:bookmarkEnd w:id="44"/>
    <w:bookmarkStart w:id="45" w:name="levinud-klassifikaatorid"/>
    <w:p>
      <w:pPr>
        <w:pStyle w:val="Heading2"/>
      </w:pPr>
      <w:r>
        <w:t xml:space="preserve">Levinud klassifikaatorid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Klassifikaator</w:t>
            </w:r>
          </w:p>
        </w:tc>
        <w:tc>
          <w:tcPr/>
          <w:p>
            <w:pPr>
              <w:pStyle w:val="Compact"/>
            </w:pPr>
            <w:r>
              <w:t xml:space="preserve">Kasutus</w:t>
            </w:r>
          </w:p>
        </w:tc>
      </w:tr>
      <w:tr>
        <w:tc>
          <w:tcPr/>
          <w:p>
            <w:pPr>
              <w:pStyle w:val="Compact"/>
            </w:pPr>
            <w:r>
              <w:t xml:space="preserve">Riigid</w:t>
            </w:r>
          </w:p>
        </w:tc>
        <w:tc>
          <w:tcPr/>
          <w:p>
            <w:pPr>
              <w:pStyle w:val="Compact"/>
            </w:pPr>
            <w:r>
              <w:t xml:space="preserve">Vormide riigi valikud</w:t>
            </w:r>
          </w:p>
        </w:tc>
      </w:tr>
      <w:tr>
        <w:tc>
          <w:tcPr/>
          <w:p>
            <w:pPr>
              <w:pStyle w:val="Compact"/>
            </w:pPr>
            <w:r>
              <w:t xml:space="preserve">Maakonnad</w:t>
            </w:r>
          </w:p>
        </w:tc>
        <w:tc>
          <w:tcPr/>
          <w:p>
            <w:pPr>
              <w:pStyle w:val="Compact"/>
            </w:pPr>
            <w:r>
              <w:t xml:space="preserve">Aadressi- ja kontrolliandmed</w:t>
            </w:r>
          </w:p>
        </w:tc>
      </w:tr>
      <w:tr>
        <w:tc>
          <w:tcPr/>
          <w:p>
            <w:pPr>
              <w:pStyle w:val="Compact"/>
            </w:pPr>
            <w:r>
              <w:t xml:space="preserve">Teed</w:t>
            </w:r>
          </w:p>
        </w:tc>
        <w:tc>
          <w:tcPr/>
          <w:p>
            <w:pPr>
              <w:pStyle w:val="Compact"/>
            </w:pPr>
            <w:r>
              <w:t xml:space="preserve">Liitvormi tee valikud</w:t>
            </w:r>
          </w:p>
        </w:tc>
      </w:tr>
      <w:tr>
        <w:tc>
          <w:tcPr/>
          <w:p>
            <w:pPr>
              <w:pStyle w:val="Compact"/>
            </w:pPr>
            <w:r>
              <w:t xml:space="preserve">Rikkumiste koodid</w:t>
            </w:r>
          </w:p>
        </w:tc>
        <w:tc>
          <w:tcPr/>
          <w:p>
            <w:pPr>
              <w:pStyle w:val="Compact"/>
            </w:pPr>
            <w:r>
              <w:t xml:space="preserve">EL määruse rikkumised</w:t>
            </w:r>
          </w:p>
        </w:tc>
      </w:tr>
      <w:tr>
        <w:tc>
          <w:tcPr/>
          <w:p>
            <w:pPr>
              <w:pStyle w:val="Compact"/>
            </w:pPr>
            <w:r>
              <w:t xml:space="preserve">Sanktsioonid</w:t>
            </w:r>
          </w:p>
        </w:tc>
        <w:tc>
          <w:tcPr/>
          <w:p>
            <w:pPr>
              <w:pStyle w:val="Compact"/>
            </w:pPr>
            <w:r>
              <w:t xml:space="preserve">Sanktsioonide valikud</w:t>
            </w:r>
          </w:p>
        </w:tc>
      </w:tr>
      <w:tr>
        <w:tc>
          <w:tcPr/>
          <w:p>
            <w:pPr>
              <w:pStyle w:val="Compact"/>
            </w:pPr>
            <w:r>
              <w:t xml:space="preserve">Ametikohad</w:t>
            </w:r>
          </w:p>
        </w:tc>
        <w:tc>
          <w:tcPr/>
          <w:p>
            <w:pPr>
              <w:pStyle w:val="Compact"/>
            </w:pPr>
            <w:r>
              <w:t xml:space="preserve">Inspektorite ametikohad</w:t>
            </w:r>
          </w:p>
        </w:tc>
      </w:tr>
    </w:tbl>
    <w:bookmarkEnd w:id="45"/>
    <w:bookmarkStart w:id="46" w:name="api"/>
    <w:p>
      <w:pPr>
        <w:pStyle w:val="Heading2"/>
      </w:pPr>
      <w:r>
        <w:t xml:space="preserve">API</w:t>
      </w:r>
    </w:p>
    <w:p>
      <w:pPr>
        <w:pStyle w:val="FirstParagraph"/>
      </w:pPr>
      <w:r>
        <w:t xml:space="preserve">Klassifikaatorite pärimiseks kasutatakse endpointi</w:t>
      </w:r>
      <w:r>
        <w:t xml:space="preserve"> </w:t>
      </w:r>
      <w:r>
        <w:rPr>
          <w:rStyle w:val="VerbatimChar"/>
        </w:rPr>
        <w:t xml:space="preserve">/v1/classifiers/catalogue</w:t>
      </w:r>
      <w:r>
        <w:t xml:space="preserve"> </w:t>
      </w:r>
      <w:r>
        <w:t xml:space="preserve">või</w:t>
      </w:r>
      <w:r>
        <w:t xml:space="preserve"> </w:t>
      </w:r>
      <w:r>
        <w:rPr>
          <w:rStyle w:val="VerbatimChar"/>
        </w:rPr>
        <w:t xml:space="preserve">/v1/classifiers/bundle</w:t>
      </w:r>
      <w:r>
        <w:t xml:space="preserve">.</w:t>
      </w:r>
    </w:p>
    <w:bookmarkEnd w:id="46"/>
    <w:bookmarkStart w:id="47" w:name="auditilogi"/>
    <w:p>
      <w:pPr>
        <w:pStyle w:val="Heading2"/>
      </w:pPr>
      <w:r>
        <w:t xml:space="preserve">Auditilogi</w:t>
      </w:r>
    </w:p>
    <w:bookmarkEnd w:id="47"/>
    <w:bookmarkStart w:id="48" w:name="ülevaade"/>
    <w:p>
      <w:pPr>
        <w:pStyle w:val="Heading2"/>
      </w:pPr>
      <w:r>
        <w:t xml:space="preserve">Ülevaade</w:t>
      </w:r>
    </w:p>
    <w:p>
      <w:pPr>
        <w:pStyle w:val="FirstParagraph"/>
      </w:pPr>
      <w:r>
        <w:t xml:space="preserve">Auditilogi salvestab LJVIS 2 süsteemis toimunud olulised tegevused ja päringud. Iga kirje on kirjutuskaitstud (</w:t>
      </w:r>
      <w:r>
        <w:rPr>
          <w:rStyle w:val="VerbatimChar"/>
        </w:rPr>
        <w:t xml:space="preserve">INSERT-only</w:t>
      </w:r>
      <w:r>
        <w:t xml:space="preserve">) — andmebaasis ei tohi logikirjeid muuta ega kustutada. See tagab, et igal hetkel on võimalik jälgida, kes milliseid kasutaja-, grupi-, klassifikaatori- või välispäritolu rikkumise vormidega seotud toiminguid tegi või milliseid andmeid vaatas.</w:t>
      </w:r>
    </w:p>
    <w:p>
      <w:pPr>
        <w:pStyle w:val="BodyText"/>
      </w:pPr>
      <w:r>
        <w:t xml:space="preserve">Iga sündmus saab unikaalse</w:t>
      </w:r>
      <w:r>
        <w:t xml:space="preserve"> </w:t>
      </w:r>
      <w:r>
        <w:rPr>
          <w:rStyle w:val="VerbatimChar"/>
        </w:rPr>
        <w:t xml:space="preserve">event_id</w:t>
      </w:r>
      <w:r>
        <w:t xml:space="preserve"> </w:t>
      </w:r>
      <w:r>
        <w:t xml:space="preserve">(ULID), serveripoolse ajatempli, tegija nime, sündmuse tüübi ja kategooria, inimloetava kirjelduse ning struktureeritud</w:t>
      </w:r>
      <w:r>
        <w:t xml:space="preserve"> </w:t>
      </w:r>
      <w:r>
        <w:rPr>
          <w:rStyle w:val="VerbatimChar"/>
        </w:rPr>
        <w:t xml:space="preserve">log_content</w:t>
      </w:r>
      <w:r>
        <w:t xml:space="preserve"> </w:t>
      </w:r>
      <w:r>
        <w:t xml:space="preserve">JSON-i. Isikukoodid on andmebaasis alati SHA-256 räsis, plaintekstina neid ei säilitata.</w:t>
      </w:r>
    </w:p>
    <w:bookmarkEnd w:id="48"/>
    <w:bookmarkStart w:id="49" w:name="vajalikud-õigused-2"/>
    <w:p>
      <w:pPr>
        <w:pStyle w:val="Heading2"/>
      </w:pPr>
      <w:r>
        <w:t xml:space="preserve">Vajalikud õigused</w:t>
      </w:r>
    </w:p>
    <w:tbl>
      <w:tblPr>
        <w:tblStyle w:val="Table"/>
        <w:tblW w:type="pct" w:w="5000"/>
        <w:tblLayout w:type="fixed"/>
        <w:tblLook w:firstRow="1" w:lastRow="0" w:firstColumn="0" w:lastColumn="0" w:noHBand="0" w:noVBand="0" w:val="0020"/>
      </w:tblPr>
      <w:tblGrid>
        <w:gridCol w:w="3277"/>
        <w:gridCol w:w="1911"/>
        <w:gridCol w:w="2731"/>
      </w:tblGrid>
      <w:tr>
        <w:trPr>
          <w:tblHeader w:val="on"/>
        </w:trPr>
        <w:tc>
          <w:tcPr/>
          <w:p>
            <w:pPr>
              <w:pStyle w:val="Compact"/>
            </w:pPr>
            <w:r>
              <w:t xml:space="preserve">Lõpp-punkt</w:t>
            </w:r>
          </w:p>
        </w:tc>
        <w:tc>
          <w:tcPr/>
          <w:p>
            <w:pPr>
              <w:pStyle w:val="Compact"/>
            </w:pPr>
            <w:r>
              <w:t xml:space="preserve">Õigus</w:t>
            </w:r>
          </w:p>
        </w:tc>
        <w:tc>
          <w:tcPr/>
          <w:p>
            <w:pPr>
              <w:pStyle w:val="Compact"/>
            </w:pPr>
            <w:r>
              <w:t xml:space="preserve">Selgitus</w:t>
            </w:r>
          </w:p>
        </w:tc>
      </w:tr>
      <w:tr>
        <w:tc>
          <w:tcPr/>
          <w:p>
            <w:pPr>
              <w:pStyle w:val="Compact"/>
            </w:pPr>
            <w:r>
              <w:t xml:space="preserve">Auditilogi nimekiri (</w:t>
            </w:r>
            <w:r>
              <w:rPr>
                <w:rStyle w:val="VerbatimChar"/>
              </w:rPr>
              <w:t xml:space="preserve">/v1/logs</w:t>
            </w:r>
            <w:r>
              <w:t xml:space="preserve">)</w:t>
            </w:r>
          </w:p>
        </w:tc>
        <w:tc>
          <w:tcPr/>
          <w:p>
            <w:pPr>
              <w:pStyle w:val="Compact"/>
            </w:pPr>
            <w:r>
              <w:rPr>
                <w:rStyle w:val="VerbatimChar"/>
              </w:rPr>
              <w:t xml:space="preserve">audit.read</w:t>
            </w:r>
          </w:p>
        </w:tc>
        <w:tc>
          <w:tcPr/>
          <w:p>
            <w:pPr>
              <w:pStyle w:val="Compact"/>
            </w:pPr>
            <w:r>
              <w:t xml:space="preserve">Loetleb ja otsib logikirjeid.</w:t>
            </w:r>
          </w:p>
        </w:tc>
      </w:tr>
      <w:tr>
        <w:tc>
          <w:tcPr/>
          <w:p>
            <w:pPr>
              <w:pStyle w:val="Compact"/>
            </w:pPr>
            <w:r>
              <w:t xml:space="preserve">Üksiku kirje vaade (</w:t>
            </w:r>
            <w:r>
              <w:rPr>
                <w:rStyle w:val="VerbatimChar"/>
              </w:rPr>
              <w:t xml:space="preserve">/v1/logs/log</w:t>
            </w:r>
            <w:r>
              <w:t xml:space="preserve">)</w:t>
            </w:r>
          </w:p>
        </w:tc>
        <w:tc>
          <w:tcPr/>
          <w:p>
            <w:pPr>
              <w:pStyle w:val="Compact"/>
            </w:pPr>
            <w:r>
              <w:rPr>
                <w:rStyle w:val="VerbatimChar"/>
              </w:rPr>
              <w:t xml:space="preserve">audit.read</w:t>
            </w:r>
          </w:p>
        </w:tc>
        <w:tc>
          <w:tcPr/>
          <w:p>
            <w:pPr>
              <w:pStyle w:val="Compact"/>
            </w:pPr>
            <w:r>
              <w:t xml:space="preserve">Kuvab ühe sündmuse detailid.</w:t>
            </w:r>
          </w:p>
        </w:tc>
      </w:tr>
      <w:tr>
        <w:tc>
          <w:tcPr/>
          <w:p>
            <w:pPr>
              <w:pStyle w:val="Compact"/>
            </w:pPr>
            <w:r>
              <w:t xml:space="preserve">CSV eksport (</w:t>
            </w:r>
            <w:r>
              <w:rPr>
                <w:rStyle w:val="VerbatimChar"/>
              </w:rPr>
              <w:t xml:space="preserve">/v1/logs/export</w:t>
            </w:r>
            <w:r>
              <w:t xml:space="preserve">)</w:t>
            </w:r>
          </w:p>
        </w:tc>
        <w:tc>
          <w:tcPr/>
          <w:p>
            <w:pPr>
              <w:pStyle w:val="Compact"/>
            </w:pPr>
            <w:r>
              <w:rPr>
                <w:rStyle w:val="VerbatimChar"/>
              </w:rPr>
              <w:t xml:space="preserve">audit.read</w:t>
            </w:r>
          </w:p>
        </w:tc>
        <w:tc>
          <w:tcPr/>
          <w:p>
            <w:pPr>
              <w:pStyle w:val="Compact"/>
            </w:pPr>
            <w:r>
              <w:t xml:space="preserve">Laadi logid alla CSV-failina.</w:t>
            </w:r>
          </w:p>
        </w:tc>
      </w:tr>
      <w:tr>
        <w:tc>
          <w:tcPr/>
          <w:p>
            <w:pPr>
              <w:pStyle w:val="Compact"/>
            </w:pPr>
            <w:r>
              <w:t xml:space="preserve">Hash-ahela kontroll (</w:t>
            </w:r>
            <w:r>
              <w:rPr>
                <w:rStyle w:val="VerbatimChar"/>
              </w:rPr>
              <w:t xml:space="preserve">/v1/logs/verify</w:t>
            </w:r>
            <w:r>
              <w:t xml:space="preserve">)</w:t>
            </w:r>
          </w:p>
        </w:tc>
        <w:tc>
          <w:tcPr/>
          <w:p>
            <w:pPr>
              <w:pStyle w:val="Compact"/>
            </w:pPr>
            <w:r>
              <w:rPr>
                <w:rStyle w:val="VerbatimChar"/>
              </w:rPr>
              <w:t xml:space="preserve">audit.verify</w:t>
            </w:r>
          </w:p>
        </w:tc>
        <w:tc>
          <w:tcPr/>
          <w:p>
            <w:pPr>
              <w:pStyle w:val="Compact"/>
            </w:pPr>
            <w:r>
              <w:t xml:space="preserve">Verifitseeri ridadevahelise rägiahela terviklikkus.</w:t>
            </w:r>
          </w:p>
        </w:tc>
      </w:tr>
    </w:tbl>
    <w:p>
      <w:pPr>
        <w:pStyle w:val="BodyText"/>
      </w:pPr>
      <w:r>
        <w:rPr>
          <w:rStyle w:val="VerbatimChar"/>
        </w:rPr>
        <w:t xml:space="preserve">audit.read</w:t>
      </w:r>
      <w:r>
        <w:t xml:space="preserve"> </w:t>
      </w:r>
      <w:r>
        <w:t xml:space="preserve">annab ligipääsu logidele;</w:t>
      </w:r>
      <w:r>
        <w:t xml:space="preserve"> </w:t>
      </w:r>
      <w:r>
        <w:rPr>
          <w:rStyle w:val="VerbatimChar"/>
        </w:rPr>
        <w:t xml:space="preserve">audit.verify</w:t>
      </w:r>
      <w:r>
        <w:t xml:space="preserve"> </w:t>
      </w:r>
      <w:r>
        <w:t xml:space="preserve">on eraldi õigus, sest see võimaldab tuvastada, kas logitabeli kallutamiskindlus on säilinud.</w:t>
      </w:r>
    </w:p>
    <w:bookmarkEnd w:id="49"/>
    <w:bookmarkStart w:id="53" w:name="mida-logitakse"/>
    <w:p>
      <w:pPr>
        <w:pStyle w:val="Heading2"/>
      </w:pPr>
      <w:r>
        <w:t xml:space="preserve">Mida logitakse</w:t>
      </w:r>
    </w:p>
    <w:bookmarkStart w:id="50" w:name="sündmuste-kategooriad"/>
    <w:p>
      <w:pPr>
        <w:pStyle w:val="Heading3"/>
      </w:pPr>
      <w:r>
        <w:t xml:space="preserve">Sündmuste kategooriad</w:t>
      </w:r>
    </w:p>
    <w:p>
      <w:pPr>
        <w:pStyle w:val="FirstParagraph"/>
      </w:pPr>
      <w:r>
        <w:t xml:space="preserve">Auditilogis jagunevad sündmused domeenideks:</w:t>
      </w:r>
    </w:p>
    <w:p>
      <w:pPr>
        <w:pStyle w:val="Compact"/>
        <w:numPr>
          <w:ilvl w:val="0"/>
          <w:numId w:val="1012"/>
        </w:numPr>
      </w:pPr>
      <w:r>
        <w:rPr>
          <w:rStyle w:val="VerbatimChar"/>
        </w:rPr>
        <w:t xml:space="preserve">user_management</w:t>
      </w:r>
      <w:r>
        <w:t xml:space="preserve"> </w:t>
      </w:r>
      <w:r>
        <w:t xml:space="preserve">— kasutajate vaatamine, otsimine, loomine, muutmine ja gruppide seadmine</w:t>
      </w:r>
    </w:p>
    <w:p>
      <w:pPr>
        <w:pStyle w:val="Compact"/>
        <w:numPr>
          <w:ilvl w:val="0"/>
          <w:numId w:val="1012"/>
        </w:numPr>
      </w:pPr>
      <w:r>
        <w:rPr>
          <w:rStyle w:val="VerbatimChar"/>
        </w:rPr>
        <w:t xml:space="preserve">user_group_management</w:t>
      </w:r>
      <w:r>
        <w:t xml:space="preserve"> </w:t>
      </w:r>
      <w:r>
        <w:t xml:space="preserve">— kasutajagruppide muutmine</w:t>
      </w:r>
    </w:p>
    <w:p>
      <w:pPr>
        <w:pStyle w:val="Compact"/>
        <w:numPr>
          <w:ilvl w:val="0"/>
          <w:numId w:val="1012"/>
        </w:numPr>
      </w:pPr>
      <w:r>
        <w:rPr>
          <w:rStyle w:val="VerbatimChar"/>
        </w:rPr>
        <w:t xml:space="preserve">classifier_management</w:t>
      </w:r>
      <w:r>
        <w:t xml:space="preserve"> </w:t>
      </w:r>
      <w:r>
        <w:t xml:space="preserve">— klassifikaatorite ja nende väärtuste vaatamine ja muutmine</w:t>
      </w:r>
    </w:p>
    <w:p>
      <w:pPr>
        <w:pStyle w:val="Compact"/>
        <w:numPr>
          <w:ilvl w:val="0"/>
          <w:numId w:val="1012"/>
        </w:numPr>
      </w:pPr>
      <w:r>
        <w:rPr>
          <w:rStyle w:val="VerbatimChar"/>
        </w:rPr>
        <w:t xml:space="preserve">control_form_management</w:t>
      </w:r>
      <w:r>
        <w:t xml:space="preserve"> </w:t>
      </w:r>
      <w:r>
        <w:t xml:space="preserve">— välispäritolu rikkumiste vormide loomine, muutmine ja vaatamine</w:t>
      </w:r>
    </w:p>
    <w:p>
      <w:pPr>
        <w:pStyle w:val="Compact"/>
        <w:numPr>
          <w:ilvl w:val="0"/>
          <w:numId w:val="1012"/>
        </w:numPr>
      </w:pPr>
      <w:r>
        <w:rPr>
          <w:rStyle w:val="VerbatimChar"/>
        </w:rPr>
        <w:t xml:space="preserve">access_control</w:t>
      </w:r>
      <w:r>
        <w:t xml:space="preserve"> </w:t>
      </w:r>
      <w:r>
        <w:t xml:space="preserve">— ligipääsurikked ja rate-limit rikked (planeeritud)</w:t>
      </w:r>
    </w:p>
    <w:bookmarkEnd w:id="50"/>
    <w:bookmarkStart w:id="51" w:name="sündmuste-tüübid-ja-tingimused"/>
    <w:p>
      <w:pPr>
        <w:pStyle w:val="Heading3"/>
      </w:pPr>
      <w:r>
        <w:t xml:space="preserve">Sündmuste tüübid ja tingimused</w:t>
      </w:r>
    </w:p>
    <w:tbl>
      <w:tblPr>
        <w:tblStyle w:val="Table"/>
        <w:tblW w:type="pct" w:w="5000"/>
        <w:tblLayout w:type="fixed"/>
        <w:tblLook w:firstRow="1" w:lastRow="0" w:firstColumn="0" w:lastColumn="0" w:noHBand="0" w:noVBand="0" w:val="0020"/>
      </w:tblPr>
      <w:tblGrid>
        <w:gridCol w:w="2217"/>
        <w:gridCol w:w="2851"/>
        <w:gridCol w:w="2851"/>
      </w:tblGrid>
      <w:tr>
        <w:trPr>
          <w:tblHeader w:val="on"/>
        </w:trPr>
        <w:tc>
          <w:tcPr/>
          <w:p>
            <w:pPr>
              <w:pStyle w:val="Compact"/>
            </w:pPr>
            <w:r>
              <w:rPr>
                <w:rStyle w:val="VerbatimChar"/>
              </w:rPr>
              <w:t xml:space="preserve">event_type</w:t>
            </w:r>
          </w:p>
        </w:tc>
        <w:tc>
          <w:tcPr/>
          <w:p>
            <w:pPr>
              <w:pStyle w:val="Compact"/>
            </w:pPr>
            <w:r>
              <w:rPr>
                <w:rStyle w:val="VerbatimChar"/>
              </w:rPr>
              <w:t xml:space="preserve">event_category</w:t>
            </w:r>
          </w:p>
        </w:tc>
        <w:tc>
          <w:tcPr/>
          <w:p>
            <w:pPr>
              <w:pStyle w:val="Compact"/>
            </w:pPr>
            <w:r>
              <w:t xml:space="preserve">Millal logitakse</w:t>
            </w:r>
          </w:p>
        </w:tc>
      </w:tr>
      <w:tr>
        <w:tc>
          <w:tcPr/>
          <w:p>
            <w:pPr>
              <w:pStyle w:val="Compact"/>
            </w:pPr>
            <w:r>
              <w:rPr>
                <w:rStyle w:val="VerbatimChar"/>
              </w:rPr>
              <w:t xml:space="preserve">user.view</w:t>
            </w:r>
          </w:p>
        </w:tc>
        <w:tc>
          <w:tcPr/>
          <w:p>
            <w:pPr>
              <w:pStyle w:val="Compact"/>
            </w:pPr>
            <w:r>
              <w:rPr>
                <w:rStyle w:val="VerbatimChar"/>
              </w:rPr>
              <w:t xml:space="preserve">user_management</w:t>
            </w:r>
          </w:p>
        </w:tc>
        <w:tc>
          <w:tcPr/>
          <w:p>
            <w:pPr>
              <w:pStyle w:val="Compact"/>
            </w:pPr>
            <w:r>
              <w:t xml:space="preserve">Alati, kui avatakse kasutaja detailvaade.</w:t>
            </w:r>
          </w:p>
        </w:tc>
      </w:tr>
      <w:tr>
        <w:tc>
          <w:tcPr/>
          <w:p>
            <w:pPr>
              <w:pStyle w:val="Compact"/>
            </w:pPr>
            <w:r>
              <w:rPr>
                <w:rStyle w:val="VerbatimChar"/>
              </w:rPr>
              <w:t xml:space="preserve">user.list.view</w:t>
            </w:r>
          </w:p>
        </w:tc>
        <w:tc>
          <w:tcPr/>
          <w:p>
            <w:pPr>
              <w:pStyle w:val="Compact"/>
            </w:pPr>
            <w:r>
              <w:rPr>
                <w:rStyle w:val="VerbatimChar"/>
              </w:rPr>
              <w:t xml:space="preserve">user_management</w:t>
            </w:r>
          </w:p>
        </w:tc>
        <w:tc>
          <w:tcPr/>
          <w:p>
            <w:pPr>
              <w:pStyle w:val="Compact"/>
            </w:pPr>
            <w:r>
              <w:t xml:space="preserve">Alati, kui vaadatakse kasutajate nimekirja.</w:t>
            </w:r>
          </w:p>
        </w:tc>
      </w:tr>
      <w:tr>
        <w:tc>
          <w:tcPr/>
          <w:p>
            <w:pPr>
              <w:pStyle w:val="Compact"/>
            </w:pPr>
            <w:r>
              <w:rPr>
                <w:rStyle w:val="VerbatimChar"/>
              </w:rPr>
              <w:t xml:space="preserve">user.list.search</w:t>
            </w:r>
          </w:p>
        </w:tc>
        <w:tc>
          <w:tcPr/>
          <w:p>
            <w:pPr>
              <w:pStyle w:val="Compact"/>
            </w:pPr>
            <w:r>
              <w:rPr>
                <w:rStyle w:val="VerbatimChar"/>
              </w:rPr>
              <w:t xml:space="preserve">user_management</w:t>
            </w:r>
          </w:p>
        </w:tc>
        <w:tc>
          <w:tcPr/>
          <w:p>
            <w:pPr>
              <w:pStyle w:val="Compact"/>
            </w:pPr>
            <w:r>
              <w:t xml:space="preserve">Ainult siis, kui otsingusõna on vähemalt 3 tähemärki pikk.</w:t>
            </w:r>
          </w:p>
        </w:tc>
      </w:tr>
      <w:tr>
        <w:tc>
          <w:tcPr/>
          <w:p>
            <w:pPr>
              <w:pStyle w:val="Compact"/>
            </w:pPr>
            <w:r>
              <w:rPr>
                <w:rStyle w:val="VerbatimChar"/>
              </w:rPr>
              <w:t xml:space="preserve">user.create</w:t>
            </w:r>
          </w:p>
        </w:tc>
        <w:tc>
          <w:tcPr/>
          <w:p>
            <w:pPr>
              <w:pStyle w:val="Compact"/>
            </w:pPr>
            <w:r>
              <w:rPr>
                <w:rStyle w:val="VerbatimChar"/>
              </w:rPr>
              <w:t xml:space="preserve">user_management</w:t>
            </w:r>
          </w:p>
        </w:tc>
        <w:tc>
          <w:tcPr/>
          <w:p>
            <w:pPr>
              <w:pStyle w:val="Compact"/>
            </w:pPr>
            <w:r>
              <w:t xml:space="preserve">Alati uue kasutaja loomisel.</w:t>
            </w:r>
          </w:p>
        </w:tc>
      </w:tr>
      <w:tr>
        <w:tc>
          <w:tcPr/>
          <w:p>
            <w:pPr>
              <w:pStyle w:val="Compact"/>
            </w:pPr>
            <w:r>
              <w:rPr>
                <w:rStyle w:val="VerbatimChar"/>
              </w:rPr>
              <w:t xml:space="preserve">user.update</w:t>
            </w:r>
          </w:p>
        </w:tc>
        <w:tc>
          <w:tcPr/>
          <w:p>
            <w:pPr>
              <w:pStyle w:val="Compact"/>
            </w:pPr>
            <w:r>
              <w:rPr>
                <w:rStyle w:val="VerbatimChar"/>
              </w:rPr>
              <w:t xml:space="preserve">user_management</w:t>
            </w:r>
          </w:p>
        </w:tc>
        <w:tc>
          <w:tcPr/>
          <w:p>
            <w:pPr>
              <w:pStyle w:val="Compact"/>
            </w:pPr>
            <w:r>
              <w:t xml:space="preserve">Alati kasutaja andmete muutmisel.</w:t>
            </w:r>
          </w:p>
        </w:tc>
      </w:tr>
      <w:tr>
        <w:tc>
          <w:tcPr/>
          <w:p>
            <w:pPr>
              <w:pStyle w:val="Compact"/>
            </w:pPr>
            <w:r>
              <w:rPr>
                <w:rStyle w:val="VerbatimChar"/>
              </w:rPr>
              <w:t xml:space="preserve">user.set_groups</w:t>
            </w:r>
          </w:p>
        </w:tc>
        <w:tc>
          <w:tcPr/>
          <w:p>
            <w:pPr>
              <w:pStyle w:val="Compact"/>
            </w:pPr>
            <w:r>
              <w:rPr>
                <w:rStyle w:val="VerbatimChar"/>
              </w:rPr>
              <w:t xml:space="preserve">user_management</w:t>
            </w:r>
          </w:p>
        </w:tc>
        <w:tc>
          <w:tcPr/>
          <w:p>
            <w:pPr>
              <w:pStyle w:val="Compact"/>
            </w:pPr>
            <w:r>
              <w:t xml:space="preserve">Alati, kui salvestatakse kasutaja grupiliikmelisusi, isegi kui muudatusi pole.</w:t>
            </w:r>
          </w:p>
        </w:tc>
      </w:tr>
      <w:tr>
        <w:tc>
          <w:tcPr/>
          <w:p>
            <w:pPr>
              <w:pStyle w:val="Compact"/>
            </w:pPr>
            <w:r>
              <w:rPr>
                <w:rStyle w:val="VerbatimChar"/>
              </w:rPr>
              <w:t xml:space="preserve">user_group.update</w:t>
            </w:r>
          </w:p>
        </w:tc>
        <w:tc>
          <w:tcPr/>
          <w:p>
            <w:pPr>
              <w:pStyle w:val="Compact"/>
            </w:pPr>
            <w:r>
              <w:rPr>
                <w:rStyle w:val="VerbatimChar"/>
              </w:rPr>
              <w:t xml:space="preserve">user_group_management</w:t>
            </w:r>
          </w:p>
        </w:tc>
        <w:tc>
          <w:tcPr/>
          <w:p>
            <w:pPr>
              <w:pStyle w:val="Compact"/>
            </w:pPr>
            <w:r>
              <w:t xml:space="preserve">Alati, kui grupp (asutused, õigused, liikmed) muutub.</w:t>
            </w:r>
          </w:p>
        </w:tc>
      </w:tr>
      <w:tr>
        <w:tc>
          <w:tcPr/>
          <w:p>
            <w:pPr>
              <w:pStyle w:val="Compact"/>
            </w:pPr>
            <w:r>
              <w:rPr>
                <w:rStyle w:val="VerbatimChar"/>
              </w:rPr>
              <w:t xml:space="preserve">classifier.view</w:t>
            </w:r>
          </w:p>
        </w:tc>
        <w:tc>
          <w:tcPr/>
          <w:p>
            <w:pPr>
              <w:pStyle w:val="Compact"/>
            </w:pPr>
            <w:r>
              <w:rPr>
                <w:rStyle w:val="VerbatimChar"/>
              </w:rPr>
              <w:t xml:space="preserve">classifier_management</w:t>
            </w:r>
          </w:p>
        </w:tc>
        <w:tc>
          <w:tcPr/>
          <w:p>
            <w:pPr>
              <w:pStyle w:val="Compact"/>
            </w:pPr>
            <w:r>
              <w:t xml:space="preserve">Alati klassifikaatori detailvaate avamisel.</w:t>
            </w:r>
          </w:p>
        </w:tc>
      </w:tr>
      <w:tr>
        <w:tc>
          <w:tcPr/>
          <w:p>
            <w:pPr>
              <w:pStyle w:val="Compact"/>
            </w:pPr>
            <w:r>
              <w:rPr>
                <w:rStyle w:val="VerbatimChar"/>
              </w:rPr>
              <w:t xml:space="preserve">classifier.list.search</w:t>
            </w:r>
          </w:p>
        </w:tc>
        <w:tc>
          <w:tcPr/>
          <w:p>
            <w:pPr>
              <w:pStyle w:val="Compact"/>
            </w:pPr>
            <w:r>
              <w:rPr>
                <w:rStyle w:val="VerbatimChar"/>
              </w:rPr>
              <w:t xml:space="preserve">classifier_management</w:t>
            </w:r>
          </w:p>
        </w:tc>
        <w:tc>
          <w:tcPr/>
          <w:p>
            <w:pPr>
              <w:pStyle w:val="Compact"/>
            </w:pPr>
            <w:r>
              <w:t xml:space="preserve">Ainult siis, kui otsingusõna on vähemalt 3 tähemärki pikk.</w:t>
            </w:r>
          </w:p>
        </w:tc>
      </w:tr>
      <w:tr>
        <w:tc>
          <w:tcPr/>
          <w:p>
            <w:pPr>
              <w:pStyle w:val="Compact"/>
            </w:pPr>
            <w:r>
              <w:rPr>
                <w:rStyle w:val="VerbatimChar"/>
              </w:rPr>
              <w:t xml:space="preserve">classifier_value.update</w:t>
            </w:r>
          </w:p>
        </w:tc>
        <w:tc>
          <w:tcPr/>
          <w:p>
            <w:pPr>
              <w:pStyle w:val="Compact"/>
            </w:pPr>
            <w:r>
              <w:rPr>
                <w:rStyle w:val="VerbatimChar"/>
              </w:rPr>
              <w:t xml:space="preserve">classifier_management</w:t>
            </w:r>
          </w:p>
        </w:tc>
        <w:tc>
          <w:tcPr/>
          <w:p>
            <w:pPr>
              <w:pStyle w:val="Compact"/>
            </w:pPr>
            <w:r>
              <w:t xml:space="preserve">Alati, kui muudetakse klassifikaatori väärtuse kehtivusaega.</w:t>
            </w:r>
          </w:p>
        </w:tc>
      </w:tr>
      <w:tr>
        <w:tc>
          <w:tcPr/>
          <w:p>
            <w:pPr>
              <w:pStyle w:val="Compact"/>
            </w:pPr>
            <w:r>
              <w:rPr>
                <w:rStyle w:val="VerbatimChar"/>
              </w:rPr>
              <w:t xml:space="preserve">control_form.foreign_violation.create</w:t>
            </w:r>
          </w:p>
        </w:tc>
        <w:tc>
          <w:tcPr/>
          <w:p>
            <w:pPr>
              <w:pStyle w:val="Compact"/>
            </w:pPr>
            <w:r>
              <w:rPr>
                <w:rStyle w:val="VerbatimChar"/>
              </w:rPr>
              <w:t xml:space="preserve">control_form_management</w:t>
            </w:r>
          </w:p>
        </w:tc>
        <w:tc>
          <w:tcPr/>
          <w:p>
            <w:pPr>
              <w:pStyle w:val="Compact"/>
            </w:pPr>
            <w:r>
              <w:t xml:space="preserve">Alati, kui luuakse uus välispäritolu rikkumise vorm.</w:t>
            </w:r>
          </w:p>
        </w:tc>
      </w:tr>
      <w:tr>
        <w:tc>
          <w:tcPr/>
          <w:p>
            <w:pPr>
              <w:pStyle w:val="Compact"/>
            </w:pPr>
            <w:r>
              <w:rPr>
                <w:rStyle w:val="VerbatimChar"/>
              </w:rPr>
              <w:t xml:space="preserve">control_form.foreign_violation.update</w:t>
            </w:r>
          </w:p>
        </w:tc>
        <w:tc>
          <w:tcPr/>
          <w:p>
            <w:pPr>
              <w:pStyle w:val="Compact"/>
            </w:pPr>
            <w:r>
              <w:rPr>
                <w:rStyle w:val="VerbatimChar"/>
              </w:rPr>
              <w:t xml:space="preserve">control_form_management</w:t>
            </w:r>
          </w:p>
        </w:tc>
        <w:tc>
          <w:tcPr/>
          <w:p>
            <w:pPr>
              <w:pStyle w:val="Compact"/>
            </w:pPr>
            <w:r>
              <w:t xml:space="preserve">Ainult siis, kui vähemalt üks väli muutus eelmise seisuga võrreldes.</w:t>
            </w:r>
          </w:p>
        </w:tc>
      </w:tr>
      <w:tr>
        <w:tc>
          <w:tcPr/>
          <w:p>
            <w:pPr>
              <w:pStyle w:val="Compact"/>
            </w:pPr>
            <w:r>
              <w:rPr>
                <w:rStyle w:val="VerbatimChar"/>
              </w:rPr>
              <w:t xml:space="preserve">control_form.foreign_violation.view</w:t>
            </w:r>
          </w:p>
        </w:tc>
        <w:tc>
          <w:tcPr/>
          <w:p>
            <w:pPr>
              <w:pStyle w:val="Compact"/>
            </w:pPr>
            <w:r>
              <w:rPr>
                <w:rStyle w:val="VerbatimChar"/>
              </w:rPr>
              <w:t xml:space="preserve">control_form_management</w:t>
            </w:r>
          </w:p>
        </w:tc>
        <w:tc>
          <w:tcPr/>
          <w:p>
            <w:pPr>
              <w:pStyle w:val="Compact"/>
            </w:pPr>
            <w:r>
              <w:t xml:space="preserve">Ainult siis, kui vaataja ei ole vormi looja.</w:t>
            </w:r>
          </w:p>
        </w:tc>
      </w:tr>
      <w:tr>
        <w:tc>
          <w:tcPr/>
          <w:p>
            <w:pPr>
              <w:pStyle w:val="Compact"/>
            </w:pPr>
            <w:r>
              <w:rPr>
                <w:rStyle w:val="VerbatimChar"/>
              </w:rPr>
              <w:t xml:space="preserve">authz.denied</w:t>
            </w:r>
          </w:p>
        </w:tc>
        <w:tc>
          <w:tcPr/>
          <w:p>
            <w:pPr>
              <w:pStyle w:val="Compact"/>
            </w:pPr>
            <w:r>
              <w:rPr>
                <w:rStyle w:val="VerbatimChar"/>
              </w:rPr>
              <w:t xml:space="preserve">access_control</w:t>
            </w:r>
          </w:p>
        </w:tc>
        <w:tc>
          <w:tcPr/>
          <w:p>
            <w:pPr>
              <w:pStyle w:val="Compact"/>
            </w:pPr>
            <w:r>
              <w:t xml:space="preserve">Kui ligipääsuloa kontroll keelab päringu (403).</w:t>
            </w:r>
          </w:p>
        </w:tc>
      </w:tr>
      <w:tr>
        <w:tc>
          <w:tcPr/>
          <w:p>
            <w:pPr>
              <w:pStyle w:val="Compact"/>
            </w:pPr>
            <w:r>
              <w:rPr>
                <w:rStyle w:val="VerbatimChar"/>
              </w:rPr>
              <w:t xml:space="preserve">authz.scope_violation</w:t>
            </w:r>
          </w:p>
        </w:tc>
        <w:tc>
          <w:tcPr/>
          <w:p>
            <w:pPr>
              <w:pStyle w:val="Compact"/>
            </w:pPr>
            <w:r>
              <w:rPr>
                <w:rStyle w:val="VerbatimChar"/>
              </w:rPr>
              <w:t xml:space="preserve">access_control</w:t>
            </w:r>
          </w:p>
        </w:tc>
        <w:tc>
          <w:tcPr/>
          <w:p>
            <w:pPr>
              <w:pStyle w:val="Compact"/>
            </w:pPr>
            <w:r>
              <w:t xml:space="preserve">Kohaliku skoobi kasutaja proovib pääseda teise asutuse ressurssidele.</w:t>
            </w:r>
          </w:p>
        </w:tc>
      </w:tr>
      <w:tr>
        <w:tc>
          <w:tcPr/>
          <w:p>
            <w:pPr>
              <w:pStyle w:val="Compact"/>
            </w:pPr>
            <w:r>
              <w:rPr>
                <w:rStyle w:val="VerbatimChar"/>
              </w:rPr>
              <w:t xml:space="preserve">input.rate_limited</w:t>
            </w:r>
          </w:p>
        </w:tc>
        <w:tc>
          <w:tcPr/>
          <w:p>
            <w:pPr>
              <w:pStyle w:val="Compact"/>
            </w:pPr>
            <w:r>
              <w:rPr>
                <w:rStyle w:val="VerbatimChar"/>
              </w:rPr>
              <w:t xml:space="preserve">access_control</w:t>
            </w:r>
          </w:p>
        </w:tc>
        <w:tc>
          <w:tcPr/>
          <w:p>
            <w:pPr>
              <w:pStyle w:val="Compact"/>
            </w:pPr>
            <w:r>
              <w:t xml:space="preserve">Kui päring lükatakse tagasi rate-limit rikkumise tõttu (429).</w:t>
            </w:r>
          </w:p>
        </w:tc>
      </w:tr>
    </w:tbl>
    <w:p>
      <w:pPr>
        <w:pStyle w:val="BodyText"/>
      </w:pPr>
      <w:r>
        <w:t xml:space="preserve">Mõned toimingud logitakse ainult kindlate tingimuste täideminekul. Näiteks kasutajaotsing (</w:t>
      </w:r>
      <w:r>
        <w:rPr>
          <w:rStyle w:val="VerbatimChar"/>
        </w:rPr>
        <w:t xml:space="preserve">user.list.search</w:t>
      </w:r>
      <w:r>
        <w:t xml:space="preserve">) või klassifikaatoriotsing (</w:t>
      </w:r>
      <w:r>
        <w:rPr>
          <w:rStyle w:val="VerbatimChar"/>
        </w:rPr>
        <w:t xml:space="preserve">classifier.list.search</w:t>
      </w:r>
      <w:r>
        <w:t xml:space="preserve">) salvestatakse alles siis, kui otsingusõna on vähemalt 3 tähemärki pikk; lühema sisendi korral logitakse ainult nimekirja vaatamine (</w:t>
      </w:r>
      <w:r>
        <w:rPr>
          <w:rStyle w:val="VerbatimChar"/>
        </w:rPr>
        <w:t xml:space="preserve">*.list.view</w:t>
      </w:r>
      <w:r>
        <w:t xml:space="preserve">).</w:t>
      </w:r>
    </w:p>
    <w:bookmarkEnd w:id="51"/>
    <w:bookmarkStart w:id="52" w:name="logikirje-väljad"/>
    <w:p>
      <w:pPr>
        <w:pStyle w:val="Heading3"/>
      </w:pPr>
      <w:r>
        <w:t xml:space="preserve">Logikirje väljad</w:t>
      </w:r>
    </w:p>
    <w:p>
      <w:pPr>
        <w:pStyle w:val="FirstParagraph"/>
      </w:pPr>
      <w:r>
        <w:t xml:space="preserve">Iga kirje sisaldab vähemalt järgmisi andmeid:</w:t>
      </w:r>
    </w:p>
    <w:p>
      <w:pPr>
        <w:pStyle w:val="Compact"/>
        <w:numPr>
          <w:ilvl w:val="0"/>
          <w:numId w:val="1013"/>
        </w:numPr>
      </w:pPr>
      <w:r>
        <w:rPr>
          <w:rStyle w:val="VerbatimChar"/>
        </w:rPr>
        <w:t xml:space="preserve">eventId</w:t>
      </w:r>
      <w:r>
        <w:t xml:space="preserve"> </w:t>
      </w:r>
      <w:r>
        <w:t xml:space="preserve">— unikaalne ULID-identifikaator</w:t>
      </w:r>
    </w:p>
    <w:p>
      <w:pPr>
        <w:pStyle w:val="Compact"/>
        <w:numPr>
          <w:ilvl w:val="0"/>
          <w:numId w:val="1013"/>
        </w:numPr>
      </w:pPr>
      <w:r>
        <w:rPr>
          <w:rStyle w:val="VerbatimChar"/>
        </w:rPr>
        <w:t xml:space="preserve">eventType</w:t>
      </w:r>
      <w:r>
        <w:t xml:space="preserve"> </w:t>
      </w:r>
      <w:r>
        <w:t xml:space="preserve">— sündmuse tüüp (nt</w:t>
      </w:r>
      <w:r>
        <w:t xml:space="preserve"> </w:t>
      </w:r>
      <w:r>
        <w:rPr>
          <w:rStyle w:val="VerbatimChar"/>
        </w:rPr>
        <w:t xml:space="preserve">user.create</w:t>
      </w:r>
      <w:r>
        <w:t xml:space="preserve">)</w:t>
      </w:r>
    </w:p>
    <w:p>
      <w:pPr>
        <w:pStyle w:val="Compact"/>
        <w:numPr>
          <w:ilvl w:val="0"/>
          <w:numId w:val="1013"/>
        </w:numPr>
      </w:pPr>
      <w:r>
        <w:rPr>
          <w:rStyle w:val="VerbatimChar"/>
        </w:rPr>
        <w:t xml:space="preserve">eventCategory</w:t>
      </w:r>
      <w:r>
        <w:t xml:space="preserve"> </w:t>
      </w:r>
      <w:r>
        <w:t xml:space="preserve">— sündmuse kategooria</w:t>
      </w:r>
    </w:p>
    <w:p>
      <w:pPr>
        <w:pStyle w:val="Compact"/>
        <w:numPr>
          <w:ilvl w:val="0"/>
          <w:numId w:val="1013"/>
        </w:numPr>
      </w:pPr>
      <w:r>
        <w:rPr>
          <w:rStyle w:val="VerbatimChar"/>
        </w:rPr>
        <w:t xml:space="preserve">actorName</w:t>
      </w:r>
      <w:r>
        <w:t xml:space="preserve"> </w:t>
      </w:r>
      <w:r>
        <w:t xml:space="preserve">— tegija kuvatav nimi</w:t>
      </w:r>
    </w:p>
    <w:p>
      <w:pPr>
        <w:pStyle w:val="Compact"/>
        <w:numPr>
          <w:ilvl w:val="0"/>
          <w:numId w:val="1013"/>
        </w:numPr>
      </w:pPr>
      <w:r>
        <w:rPr>
          <w:rStyle w:val="VerbatimChar"/>
        </w:rPr>
        <w:t xml:space="preserve">actorPersonalCodeHash</w:t>
      </w:r>
      <w:r>
        <w:t xml:space="preserve"> </w:t>
      </w:r>
      <w:r>
        <w:t xml:space="preserve">— tegija isikukoodi SHA-256 räsi</w:t>
      </w:r>
    </w:p>
    <w:p>
      <w:pPr>
        <w:pStyle w:val="Compact"/>
        <w:numPr>
          <w:ilvl w:val="0"/>
          <w:numId w:val="1013"/>
        </w:numPr>
      </w:pPr>
      <w:r>
        <w:rPr>
          <w:rStyle w:val="VerbatimChar"/>
        </w:rPr>
        <w:t xml:space="preserve">description</w:t>
      </w:r>
      <w:r>
        <w:t xml:space="preserve"> </w:t>
      </w:r>
      <w:r>
        <w:t xml:space="preserve">— inimloetav kirjelitus eesti keeles</w:t>
      </w:r>
    </w:p>
    <w:p>
      <w:pPr>
        <w:pStyle w:val="Compact"/>
        <w:numPr>
          <w:ilvl w:val="0"/>
          <w:numId w:val="1013"/>
        </w:numPr>
      </w:pPr>
      <w:r>
        <w:rPr>
          <w:rStyle w:val="VerbatimChar"/>
        </w:rPr>
        <w:t xml:space="preserve">logContent</w:t>
      </w:r>
      <w:r>
        <w:t xml:space="preserve"> </w:t>
      </w:r>
      <w:r>
        <w:t xml:space="preserve">— sündmuse detailid JSON-na (nt muudetud väljad, eelnevad ja uued väärtused)</w:t>
      </w:r>
    </w:p>
    <w:p>
      <w:pPr>
        <w:pStyle w:val="Compact"/>
        <w:numPr>
          <w:ilvl w:val="0"/>
          <w:numId w:val="1013"/>
        </w:numPr>
      </w:pPr>
      <w:r>
        <w:rPr>
          <w:rStyle w:val="VerbatimChar"/>
        </w:rPr>
        <w:t xml:space="preserve">createdAt</w:t>
      </w:r>
      <w:r>
        <w:t xml:space="preserve"> </w:t>
      </w:r>
      <w:r>
        <w:t xml:space="preserve">— serveripoolne ajatempel</w:t>
      </w:r>
    </w:p>
    <w:p>
      <w:pPr>
        <w:pStyle w:val="Compact"/>
        <w:numPr>
          <w:ilvl w:val="0"/>
          <w:numId w:val="1013"/>
        </w:numPr>
      </w:pPr>
      <w:r>
        <w:rPr>
          <w:rStyle w:val="VerbatimChar"/>
        </w:rPr>
        <w:t xml:space="preserve">traceId</w:t>
      </w:r>
      <w:r>
        <w:t xml:space="preserve"> </w:t>
      </w:r>
      <w:r>
        <w:t xml:space="preserve">/</w:t>
      </w:r>
      <w:r>
        <w:t xml:space="preserve"> </w:t>
      </w:r>
      <w:r>
        <w:rPr>
          <w:rStyle w:val="VerbatimChar"/>
        </w:rPr>
        <w:t xml:space="preserve">spanId</w:t>
      </w:r>
      <w:r>
        <w:t xml:space="preserve"> </w:t>
      </w:r>
      <w:r>
        <w:t xml:space="preserve">— võimaldab siduda sündmuse</w:t>
      </w:r>
      <w:r>
        <w:t xml:space="preserve"> </w:t>
      </w:r>
      <w:r>
        <w:rPr>
          <w:rStyle w:val="VerbatimChar"/>
        </w:rPr>
        <w:t xml:space="preserve">traceparent</w:t>
      </w:r>
      <w:r>
        <w:t xml:space="preserve"> </w:t>
      </w:r>
      <w:r>
        <w:t xml:space="preserve">päise kaudu logimis- ja jälgimistööriistadega</w:t>
      </w:r>
    </w:p>
    <w:bookmarkEnd w:id="52"/>
    <w:bookmarkEnd w:id="53"/>
    <w:bookmarkStart w:id="54" w:name="logide-otsimine-ja-filtreerimine"/>
    <w:p>
      <w:pPr>
        <w:pStyle w:val="Heading2"/>
      </w:pPr>
      <w:r>
        <w:t xml:space="preserve">Logide otsimine ja filtreerimine</w:t>
      </w:r>
    </w:p>
    <w:p>
      <w:pPr>
        <w:pStyle w:val="FirstParagraph"/>
      </w:pPr>
      <w:r>
        <w:t xml:space="preserve">Auditilogide nimekirja päringu aluseks on:</w:t>
      </w:r>
    </w:p>
    <w:p>
      <w:pPr>
        <w:pStyle w:val="SourceCode"/>
      </w:pPr>
      <w:r>
        <w:rPr>
          <w:rStyle w:val="VerbatimChar"/>
        </w:rPr>
        <w:t xml:space="preserve">GET /v1/logs</w:t>
      </w:r>
    </w:p>
    <w:p>
      <w:pPr>
        <w:pStyle w:val="FirstParagraph"/>
      </w:pPr>
      <w:r>
        <w:t xml:space="preserve">Päringuparameetrid:</w:t>
      </w:r>
    </w:p>
    <w:p>
      <w:pPr>
        <w:pStyle w:val="Compact"/>
        <w:numPr>
          <w:ilvl w:val="0"/>
          <w:numId w:val="1014"/>
        </w:numPr>
      </w:pPr>
      <w:r>
        <w:rPr>
          <w:rStyle w:val="VerbatimChar"/>
        </w:rPr>
        <w:t xml:space="preserve">search</w:t>
      </w:r>
      <w:r>
        <w:t xml:space="preserve"> </w:t>
      </w:r>
      <w:r>
        <w:t xml:space="preserve">— vabatekstiotsing (nt sündmuse tüüp, tegija nimi või kirjeldus)</w:t>
      </w:r>
    </w:p>
    <w:p>
      <w:pPr>
        <w:pStyle w:val="Compact"/>
        <w:numPr>
          <w:ilvl w:val="0"/>
          <w:numId w:val="1014"/>
        </w:numPr>
      </w:pPr>
      <w:r>
        <w:rPr>
          <w:rStyle w:val="VerbatimChar"/>
        </w:rPr>
        <w:t xml:space="preserve">page</w:t>
      </w:r>
      <w:r>
        <w:t xml:space="preserve"> </w:t>
      </w:r>
      <w:r>
        <w:t xml:space="preserve">— lehekülje number (vaikimisi</w:t>
      </w:r>
      <w:r>
        <w:t xml:space="preserve"> </w:t>
      </w:r>
      <w:r>
        <w:rPr>
          <w:rStyle w:val="VerbatimChar"/>
        </w:rPr>
        <w:t xml:space="preserve">1</w:t>
      </w:r>
      <w:r>
        <w:t xml:space="preserve">)</w:t>
      </w:r>
    </w:p>
    <w:p>
      <w:pPr>
        <w:pStyle w:val="Compact"/>
        <w:numPr>
          <w:ilvl w:val="0"/>
          <w:numId w:val="1014"/>
        </w:numPr>
      </w:pPr>
      <w:r>
        <w:rPr>
          <w:rStyle w:val="VerbatimChar"/>
        </w:rPr>
        <w:t xml:space="preserve">pageSize</w:t>
      </w:r>
      <w:r>
        <w:t xml:space="preserve"> </w:t>
      </w:r>
      <w:r>
        <w:t xml:space="preserve">— kirjete arv leheküljel</w:t>
      </w:r>
    </w:p>
    <w:p>
      <w:pPr>
        <w:pStyle w:val="Compact"/>
        <w:numPr>
          <w:ilvl w:val="0"/>
          <w:numId w:val="1014"/>
        </w:numPr>
      </w:pPr>
      <w:r>
        <w:rPr>
          <w:rStyle w:val="VerbatimChar"/>
        </w:rPr>
        <w:t xml:space="preserve">sorting</w:t>
      </w:r>
      <w:r>
        <w:t xml:space="preserve"> </w:t>
      </w:r>
      <w:r>
        <w:t xml:space="preserve">— sorteerimisparameeter; vaikimisi</w:t>
      </w:r>
      <w:r>
        <w:t xml:space="preserve"> </w:t>
      </w:r>
      <w:r>
        <w:rPr>
          <w:rStyle w:val="VerbatimChar"/>
        </w:rPr>
        <w:t xml:space="preserve">createdAt desc</w:t>
      </w:r>
    </w:p>
    <w:p>
      <w:pPr>
        <w:pStyle w:val="FirstParagraph"/>
      </w:pPr>
      <w:r>
        <w:t xml:space="preserve">Kasutajaliideses laaditakse logid lehekülgedena ja vaikimisi sorteeritakse uuemad enne. Kui soovid kindlat sündmustüüpi, sisesta</w:t>
      </w:r>
      <w:r>
        <w:t xml:space="preserve"> </w:t>
      </w:r>
      <w:r>
        <w:rPr>
          <w:rStyle w:val="VerbatimChar"/>
        </w:rPr>
        <w:t xml:space="preserve">search</w:t>
      </w:r>
      <w:r>
        <w:t xml:space="preserve"> </w:t>
      </w:r>
      <w:r>
        <w:t xml:space="preserve">väljale nt</w:t>
      </w:r>
      <w:r>
        <w:t xml:space="preserve"> </w:t>
      </w:r>
      <w:r>
        <w:rPr>
          <w:rStyle w:val="VerbatimChar"/>
        </w:rPr>
        <w:t xml:space="preserve">user.create</w:t>
      </w:r>
      <w:r>
        <w:t xml:space="preserve"> </w:t>
      </w:r>
      <w:r>
        <w:t xml:space="preserve">või</w:t>
      </w:r>
      <w:r>
        <w:t xml:space="preserve"> </w:t>
      </w:r>
      <w:r>
        <w:rPr>
          <w:rStyle w:val="VerbatimChar"/>
        </w:rPr>
        <w:t xml:space="preserve">user_group.update</w:t>
      </w:r>
      <w:r>
        <w:t xml:space="preserve">.</w:t>
      </w:r>
    </w:p>
    <w:p>
      <w:pPr>
        <w:pStyle w:val="BodyText"/>
      </w:pPr>
      <w:r>
        <w:t xml:space="preserve">Logisid saab alla laadida ka CSV-failina:</w:t>
      </w:r>
    </w:p>
    <w:p>
      <w:pPr>
        <w:pStyle w:val="SourceCode"/>
      </w:pPr>
      <w:r>
        <w:rPr>
          <w:rStyle w:val="VerbatimChar"/>
        </w:rPr>
        <w:t xml:space="preserve">GET /v1/logs/export</w:t>
      </w:r>
    </w:p>
    <w:p>
      <w:pPr>
        <w:pStyle w:val="FirstParagraph"/>
      </w:pPr>
      <w:r>
        <w:t xml:space="preserve">CSV eksport kasutab samu</w:t>
      </w:r>
      <w:r>
        <w:t xml:space="preserve"> </w:t>
      </w:r>
      <w:r>
        <w:rPr>
          <w:rStyle w:val="VerbatimChar"/>
        </w:rPr>
        <w:t xml:space="preserve">search</w:t>
      </w:r>
      <w:r>
        <w:t xml:space="preserve">,</w:t>
      </w:r>
      <w:r>
        <w:t xml:space="preserve"> </w:t>
      </w:r>
      <w:r>
        <w:rPr>
          <w:rStyle w:val="VerbatimChar"/>
        </w:rPr>
        <w:t xml:space="preserve">page</w:t>
      </w:r>
      <w:r>
        <w:t xml:space="preserve">,</w:t>
      </w:r>
      <w:r>
        <w:t xml:space="preserve"> </w:t>
      </w:r>
      <w:r>
        <w:rPr>
          <w:rStyle w:val="VerbatimChar"/>
        </w:rPr>
        <w:t xml:space="preserve">pageSize</w:t>
      </w:r>
      <w:r>
        <w:t xml:space="preserve"> </w:t>
      </w:r>
      <w:r>
        <w:t xml:space="preserve">ja</w:t>
      </w:r>
      <w:r>
        <w:t xml:space="preserve"> </w:t>
      </w:r>
      <w:r>
        <w:rPr>
          <w:rStyle w:val="VerbatimChar"/>
        </w:rPr>
        <w:t xml:space="preserve">sorting</w:t>
      </w:r>
      <w:r>
        <w:t xml:space="preserve"> </w:t>
      </w:r>
      <w:r>
        <w:t xml:space="preserve">parameetreid.</w:t>
      </w:r>
    </w:p>
    <w:bookmarkEnd w:id="54"/>
    <w:bookmarkStart w:id="55" w:name="üksiku-kirje-detailvaade"/>
    <w:p>
      <w:pPr>
        <w:pStyle w:val="Heading2"/>
      </w:pPr>
      <w:r>
        <w:t xml:space="preserve">Üksiku kirje detailvaade</w:t>
      </w:r>
    </w:p>
    <w:p>
      <w:pPr>
        <w:pStyle w:val="FirstParagraph"/>
      </w:pPr>
      <w:r>
        <w:t xml:space="preserve">Üksiku sündmuse detailide nägemiseks kasuta:</w:t>
      </w:r>
    </w:p>
    <w:p>
      <w:pPr>
        <w:pStyle w:val="SourceCode"/>
      </w:pPr>
      <w:r>
        <w:rPr>
          <w:rStyle w:val="VerbatimChar"/>
        </w:rPr>
        <w:t xml:space="preserve">GET /v1/logs/log?q=&lt;event_id&gt;</w:t>
      </w:r>
    </w:p>
    <w:p>
      <w:pPr>
        <w:pStyle w:val="FirstParagraph"/>
      </w:pPr>
      <w:r>
        <w:t xml:space="preserve">Detailvaade kuvab:</w:t>
      </w:r>
    </w:p>
    <w:p>
      <w:pPr>
        <w:pStyle w:val="Compact"/>
        <w:numPr>
          <w:ilvl w:val="0"/>
          <w:numId w:val="1015"/>
        </w:numPr>
      </w:pPr>
      <w:r>
        <w:t xml:space="preserve">sündmuse identifikaatori, tüübi ja kategooria;</w:t>
      </w:r>
    </w:p>
    <w:p>
      <w:pPr>
        <w:pStyle w:val="Compact"/>
        <w:numPr>
          <w:ilvl w:val="0"/>
          <w:numId w:val="1015"/>
        </w:numPr>
      </w:pPr>
      <w:r>
        <w:t xml:space="preserve">tegija nime (</w:t>
      </w:r>
      <w:r>
        <w:rPr>
          <w:rStyle w:val="VerbatimChar"/>
        </w:rPr>
        <w:t xml:space="preserve">actorName</w:t>
      </w:r>
      <w:r>
        <w:t xml:space="preserve">);</w:t>
      </w:r>
    </w:p>
    <w:p>
      <w:pPr>
        <w:pStyle w:val="Compact"/>
        <w:numPr>
          <w:ilvl w:val="0"/>
          <w:numId w:val="1015"/>
        </w:numPr>
      </w:pPr>
      <w:r>
        <w:t xml:space="preserve">sündmuse kirjeldus;</w:t>
      </w:r>
    </w:p>
    <w:p>
      <w:pPr>
        <w:pStyle w:val="Compact"/>
        <w:numPr>
          <w:ilvl w:val="0"/>
          <w:numId w:val="1015"/>
        </w:numPr>
      </w:pPr>
      <w:r>
        <w:t xml:space="preserve">sündmuse toimumise aja;</w:t>
      </w:r>
    </w:p>
    <w:p>
      <w:pPr>
        <w:pStyle w:val="Compact"/>
        <w:numPr>
          <w:ilvl w:val="0"/>
          <w:numId w:val="1015"/>
        </w:numPr>
      </w:pPr>
      <w:r>
        <w:rPr>
          <w:rStyle w:val="VerbatimChar"/>
        </w:rPr>
        <w:t xml:space="preserve">logContent</w:t>
      </w:r>
      <w:r>
        <w:t xml:space="preserve"> </w:t>
      </w:r>
      <w:r>
        <w:t xml:space="preserve">— struktureeritud JSON, mis sisaldab sündmuse spetsiifilisi andmeid (nt</w:t>
      </w:r>
      <w:r>
        <w:t xml:space="preserve"> </w:t>
      </w:r>
      <w:r>
        <w:rPr>
          <w:rStyle w:val="VerbatimChar"/>
        </w:rPr>
        <w:t xml:space="preserve">targetPersonalCode</w:t>
      </w:r>
      <w:r>
        <w:t xml:space="preserve">,</w:t>
      </w:r>
      <w:r>
        <w:t xml:space="preserve"> </w:t>
      </w:r>
      <w:r>
        <w:rPr>
          <w:rStyle w:val="VerbatimChar"/>
        </w:rPr>
        <w:t xml:space="preserve">changedFields</w:t>
      </w:r>
      <w:r>
        <w:t xml:space="preserve">,</w:t>
      </w:r>
      <w:r>
        <w:t xml:space="preserve"> </w:t>
      </w:r>
      <w:r>
        <w:rPr>
          <w:rStyle w:val="VerbatimChar"/>
        </w:rPr>
        <w:t xml:space="preserve">formKey</w:t>
      </w:r>
      <w:r>
        <w:t xml:space="preserve"> </w:t>
      </w:r>
      <w:r>
        <w:t xml:space="preserve">vmt);</w:t>
      </w:r>
    </w:p>
    <w:p>
      <w:pPr>
        <w:pStyle w:val="Compact"/>
        <w:numPr>
          <w:ilvl w:val="0"/>
          <w:numId w:val="1015"/>
        </w:numPr>
      </w:pPr>
      <w:r>
        <w:rPr>
          <w:rStyle w:val="VerbatimChar"/>
        </w:rPr>
        <w:t xml:space="preserve">traceId</w:t>
      </w:r>
      <w:r>
        <w:t xml:space="preserve"> </w:t>
      </w:r>
      <w:r>
        <w:t xml:space="preserve">ja</w:t>
      </w:r>
      <w:r>
        <w:t xml:space="preserve"> </w:t>
      </w:r>
      <w:r>
        <w:rPr>
          <w:rStyle w:val="VerbatimChar"/>
        </w:rPr>
        <w:t xml:space="preserve">spanId</w:t>
      </w:r>
      <w:r>
        <w:t xml:space="preserve">, kui päringu käigus saadeti</w:t>
      </w:r>
      <w:r>
        <w:t xml:space="preserve"> </w:t>
      </w:r>
      <w:r>
        <w:rPr>
          <w:rStyle w:val="VerbatimChar"/>
        </w:rPr>
        <w:t xml:space="preserve">traceparent</w:t>
      </w:r>
      <w:r>
        <w:t xml:space="preserve"> </w:t>
      </w:r>
      <w:r>
        <w:t xml:space="preserve">päis.</w:t>
      </w:r>
    </w:p>
    <w:p>
      <w:pPr>
        <w:pStyle w:val="FirstParagraph"/>
      </w:pPr>
      <w:r>
        <w:t xml:space="preserve">Kui tegija nime pole salvestatud, kuvatakse selle asemel</w:t>
      </w:r>
      <w:r>
        <w:t xml:space="preserve"> </w:t>
      </w:r>
      <w:r>
        <w:rPr>
          <w:rStyle w:val="VerbatimChar"/>
        </w:rPr>
        <w:t xml:space="preserve">-</w:t>
      </w:r>
      <w:r>
        <w:t xml:space="preserve">.</w:t>
      </w:r>
    </w:p>
    <w:bookmarkEnd w:id="55"/>
    <w:bookmarkStart w:id="57" w:name="hash-ahela-kontroll"/>
    <w:p>
      <w:pPr>
        <w:pStyle w:val="Heading2"/>
      </w:pPr>
      <w:r>
        <w:t xml:space="preserve">Hash-ahela kontroll</w:t>
      </w:r>
    </w:p>
    <w:p>
      <w:pPr>
        <w:pStyle w:val="FirstParagraph"/>
      </w:pPr>
      <w:r>
        <w:t xml:space="preserve">Auditilogi ridad on omavahel seotud rägiahelaga. Iga uue kirje</w:t>
      </w:r>
      <w:r>
        <w:t xml:space="preserve"> </w:t>
      </w:r>
      <w:r>
        <w:rPr>
          <w:rStyle w:val="VerbatimChar"/>
        </w:rPr>
        <w:t xml:space="preserve">row_hash</w:t>
      </w:r>
      <w:r>
        <w:t xml:space="preserve"> </w:t>
      </w:r>
      <w:r>
        <w:t xml:space="preserve">arvutatakse eelmise rea</w:t>
      </w:r>
      <w:r>
        <w:t xml:space="preserve"> </w:t>
      </w:r>
      <w:r>
        <w:rPr>
          <w:rStyle w:val="VerbatimChar"/>
        </w:rPr>
        <w:t xml:space="preserve">row_hash</w:t>
      </w:r>
      <w:r>
        <w:t xml:space="preserve">-i (</w:t>
      </w:r>
      <w:r>
        <w:rPr>
          <w:rStyle w:val="VerbatimChar"/>
        </w:rPr>
        <w:t xml:space="preserve">prev_row_hash</w:t>
      </w:r>
      <w:r>
        <w:t xml:space="preserve">) põhjal. Kui ükski rida pole muudetud, kustutatud ega vahele jäänud, on ahel terviklik.</w:t>
      </w:r>
    </w:p>
    <w:p>
      <w:pPr>
        <w:pStyle w:val="BodyText"/>
      </w:pPr>
      <w:r>
        <w:t xml:space="preserve">Ahela terviklikkust saab kontrollida lõpp-punktiga:</w:t>
      </w:r>
    </w:p>
    <w:p>
      <w:pPr>
        <w:pStyle w:val="SourceCode"/>
      </w:pPr>
      <w:r>
        <w:rPr>
          <w:rStyle w:val="VerbatimChar"/>
        </w:rPr>
        <w:t xml:space="preserve">GET /v1/logs/verify</w:t>
      </w:r>
    </w:p>
    <w:p>
      <w:pPr>
        <w:pStyle w:val="FirstParagraph"/>
      </w:pPr>
      <w:r>
        <w:t xml:space="preserve">Õigus:</w:t>
      </w:r>
      <w:r>
        <w:t xml:space="preserve"> </w:t>
      </w:r>
      <w:r>
        <w:rPr>
          <w:rStyle w:val="VerbatimChar"/>
        </w:rPr>
        <w:t xml:space="preserve">audit.verify</w:t>
      </w:r>
      <w:r>
        <w:t xml:space="preserve">.</w:t>
      </w:r>
    </w:p>
    <w:p>
      <w:pPr>
        <w:pStyle w:val="BodyText"/>
      </w:pPr>
      <w:r>
        <w:t xml:space="preserve">Valikulised parameetrid:</w:t>
      </w:r>
    </w:p>
    <w:p>
      <w:pPr>
        <w:pStyle w:val="Compact"/>
        <w:numPr>
          <w:ilvl w:val="0"/>
          <w:numId w:val="1016"/>
        </w:numPr>
      </w:pPr>
      <w:r>
        <w:rPr>
          <w:rStyle w:val="VerbatimChar"/>
        </w:rPr>
        <w:t xml:space="preserve">from</w:t>
      </w:r>
      <w:r>
        <w:t xml:space="preserve"> </w:t>
      </w:r>
      <w:r>
        <w:t xml:space="preserve">— alustava sündmuse</w:t>
      </w:r>
      <w:r>
        <w:t xml:space="preserve"> </w:t>
      </w:r>
      <w:r>
        <w:rPr>
          <w:rStyle w:val="VerbatimChar"/>
        </w:rPr>
        <w:t xml:space="preserve">event_id</w:t>
      </w:r>
      <w:r>
        <w:t xml:space="preserve"> </w:t>
      </w:r>
      <w:r>
        <w:t xml:space="preserve">(kaasa arvatud)</w:t>
      </w:r>
    </w:p>
    <w:p>
      <w:pPr>
        <w:pStyle w:val="Compact"/>
        <w:numPr>
          <w:ilvl w:val="0"/>
          <w:numId w:val="1016"/>
        </w:numPr>
      </w:pPr>
      <w:r>
        <w:rPr>
          <w:rStyle w:val="VerbatimChar"/>
        </w:rPr>
        <w:t xml:space="preserve">to</w:t>
      </w:r>
      <w:r>
        <w:t xml:space="preserve"> </w:t>
      </w:r>
      <w:r>
        <w:t xml:space="preserve">— lõpetava sündmuse</w:t>
      </w:r>
      <w:r>
        <w:t xml:space="preserve"> </w:t>
      </w:r>
      <w:r>
        <w:rPr>
          <w:rStyle w:val="VerbatimChar"/>
        </w:rPr>
        <w:t xml:space="preserve">event_id</w:t>
      </w:r>
      <w:r>
        <w:t xml:space="preserve"> </w:t>
      </w:r>
      <w:r>
        <w:t xml:space="preserve">(kaasa arvatud)</w:t>
      </w:r>
    </w:p>
    <w:p>
      <w:pPr>
        <w:pStyle w:val="FirstParagraph"/>
      </w:pPr>
      <w:r>
        <w:t xml:space="preserve">Kui parameetreid ei ole, kontrollitakse kogu ahelat esimesest kirjerest viimase.</w:t>
      </w:r>
    </w:p>
    <w:bookmarkStart w:id="56" w:name="vastuse-näited"/>
    <w:p>
      <w:pPr>
        <w:pStyle w:val="Heading3"/>
      </w:pPr>
      <w:r>
        <w:t xml:space="preserve">Vastuse näited</w:t>
      </w:r>
    </w:p>
    <w:p>
      <w:pPr>
        <w:pStyle w:val="FirstParagraph"/>
      </w:pPr>
      <w:r>
        <w:t xml:space="preserve">Terviklik ahel:</w:t>
      </w:r>
    </w:p>
    <w:p>
      <w:pPr>
        <w:pStyle w:val="SourceCode"/>
      </w:pPr>
      <w:r>
        <w:rPr>
          <w:rStyle w:val="FunctionTok"/>
        </w:rPr>
        <w:t xml:space="preserve">{</w:t>
      </w:r>
      <w:r>
        <w:br/>
      </w:r>
      <w:r>
        <w:rPr>
          <w:rStyle w:val="NormalTok"/>
        </w:rPr>
        <w:t xml:space="preserve">  </w:t>
      </w:r>
      <w:r>
        <w:rPr>
          <w:rStyle w:val="DataTypeTok"/>
        </w:rPr>
        <w:t xml:space="preserve">"ok"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DecValTok"/>
        </w:rPr>
        <w:t xml:space="preserve">15234</w:t>
      </w:r>
      <w:r>
        <w:rPr>
          <w:rStyle w:val="FunctionTok"/>
        </w:rPr>
        <w:t xml:space="preserve">,</w:t>
      </w:r>
      <w:r>
        <w:br/>
      </w:r>
      <w:r>
        <w:rPr>
          <w:rStyle w:val="NormalTok"/>
        </w:rPr>
        <w:t xml:space="preserve">  </w:t>
      </w:r>
      <w:r>
        <w:rPr>
          <w:rStyle w:val="DataTypeTok"/>
        </w:rPr>
        <w:t xml:space="preserve">"fromEventId"</w:t>
      </w:r>
      <w:r>
        <w:rPr>
          <w:rStyle w:val="FunctionTok"/>
        </w:rPr>
        <w:t xml:space="preserve">:</w:t>
      </w:r>
      <w:r>
        <w:rPr>
          <w:rStyle w:val="NormalTok"/>
        </w:rPr>
        <w:t xml:space="preserve"> </w:t>
      </w:r>
      <w:r>
        <w:rPr>
          <w:rStyle w:val="StringTok"/>
        </w:rPr>
        <w:t xml:space="preserve">"01J..."</w:t>
      </w:r>
      <w:r>
        <w:rPr>
          <w:rStyle w:val="FunctionTok"/>
        </w:rPr>
        <w:t xml:space="preserve">,</w:t>
      </w:r>
      <w:r>
        <w:br/>
      </w:r>
      <w:r>
        <w:rPr>
          <w:rStyle w:val="NormalTok"/>
        </w:rPr>
        <w:t xml:space="preserve">  </w:t>
      </w:r>
      <w:r>
        <w:rPr>
          <w:rStyle w:val="DataTypeTok"/>
        </w:rPr>
        <w:t xml:space="preserve">"toEventId"</w:t>
      </w:r>
      <w:r>
        <w:rPr>
          <w:rStyle w:val="FunctionTok"/>
        </w:rPr>
        <w:t xml:space="preserve">:</w:t>
      </w:r>
      <w:r>
        <w:rPr>
          <w:rStyle w:val="NormalTok"/>
        </w:rPr>
        <w:t xml:space="preserve"> </w:t>
      </w:r>
      <w:r>
        <w:rPr>
          <w:rStyle w:val="StringTok"/>
        </w:rPr>
        <w:t xml:space="preserve">"01J..."</w:t>
      </w:r>
      <w:r>
        <w:br/>
      </w:r>
      <w:r>
        <w:rPr>
          <w:rStyle w:val="FunctionTok"/>
        </w:rPr>
        <w:t xml:space="preserve">}</w:t>
      </w:r>
    </w:p>
    <w:p>
      <w:pPr>
        <w:pStyle w:val="FirstParagraph"/>
      </w:pPr>
      <w:r>
        <w:t xml:space="preserve">Ahel rikutud:</w:t>
      </w:r>
    </w:p>
    <w:p>
      <w:pPr>
        <w:pStyle w:val="SourceCode"/>
      </w:pPr>
      <w:r>
        <w:rPr>
          <w:rStyle w:val="FunctionTok"/>
        </w:rPr>
        <w:t xml:space="preserve">{</w:t>
      </w:r>
      <w:r>
        <w:br/>
      </w:r>
      <w:r>
        <w:rPr>
          <w:rStyle w:val="NormalTok"/>
        </w:rPr>
        <w:t xml:space="preserve">  </w:t>
      </w:r>
      <w:r>
        <w:rPr>
          <w:rStyle w:val="DataTypeTok"/>
        </w:rPr>
        <w:t xml:space="preserve">"ok"</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DecValTok"/>
        </w:rPr>
        <w:t xml:space="preserve">5721</w:t>
      </w:r>
      <w:r>
        <w:rPr>
          <w:rStyle w:val="FunctionTok"/>
        </w:rPr>
        <w:t xml:space="preserve">,</w:t>
      </w:r>
      <w:r>
        <w:br/>
      </w:r>
      <w:r>
        <w:rPr>
          <w:rStyle w:val="NormalTok"/>
        </w:rPr>
        <w:t xml:space="preserve">  </w:t>
      </w:r>
      <w:r>
        <w:rPr>
          <w:rStyle w:val="DataTypeTok"/>
        </w:rPr>
        <w:t xml:space="preserve">"firstBreachEventId"</w:t>
      </w:r>
      <w:r>
        <w:rPr>
          <w:rStyle w:val="FunctionTok"/>
        </w:rPr>
        <w:t xml:space="preserve">:</w:t>
      </w:r>
      <w:r>
        <w:rPr>
          <w:rStyle w:val="NormalTok"/>
        </w:rPr>
        <w:t xml:space="preserve"> </w:t>
      </w:r>
      <w:r>
        <w:rPr>
          <w:rStyle w:val="StringTok"/>
        </w:rPr>
        <w:t xml:space="preserve">"01J..."</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"prev_row_hash_mismatch"</w:t>
      </w:r>
      <w:r>
        <w:rPr>
          <w:rStyle w:val="FunctionTok"/>
        </w:rPr>
        <w:t xml:space="preserve">,</w:t>
      </w:r>
      <w:r>
        <w:br/>
      </w:r>
      <w:r>
        <w:rPr>
          <w:rStyle w:val="NormalTok"/>
        </w:rPr>
        <w:t xml:space="preserve">  </w:t>
      </w:r>
      <w:r>
        <w:rPr>
          <w:rStyle w:val="DataTypeTok"/>
        </w:rPr>
        <w:t xml:space="preserve">"fromEventId"</w:t>
      </w:r>
      <w:r>
        <w:rPr>
          <w:rStyle w:val="FunctionTok"/>
        </w:rPr>
        <w:t xml:space="preserve">:</w:t>
      </w:r>
      <w:r>
        <w:rPr>
          <w:rStyle w:val="NormalTok"/>
        </w:rPr>
        <w:t xml:space="preserve"> </w:t>
      </w:r>
      <w:r>
        <w:rPr>
          <w:rStyle w:val="StringTok"/>
        </w:rPr>
        <w:t xml:space="preserve">"01J..."</w:t>
      </w:r>
      <w:r>
        <w:rPr>
          <w:rStyle w:val="FunctionTok"/>
        </w:rPr>
        <w:t xml:space="preserve">,</w:t>
      </w:r>
      <w:r>
        <w:br/>
      </w:r>
      <w:r>
        <w:rPr>
          <w:rStyle w:val="NormalTok"/>
        </w:rPr>
        <w:t xml:space="preserve">  </w:t>
      </w:r>
      <w:r>
        <w:rPr>
          <w:rStyle w:val="DataTypeTok"/>
        </w:rPr>
        <w:t xml:space="preserve">"toEventId"</w:t>
      </w:r>
      <w:r>
        <w:rPr>
          <w:rStyle w:val="FunctionTok"/>
        </w:rPr>
        <w:t xml:space="preserve">:</w:t>
      </w:r>
      <w:r>
        <w:rPr>
          <w:rStyle w:val="NormalTok"/>
        </w:rPr>
        <w:t xml:space="preserve"> </w:t>
      </w:r>
      <w:r>
        <w:rPr>
          <w:rStyle w:val="StringTok"/>
        </w:rPr>
        <w:t xml:space="preserve">"01J..."</w:t>
      </w:r>
      <w:r>
        <w:br/>
      </w:r>
      <w:r>
        <w:rPr>
          <w:rStyle w:val="FunctionTok"/>
        </w:rPr>
        <w:t xml:space="preserve">}</w:t>
      </w:r>
    </w:p>
    <w:p>
      <w:pPr>
        <w:pStyle w:val="FirstParagraph"/>
      </w:pPr>
      <w:r>
        <w:rPr>
          <w:rStyle w:val="VerbatimChar"/>
        </w:rPr>
        <w:t xml:space="preserve">firstBreachEventId</w:t>
      </w:r>
      <w:r>
        <w:t xml:space="preserve"> </w:t>
      </w:r>
      <w:r>
        <w:t xml:space="preserve">näitab esimese kahtlase sündmuse identifikaatorit. Kõnealuse kontrolli läbiviimiseks peab kasutaja olema</w:t>
      </w:r>
      <w:r>
        <w:t xml:space="preserve"> </w:t>
      </w:r>
      <w:r>
        <w:rPr>
          <w:rStyle w:val="VerbatimChar"/>
        </w:rPr>
        <w:t xml:space="preserve">audit.verify</w:t>
      </w:r>
      <w:r>
        <w:t xml:space="preserve"> </w:t>
      </w:r>
      <w:r>
        <w:t xml:space="preserve">õigusega kasutajagrupis.</w:t>
      </w:r>
    </w:p>
    <w:bookmarkEnd w:id="56"/>
    <w:bookmarkEnd w:id="57"/>
    <w:bookmarkStart w:id="62" w:name="näited"/>
    <w:p>
      <w:pPr>
        <w:pStyle w:val="Heading2"/>
      </w:pPr>
      <w:r>
        <w:t xml:space="preserve">Näited</w:t>
      </w:r>
    </w:p>
    <w:bookmarkStart w:id="58" w:name="auditilogi-nimekirja-pärimine"/>
    <w:p>
      <w:pPr>
        <w:pStyle w:val="Heading3"/>
      </w:pPr>
      <w:r>
        <w:t xml:space="preserve">Auditilogi nimekirja pärimine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"https://&lt;base-url&gt;/v1/logs?search=user.create&amp;page=1&amp;pageSize=50"</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p>
    <w:p>
      <w:pPr>
        <w:pStyle w:val="FirstParagraph"/>
      </w:pPr>
      <w:r>
        <w:t xml:space="preserve">See päring tagastab kuni 50 kirjet, kus otsing vastab näiteks sündmuse tüübile</w:t>
      </w:r>
      <w:r>
        <w:t xml:space="preserve"> </w:t>
      </w:r>
      <w:r>
        <w:rPr>
          <w:rStyle w:val="VerbatimChar"/>
        </w:rPr>
        <w:t xml:space="preserve">user.create</w:t>
      </w:r>
      <w:r>
        <w:t xml:space="preserve">.</w:t>
      </w:r>
    </w:p>
    <w:bookmarkEnd w:id="58"/>
    <w:bookmarkStart w:id="59" w:name="üksiku-sündmuse-detailid"/>
    <w:p>
      <w:pPr>
        <w:pStyle w:val="Heading3"/>
      </w:pPr>
      <w:r>
        <w:t xml:space="preserve">Üksiku sündmuse detailid</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"https://&lt;base-url&gt;/v1/logs/log?q=01JAB2C3D4E5F6G7H8J9K0M1N2"</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p>
    <w:bookmarkEnd w:id="59"/>
    <w:bookmarkStart w:id="60" w:name="auditilogi-csv-eksport"/>
    <w:p>
      <w:pPr>
        <w:pStyle w:val="Heading3"/>
      </w:pPr>
      <w:r>
        <w:t xml:space="preserve">Auditilogi CSV eksport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"https://&lt;base-url&gt;/v1/logs/export?search=classifier&amp;pageSize=100"</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auditilogi.csv</w:t>
      </w:r>
    </w:p>
    <w:bookmarkEnd w:id="60"/>
    <w:bookmarkStart w:id="61" w:name="hash-ahela-verifitseerimine"/>
    <w:p>
      <w:pPr>
        <w:pStyle w:val="Heading3"/>
      </w:pPr>
      <w:r>
        <w:t xml:space="preserve">Hash-ahela verifitseerimine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"https://&lt;base-url&gt;/v1/logs/verify?from=01JAB2C3D4E5F6G7H8J9K0M1N2&amp;to=01JZB9Y8X7W6V5U4T3S2R1Q0P9"</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p>
    <w:p>
      <w:pPr>
        <w:pStyle w:val="FirstParagraph"/>
      </w:pPr>
      <w:r>
        <w:t xml:space="preserve">Kui</w:t>
      </w:r>
      <w:r>
        <w:t xml:space="preserve"> </w:t>
      </w:r>
      <w:r>
        <w:rPr>
          <w:rStyle w:val="VerbatimChar"/>
        </w:rPr>
        <w:t xml:space="preserve">from</w:t>
      </w:r>
      <w:r>
        <w:t xml:space="preserve"> </w:t>
      </w:r>
      <w:r>
        <w:t xml:space="preserve">ja</w:t>
      </w:r>
      <w:r>
        <w:t xml:space="preserve"> </w:t>
      </w:r>
      <w:r>
        <w:rPr>
          <w:rStyle w:val="VerbatimChar"/>
        </w:rPr>
        <w:t xml:space="preserve">to</w:t>
      </w:r>
      <w:r>
        <w:t xml:space="preserve"> </w:t>
      </w:r>
      <w:r>
        <w:t xml:space="preserve">ära jätta, kontrollitakse kogu ahel. konkreetse vahemiku kontrolliks anna mõlemad identifikaatorid ette.</w:t>
      </w:r>
    </w:p>
    <w:bookmarkEnd w:id="61"/>
    <w:bookmarkEnd w:id="62"/>
    <w:bookmarkStart w:id="63" w:name="X4a8ccc070972037778105287e6031b755a7db6a"/>
    <w:p>
      <w:pPr>
        <w:pStyle w:val="Heading2"/>
      </w:pPr>
      <w:r>
        <w:t xml:space="preserve">Planeeritud riskihindamise administraatori vaade</w:t>
      </w:r>
    </w:p>
    <w:p>
      <w:pPr>
        <w:pStyle w:val="BlockText"/>
      </w:pPr>
      <w:r>
        <w:rPr>
          <w:b/>
          <w:bCs/>
        </w:rPr>
        <w:t xml:space="preserve">Märkus:</w:t>
      </w:r>
      <w:r>
        <w:t xml:space="preserve"> </w:t>
      </w:r>
      <w:r>
        <w:t xml:space="preserve">See funktsioon on arendamisel (LJVIS2-152).</w:t>
      </w:r>
    </w:p>
    <w:p>
      <w:pPr>
        <w:pStyle w:val="FirstParagraph"/>
      </w:pPr>
      <w:r>
        <w:t xml:space="preserve">Administraatorid ja volitatud ametnikud saavad vaadata kõigi Eesti ettevõtete riskitasemete loendit. Samuti saavad nad avada iga ettevõtte detailvaate, mis kuvab sama teavet, mida ettevõtja esindaja näeb oma ettevõtte kohta.</w:t>
      </w:r>
    </w:p>
    <w:bookmarkEnd w:id="63"/>
    <w:bookmarkStart w:id="64" w:name="ligipääs-1"/>
    <w:p>
      <w:pPr>
        <w:pStyle w:val="Heading2"/>
      </w:pPr>
      <w:r>
        <w:t xml:space="preserve">Ligipääs</w:t>
      </w:r>
    </w:p>
    <w:p>
      <w:pPr>
        <w:pStyle w:val="FirstParagraph"/>
      </w:pPr>
      <w:r>
        <w:t xml:space="preserve">Menüü →</w:t>
      </w:r>
      <w:r>
        <w:t xml:space="preserve"> </w:t>
      </w:r>
      <w:r>
        <w:rPr>
          <w:b/>
          <w:bCs/>
        </w:rPr>
        <w:t xml:space="preserve">Haldus → Riskitasemed</w:t>
      </w:r>
      <w:r>
        <w:t xml:space="preserve"> </w:t>
      </w:r>
      <w:r>
        <w:t xml:space="preserve">(tulevikus)</w:t>
      </w:r>
    </w:p>
    <w:p>
      <w:pPr>
        <w:pStyle w:val="BodyText"/>
      </w:pPr>
      <w:r>
        <w:t xml:space="preserve">Õigus:</w:t>
      </w:r>
      <w:r>
        <w:t xml:space="preserve"> </w:t>
      </w:r>
      <w:r>
        <w:rPr>
          <w:rStyle w:val="VerbatimChar"/>
        </w:rPr>
        <w:t xml:space="preserve">risk_report.list</w:t>
      </w:r>
      <w:r>
        <w:t xml:space="preserve"> </w:t>
      </w:r>
      <w:r>
        <w:t xml:space="preserve">(planeeritud)</w:t>
      </w:r>
    </w:p>
    <w:bookmarkEnd w:id="64"/>
    <w:bookmarkStart w:id="65" w:name="loendi-võimalused"/>
    <w:p>
      <w:pPr>
        <w:pStyle w:val="Heading2"/>
      </w:pPr>
      <w:r>
        <w:t xml:space="preserve">Loendi võimalused</w:t>
      </w:r>
    </w:p>
    <w:p>
      <w:pPr>
        <w:pStyle w:val="FirstParagraph"/>
      </w:pPr>
      <w:r>
        <w:t xml:space="preserve">Riskitasemete loend kuvab järgmised veerud: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Veerg</w:t>
            </w:r>
          </w:p>
        </w:tc>
        <w:tc>
          <w:tcPr/>
          <w:p>
            <w:pPr>
              <w:pStyle w:val="Compact"/>
            </w:pPr>
            <w:r>
              <w:t xml:space="preserve">Selgitus</w:t>
            </w:r>
          </w:p>
        </w:tc>
      </w:tr>
      <w:tr>
        <w:tc>
          <w:tcPr/>
          <w:p>
            <w:pPr>
              <w:pStyle w:val="Compact"/>
            </w:pPr>
            <w:r>
              <w:t xml:space="preserve">Ettevõtte nimi</w:t>
            </w:r>
          </w:p>
        </w:tc>
        <w:tc>
          <w:tcPr/>
          <w:p>
            <w:pPr>
              <w:pStyle w:val="Compact"/>
            </w:pPr>
            <w:r>
              <w:t xml:space="preserve">Ettevõtte ärinimi</w:t>
            </w:r>
          </w:p>
        </w:tc>
      </w:tr>
      <w:tr>
        <w:tc>
          <w:tcPr/>
          <w:p>
            <w:pPr>
              <w:pStyle w:val="Compact"/>
            </w:pPr>
            <w:r>
              <w:t xml:space="preserve">Registrikood</w:t>
            </w:r>
          </w:p>
        </w:tc>
        <w:tc>
          <w:tcPr/>
          <w:p>
            <w:pPr>
              <w:pStyle w:val="Compact"/>
            </w:pPr>
            <w:r>
              <w:t xml:space="preserve">Eesti 8-kohaline registrikood</w:t>
            </w:r>
          </w:p>
        </w:tc>
      </w:tr>
      <w:tr>
        <w:tc>
          <w:tcPr/>
          <w:p>
            <w:pPr>
              <w:pStyle w:val="Compact"/>
            </w:pPr>
            <w:r>
              <w:t xml:space="preserve">Riskiskoor</w:t>
            </w:r>
          </w:p>
        </w:tc>
        <w:tc>
          <w:tcPr/>
          <w:p>
            <w:pPr>
              <w:pStyle w:val="Compact"/>
            </w:pPr>
            <w:r>
              <w:t xml:space="preserve">Arvutatud R väärtus</w:t>
            </w:r>
          </w:p>
        </w:tc>
      </w:tr>
      <w:tr>
        <w:tc>
          <w:tcPr/>
          <w:p>
            <w:pPr>
              <w:pStyle w:val="Compact"/>
            </w:pPr>
            <w:r>
              <w:t xml:space="preserve">Riskitase</w:t>
            </w:r>
          </w:p>
        </w:tc>
        <w:tc>
          <w:tcPr/>
          <w:p>
            <w:pPr>
              <w:pStyle w:val="Compact"/>
            </w:pPr>
            <w:r>
              <w:t xml:space="preserve">Hall, Roheline, Kollane, Punane</w:t>
            </w:r>
          </w:p>
        </w:tc>
      </w:tr>
      <w:tr>
        <w:tc>
          <w:tcPr/>
          <w:p>
            <w:pPr>
              <w:pStyle w:val="Compact"/>
            </w:pPr>
            <w:r>
              <w:t xml:space="preserve">Viimase arvutuse aeg</w:t>
            </w:r>
          </w:p>
        </w:tc>
        <w:tc>
          <w:tcPr/>
          <w:p>
            <w:pPr>
              <w:pStyle w:val="Compact"/>
            </w:pPr>
            <w:r>
              <w:t xml:space="preserve">Millal skoor viimati arvutati</w:t>
            </w:r>
          </w:p>
        </w:tc>
      </w:tr>
    </w:tbl>
    <w:bookmarkEnd w:id="65"/>
    <w:bookmarkStart w:id="66" w:name="filtreerimine-ja-sorteerimine"/>
    <w:p>
      <w:pPr>
        <w:pStyle w:val="Heading2"/>
      </w:pPr>
      <w:r>
        <w:t xml:space="preserve">Filtreerimine ja sorteerimine</w:t>
      </w:r>
    </w:p>
    <w:p>
      <w:pPr>
        <w:pStyle w:val="FirstParagraph"/>
      </w:pPr>
      <w:r>
        <w:t xml:space="preserve">Administraatori vaates saab:</w:t>
      </w:r>
    </w:p>
    <w:p>
      <w:pPr>
        <w:pStyle w:val="Compact"/>
        <w:numPr>
          <w:ilvl w:val="0"/>
          <w:numId w:val="1017"/>
        </w:numPr>
      </w:pPr>
      <w:r>
        <w:t xml:space="preserve">filtreerida riskitaseme järgi</w:t>
      </w:r>
    </w:p>
    <w:p>
      <w:pPr>
        <w:pStyle w:val="Compact"/>
        <w:numPr>
          <w:ilvl w:val="0"/>
          <w:numId w:val="1017"/>
        </w:numPr>
      </w:pPr>
      <w:r>
        <w:t xml:space="preserve">otsida ettevõtte nime või registrikoodi järgi</w:t>
      </w:r>
    </w:p>
    <w:p>
      <w:pPr>
        <w:pStyle w:val="Compact"/>
        <w:numPr>
          <w:ilvl w:val="0"/>
          <w:numId w:val="1017"/>
        </w:numPr>
      </w:pPr>
      <w:r>
        <w:t xml:space="preserve">sorteerida riskiskoori või nime järgi</w:t>
      </w:r>
    </w:p>
    <w:p>
      <w:pPr>
        <w:pStyle w:val="Compact"/>
        <w:numPr>
          <w:ilvl w:val="0"/>
          <w:numId w:val="1017"/>
        </w:numPr>
      </w:pPr>
      <w:r>
        <w:t xml:space="preserve">eksportida andmeid CSV või Excelina</w:t>
      </w:r>
    </w:p>
    <w:bookmarkEnd w:id="66"/>
    <w:bookmarkStart w:id="67" w:name="detailvaade"/>
    <w:p>
      <w:pPr>
        <w:pStyle w:val="Heading2"/>
      </w:pPr>
      <w:r>
        <w:t xml:space="preserve">Detailvaade</w:t>
      </w:r>
    </w:p>
    <w:p>
      <w:pPr>
        <w:pStyle w:val="FirstParagraph"/>
      </w:pPr>
      <w:r>
        <w:t xml:space="preserve">Detailvaates kuvatakse:</w:t>
      </w:r>
    </w:p>
    <w:p>
      <w:pPr>
        <w:pStyle w:val="Compact"/>
        <w:numPr>
          <w:ilvl w:val="0"/>
          <w:numId w:val="1018"/>
        </w:numPr>
      </w:pPr>
      <w:r>
        <w:t xml:space="preserve">ettevõtte põhiandmed</w:t>
      </w:r>
    </w:p>
    <w:p>
      <w:pPr>
        <w:pStyle w:val="Compact"/>
        <w:numPr>
          <w:ilvl w:val="0"/>
          <w:numId w:val="1018"/>
        </w:numPr>
      </w:pPr>
      <w:r>
        <w:t xml:space="preserve">riskiskoori koostis</w:t>
      </w:r>
    </w:p>
    <w:p>
      <w:pPr>
        <w:pStyle w:val="Compact"/>
        <w:numPr>
          <w:ilvl w:val="0"/>
          <w:numId w:val="1018"/>
        </w:numPr>
      </w:pPr>
      <w:r>
        <w:t xml:space="preserve">kontrollid, mis arvesse läksid</w:t>
      </w:r>
    </w:p>
    <w:p>
      <w:pPr>
        <w:pStyle w:val="Compact"/>
        <w:numPr>
          <w:ilvl w:val="0"/>
          <w:numId w:val="1018"/>
        </w:numPr>
      </w:pPr>
      <w:r>
        <w:t xml:space="preserve">kontrollid, mis välja jäeti</w:t>
      </w:r>
    </w:p>
    <w:p>
      <w:pPr>
        <w:pStyle w:val="Compact"/>
        <w:numPr>
          <w:ilvl w:val="0"/>
          <w:numId w:val="1018"/>
        </w:numPr>
      </w:pPr>
      <w:r>
        <w:t xml:space="preserve">algoritmi versioon</w:t>
      </w:r>
    </w:p>
    <w:bookmarkEnd w:id="67"/>
    <w:bookmarkStart w:id="68" w:name="rollid-ja-õigused"/>
    <w:p>
      <w:pPr>
        <w:pStyle w:val="Heading2"/>
      </w:pPr>
      <w:r>
        <w:t xml:space="preserve">Rollid ja õigused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Õigus</w:t>
            </w:r>
          </w:p>
        </w:tc>
        <w:tc>
          <w:tcPr/>
          <w:p>
            <w:pPr>
              <w:pStyle w:val="Compact"/>
            </w:pPr>
            <w:r>
              <w:t xml:space="preserve">Selgitus</w:t>
            </w:r>
          </w:p>
        </w:tc>
      </w:tr>
      <w:tr>
        <w:tc>
          <w:tcPr/>
          <w:p>
            <w:pPr>
              <w:pStyle w:val="Compact"/>
            </w:pPr>
            <w:r>
              <w:rPr>
                <w:rStyle w:val="VerbatimChar"/>
              </w:rPr>
              <w:t xml:space="preserve">risk_report.list</w:t>
            </w:r>
          </w:p>
        </w:tc>
        <w:tc>
          <w:tcPr/>
          <w:p>
            <w:pPr>
              <w:pStyle w:val="Compact"/>
            </w:pPr>
            <w:r>
              <w:t xml:space="preserve">Vaadata kõigi ettevõtete riskitasemete loendit</w:t>
            </w:r>
          </w:p>
        </w:tc>
      </w:tr>
      <w:tr>
        <w:tc>
          <w:tcPr/>
          <w:p>
            <w:pPr>
              <w:pStyle w:val="Compact"/>
            </w:pPr>
            <w:r>
              <w:rPr>
                <w:rStyle w:val="VerbatimChar"/>
              </w:rPr>
              <w:t xml:space="preserve">risk_report.view</w:t>
            </w:r>
          </w:p>
        </w:tc>
        <w:tc>
          <w:tcPr/>
          <w:p>
            <w:pPr>
              <w:pStyle w:val="Compact"/>
            </w:pPr>
            <w:r>
              <w:t xml:space="preserve">Avada üksiku ettevõtte detailvaadet</w:t>
            </w:r>
          </w:p>
        </w:tc>
      </w:tr>
      <w:tr>
        <w:tc>
          <w:tcPr/>
          <w:p>
            <w:pPr>
              <w:pStyle w:val="Compact"/>
            </w:pPr>
            <w:r>
              <w:rPr>
                <w:rStyle w:val="VerbatimChar"/>
              </w:rPr>
              <w:t xml:space="preserve">risk_report.export</w:t>
            </w:r>
          </w:p>
        </w:tc>
        <w:tc>
          <w:tcPr/>
          <w:p>
            <w:pPr>
              <w:pStyle w:val="Compact"/>
            </w:pPr>
            <w:r>
              <w:t xml:space="preserve">Eksportida riskiloendeid</w:t>
            </w:r>
          </w:p>
        </w:tc>
      </w:tr>
    </w:tbl>
    <w:bookmarkEnd w:id="68"/>
    <w:bookmarkStart w:id="69" w:name="api-1"/>
    <w:p>
      <w:pPr>
        <w:pStyle w:val="Heading2"/>
      </w:pPr>
      <w:r>
        <w:t xml:space="preserve">API</w:t>
      </w:r>
    </w:p>
    <w:p>
      <w:pPr>
        <w:pStyle w:val="FirstParagraph"/>
      </w:pPr>
      <w:r>
        <w:t xml:space="preserve">Planeeritud administraatori endpointid:</w:t>
      </w:r>
    </w:p>
    <w:p>
      <w:pPr>
        <w:pStyle w:val="Compact"/>
        <w:numPr>
          <w:ilvl w:val="0"/>
          <w:numId w:val="1019"/>
        </w:numPr>
      </w:pPr>
      <w:r>
        <w:rPr>
          <w:rStyle w:val="VerbatimChar"/>
        </w:rPr>
        <w:t xml:space="preserve">GET /v1/admin/risk-scores/list</w:t>
      </w:r>
      <w:r>
        <w:t xml:space="preserve"> </w:t>
      </w:r>
      <w:r>
        <w:t xml:space="preserve">— riskitasemete loend</w:t>
      </w:r>
    </w:p>
    <w:p>
      <w:pPr>
        <w:pStyle w:val="Compact"/>
        <w:numPr>
          <w:ilvl w:val="0"/>
          <w:numId w:val="1019"/>
        </w:numPr>
      </w:pPr>
      <w:r>
        <w:rPr>
          <w:rStyle w:val="VerbatimChar"/>
        </w:rPr>
        <w:t xml:space="preserve">GET /v1/citizen/risk-scores/my-company</w:t>
      </w:r>
      <w:r>
        <w:t xml:space="preserve"> </w:t>
      </w:r>
      <w:r>
        <w:t xml:space="preserve">— kodaniku oma ettevõtte vaade</w:t>
      </w:r>
    </w:p>
    <w:p>
      <w:pPr>
        <w:pStyle w:val="Compact"/>
        <w:numPr>
          <w:ilvl w:val="0"/>
          <w:numId w:val="1019"/>
        </w:numPr>
      </w:pPr>
      <w:r>
        <w:rPr>
          <w:rStyle w:val="VerbatimChar"/>
        </w:rPr>
        <w:t xml:space="preserve">POST /v1/risk-scores/recalculate</w:t>
      </w:r>
      <w:r>
        <w:t xml:space="preserve"> </w:t>
      </w:r>
      <w:r>
        <w:t xml:space="preserve">— ühe ettevõtte skoori uuesti arvutamine</w:t>
      </w:r>
    </w:p>
    <w:p>
      <w:pPr>
        <w:pStyle w:val="Compact"/>
        <w:numPr>
          <w:ilvl w:val="0"/>
          <w:numId w:val="1019"/>
        </w:numPr>
      </w:pPr>
      <w:r>
        <w:rPr>
          <w:rStyle w:val="VerbatimChar"/>
        </w:rPr>
        <w:t xml:space="preserve">POST /v1/risk-scores/current</w:t>
      </w:r>
      <w:r>
        <w:t xml:space="preserve"> </w:t>
      </w:r>
      <w:r>
        <w:t xml:space="preserve">— hetkeseisundi päring (kasutatakse ka ERRU CTUD liideses)</w:t>
      </w:r>
    </w:p>
    <w:bookmarkEnd w:id="69"/>
    <w:bookmarkStart w:id="70" w:name="ljvis-2-api-info"/>
    <w:p>
      <w:pPr>
        <w:pStyle w:val="Heading2"/>
      </w:pPr>
      <w:r>
        <w:t xml:space="preserve">LJVIS 2 API info</w:t>
      </w:r>
    </w:p>
    <w:p>
      <w:pPr>
        <w:pStyle w:val="BlockText"/>
      </w:pPr>
      <w:r>
        <w:t xml:space="preserve">See juhend käsitleb administraatori vaatenurgast peamisi HTTP-lõpp-punkte, mida kasutatakse kasutajate, kasutajagruppide, klassifikaatorite ja auditilogide haldamiseks.</w:t>
      </w:r>
    </w:p>
    <w:bookmarkEnd w:id="70"/>
    <w:bookmarkStart w:id="71" w:name="autentimine"/>
    <w:p>
      <w:pPr>
        <w:pStyle w:val="Heading2"/>
      </w:pPr>
      <w:r>
        <w:t xml:space="preserve">1. Autentimine</w:t>
      </w:r>
    </w:p>
    <w:p>
      <w:pPr>
        <w:pStyle w:val="FirstParagraph"/>
      </w:pPr>
      <w:r>
        <w:t xml:space="preserve">Kõik lõpp-punktid eeldavad kehtivat TARA (TIM) sessiooniküpsist. Päringu vastu võetakse ainult siis, kui küpsis sisaldab kehtivat JWT-d. Testikeskkonnas võivad mõned mokklõpp-punktid olla saadaval ilma TARA autentimata — need on eraldi dokumenteeritud.</w:t>
      </w:r>
    </w:p>
    <w:p>
      <w:pPr>
        <w:pStyle w:val="BodyText"/>
      </w:pPr>
      <w:r>
        <w:t xml:space="preserve">Järgmistes näidetes kasutatakse kohatäiteid:</w:t>
      </w:r>
    </w:p>
    <w:p>
      <w:pPr>
        <w:pStyle w:val="Compact"/>
        <w:numPr>
          <w:ilvl w:val="0"/>
          <w:numId w:val="1020"/>
        </w:numPr>
      </w:pPr>
      <w:r>
        <w:rPr>
          <w:rStyle w:val="VerbatimChar"/>
        </w:rPr>
        <w:t xml:space="preserve">https://&lt;base-url&gt;</w:t>
      </w:r>
      <w:r>
        <w:t xml:space="preserve"> </w:t>
      </w:r>
      <w:r>
        <w:t xml:space="preserve">— rakenduse baasaadress (nt</w:t>
      </w:r>
      <w:r>
        <w:t xml:space="preserve"> </w:t>
      </w:r>
      <w:r>
        <w:rPr>
          <w:rStyle w:val="VerbatimChar"/>
        </w:rPr>
        <w:t xml:space="preserve">https://dev.liiklusvalve.ee</w:t>
      </w:r>
      <w:r>
        <w:t xml:space="preserve">)</w:t>
      </w:r>
    </w:p>
    <w:p>
      <w:pPr>
        <w:pStyle w:val="Compact"/>
        <w:numPr>
          <w:ilvl w:val="0"/>
          <w:numId w:val="1020"/>
        </w:numPr>
      </w:pPr>
      <w:r>
        <w:rPr>
          <w:rStyle w:val="VerbatimChar"/>
        </w:rPr>
        <w:t xml:space="preserve">&lt;COOKIE&gt;</w:t>
      </w:r>
      <w:r>
        <w:t xml:space="preserve"> </w:t>
      </w:r>
      <w:r>
        <w:t xml:space="preserve">— TARA/TIM sessiooniküpsise väärtus</w:t>
      </w:r>
    </w:p>
    <w:bookmarkEnd w:id="71"/>
    <w:bookmarkStart w:id="73" w:name="kasutajate-lõpp-punktid"/>
    <w:p>
      <w:pPr>
        <w:pStyle w:val="Heading2"/>
      </w:pPr>
      <w:r>
        <w:t xml:space="preserve">2. Kasutajate lõpp-punktid</w:t>
      </w:r>
    </w:p>
    <w:p>
      <w:pPr>
        <w:pStyle w:val="FirstParagraph"/>
      </w:pPr>
      <w:r>
        <w:rPr>
          <w:rStyle w:val="VerbatimChar"/>
        </w:rPr>
        <w:t xml:space="preserve">{scope}</w:t>
      </w:r>
      <w:r>
        <w:t xml:space="preserve"> </w:t>
      </w:r>
      <w:r>
        <w:t xml:space="preserve">võib olla</w:t>
      </w:r>
      <w:r>
        <w:t xml:space="preserve"> </w:t>
      </w:r>
      <w:r>
        <w:rPr>
          <w:rStyle w:val="VerbatimChar"/>
        </w:rPr>
        <w:t xml:space="preserve">admin</w:t>
      </w:r>
      <w:r>
        <w:t xml:space="preserve"> </w:t>
      </w:r>
      <w:r>
        <w:t xml:space="preserve">(kõik asutused) või</w:t>
      </w:r>
      <w:r>
        <w:t xml:space="preserve"> </w:t>
      </w:r>
      <w:r>
        <w:rPr>
          <w:rStyle w:val="VerbatimChar"/>
        </w:rPr>
        <w:t xml:space="preserve">local</w:t>
      </w:r>
      <w:r>
        <w:t xml:space="preserve"> </w:t>
      </w:r>
      <w:r>
        <w:t xml:space="preserve">(ainult oma asutus).</w:t>
      </w:r>
    </w:p>
    <w:tbl>
      <w:tblPr>
        <w:tblStyle w:val="Table"/>
        <w:tblW w:type="pct" w:w="5000"/>
        <w:tblLayout w:type="fixed"/>
        <w:tblLook w:firstRow="1" w:lastRow="0" w:firstColumn="0" w:lastColumn="0" w:noHBand="0" w:noVBand="0" w:val="0020"/>
      </w:tblPr>
      <w:tblGrid>
        <w:gridCol w:w="1242"/>
        <w:gridCol w:w="776"/>
        <w:gridCol w:w="2174"/>
        <w:gridCol w:w="2018"/>
        <w:gridCol w:w="1708"/>
      </w:tblGrid>
      <w:tr>
        <w:trPr>
          <w:tblHeader w:val="on"/>
        </w:trPr>
        <w:tc>
          <w:tcPr/>
          <w:p>
            <w:pPr>
              <w:pStyle w:val="Compact"/>
            </w:pPr>
            <w:r>
              <w:t xml:space="preserve">Meetod</w:t>
            </w:r>
          </w:p>
        </w:tc>
        <w:tc>
          <w:tcPr/>
          <w:p>
            <w:pPr>
              <w:pStyle w:val="Compact"/>
            </w:pPr>
            <w:r>
              <w:t xml:space="preserve">Tee</w:t>
            </w:r>
          </w:p>
        </w:tc>
        <w:tc>
          <w:tcPr/>
          <w:p>
            <w:pPr>
              <w:pStyle w:val="Compact"/>
            </w:pPr>
            <w:r>
              <w:t xml:space="preserve">Nõutav õigus</w:t>
            </w:r>
          </w:p>
        </w:tc>
        <w:tc>
          <w:tcPr/>
          <w:p>
            <w:pPr>
              <w:pStyle w:val="Compact"/>
            </w:pPr>
            <w:r>
              <w:t xml:space="preserve">Parameetrid</w:t>
            </w:r>
          </w:p>
        </w:tc>
        <w:tc>
          <w:tcPr/>
          <w:p>
            <w:pPr>
              <w:pStyle w:val="Compact"/>
            </w:pPr>
            <w:r>
              <w:t xml:space="preserve">Kirjeldus</w:t>
            </w:r>
          </w:p>
        </w:tc>
      </w:tr>
      <w:tr>
        <w:tc>
          <w:tcPr/>
          <w:p>
            <w:pPr>
              <w:pStyle w:val="Compact"/>
            </w:pPr>
            <w:r>
              <w:t xml:space="preserve">GET</w:t>
            </w:r>
          </w:p>
        </w:tc>
        <w:tc>
          <w:tcPr/>
          <w:p>
            <w:pPr>
              <w:pStyle w:val="Compact"/>
            </w:pPr>
            <w:r>
              <w:rPr>
                <w:rStyle w:val="VerbatimChar"/>
              </w:rPr>
              <w:t xml:space="preserve">/v1/users/{scope}</w:t>
            </w:r>
          </w:p>
        </w:tc>
        <w:tc>
          <w:tcPr/>
          <w:p>
            <w:pPr>
              <w:pStyle w:val="Compact"/>
            </w:pPr>
            <w:r>
              <w:rPr>
                <w:rStyle w:val="VerbatimChar"/>
              </w:rPr>
              <w:t xml:space="preserve">user.read.admin</w:t>
            </w:r>
            <w:r>
              <w:t xml:space="preserve"> </w:t>
            </w:r>
            <w:r>
              <w:t xml:space="preserve">või</w:t>
            </w:r>
            <w:r>
              <w:t xml:space="preserve"> </w:t>
            </w:r>
            <w:r>
              <w:rPr>
                <w:rStyle w:val="VerbatimChar"/>
              </w:rPr>
              <w:t xml:space="preserve">user.read.local</w:t>
            </w:r>
          </w:p>
        </w:tc>
        <w:tc>
          <w:tcPr/>
          <w:p>
            <w:pPr>
              <w:pStyle w:val="Compact"/>
            </w:pPr>
            <w:r>
              <w:rPr>
                <w:rStyle w:val="VerbatimChar"/>
              </w:rPr>
              <w:t xml:space="preserve">q</w:t>
            </w:r>
            <w:r>
              <w:t xml:space="preserve"> </w:t>
            </w:r>
            <w:r>
              <w:t xml:space="preserve">(UUID, päringus)</w:t>
            </w:r>
          </w:p>
        </w:tc>
        <w:tc>
          <w:tcPr/>
          <w:p>
            <w:pPr>
              <w:pStyle w:val="Compact"/>
            </w:pPr>
            <w:r>
              <w:t xml:space="preserve">Tagastab ühe kasutaja detailandmed koos aktiivsete gruppidega.</w:t>
            </w:r>
          </w:p>
        </w:tc>
      </w:tr>
      <w:tr>
        <w:tc>
          <w:tcPr/>
          <w:p>
            <w:pPr>
              <w:pStyle w:val="Compact"/>
            </w:pPr>
            <w:r>
              <w:t xml:space="preserve">POST</w:t>
            </w:r>
          </w:p>
        </w:tc>
        <w:tc>
          <w:tcPr/>
          <w:p>
            <w:pPr>
              <w:pStyle w:val="Compact"/>
            </w:pPr>
            <w:r>
              <w:rPr>
                <w:rStyle w:val="VerbatimChar"/>
              </w:rPr>
              <w:t xml:space="preserve">/v1/users/{scope}</w:t>
            </w:r>
          </w:p>
        </w:tc>
        <w:tc>
          <w:tcPr/>
          <w:p>
            <w:pPr>
              <w:pStyle w:val="Compact"/>
            </w:pPr>
            <w:r>
              <w:rPr>
                <w:rStyle w:val="VerbatimChar"/>
              </w:rPr>
              <w:t xml:space="preserve">user.edit.admin</w:t>
            </w:r>
            <w:r>
              <w:t xml:space="preserve"> </w:t>
            </w:r>
            <w:r>
              <w:t xml:space="preserve">või</w:t>
            </w:r>
            <w:r>
              <w:t xml:space="preserve"> </w:t>
            </w:r>
            <w:r>
              <w:rPr>
                <w:rStyle w:val="VerbatimChar"/>
              </w:rPr>
              <w:t xml:space="preserve">user.edit.local</w:t>
            </w:r>
          </w:p>
        </w:tc>
        <w:tc>
          <w:tcPr/>
          <w:p>
            <w:pPr>
              <w:pStyle w:val="Compact"/>
            </w:pPr>
            <w:r>
              <w:t xml:space="preserve">Päringu keha:</w:t>
            </w:r>
            <w:r>
              <w:t xml:space="preserve"> </w:t>
            </w: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personalCode</w:t>
            </w:r>
            <w:r>
              <w:t xml:space="preserve">,</w:t>
            </w:r>
            <w:r>
              <w:t xml:space="preserve"> </w:t>
            </w:r>
            <w:r>
              <w:rPr>
                <w:rStyle w:val="VerbatimChar"/>
              </w:rPr>
              <w:t xml:space="preserve">organisationId</w:t>
            </w:r>
            <w:r>
              <w:t xml:space="preserve">,</w:t>
            </w:r>
            <w:r>
              <w:t xml:space="preserve"> </w:t>
            </w:r>
            <w:r>
              <w:rPr>
                <w:rStyle w:val="VerbatimChar"/>
              </w:rPr>
              <w:t xml:space="preserve">structuralUnit</w:t>
            </w:r>
            <w:r>
              <w:t xml:space="preserve">,</w:t>
            </w:r>
            <w:r>
              <w:t xml:space="preserve"> </w:t>
            </w:r>
            <w:r>
              <w:rPr>
                <w:rStyle w:val="VerbatimChar"/>
              </w:rPr>
              <w:t xml:space="preserve">jobTitle</w:t>
            </w:r>
            <w:r>
              <w:t xml:space="preserve">,</w:t>
            </w:r>
            <w:r>
              <w:t xml:space="preserve"> </w:t>
            </w:r>
            <w:r>
              <w:rPr>
                <w:rStyle w:val="VerbatimChar"/>
              </w:rPr>
              <w:t xml:space="preserve">email</w:t>
            </w:r>
            <w:r>
              <w:t xml:space="preserve">,</w:t>
            </w:r>
            <w:r>
              <w:t xml:space="preserve"> </w:t>
            </w:r>
            <w:r>
              <w:rPr>
                <w:rStyle w:val="VerbatimChar"/>
              </w:rPr>
              <w:t xml:space="preserve">phone</w:t>
            </w:r>
            <w:r>
              <w:t xml:space="preserve"> </w:t>
            </w:r>
            <w:r>
              <w:t xml:space="preserve">(valikuline),</w:t>
            </w:r>
            <w:r>
              <w:t xml:space="preserve"> </w:t>
            </w:r>
            <w:r>
              <w:rPr>
                <w:rStyle w:val="VerbatimChar"/>
              </w:rPr>
              <w:t xml:space="preserve">accessStart</w:t>
            </w:r>
            <w:r>
              <w:t xml:space="preserve">,</w:t>
            </w:r>
            <w:r>
              <w:t xml:space="preserve"> </w:t>
            </w:r>
            <w:r>
              <w:rPr>
                <w:rStyle w:val="VerbatimChar"/>
              </w:rPr>
              <w:t xml:space="preserve">accessEnd</w:t>
            </w:r>
            <w:r>
              <w:t xml:space="preserve"> </w:t>
            </w:r>
            <w:r>
              <w:t xml:space="preserve">(valikuline)</w:t>
            </w:r>
          </w:p>
        </w:tc>
        <w:tc>
          <w:tcPr/>
          <w:p>
            <w:pPr>
              <w:pStyle w:val="Compact"/>
            </w:pPr>
            <w:r>
              <w:t xml:space="preserve">Loob uue kasutajakonto.</w:t>
            </w:r>
          </w:p>
        </w:tc>
      </w:tr>
      <w:tr>
        <w:tc>
          <w:tcPr/>
          <w:p>
            <w:pPr>
              <w:pStyle w:val="Compact"/>
            </w:pPr>
            <w:r>
              <w:t xml:space="preserve">PUT</w:t>
            </w:r>
          </w:p>
        </w:tc>
        <w:tc>
          <w:tcPr/>
          <w:p>
            <w:pPr>
              <w:pStyle w:val="Compact"/>
            </w:pPr>
            <w:r>
              <w:rPr>
                <w:rStyle w:val="VerbatimChar"/>
              </w:rPr>
              <w:t xml:space="preserve">/v1/users/{scope}</w:t>
            </w:r>
          </w:p>
        </w:tc>
        <w:tc>
          <w:tcPr/>
          <w:p>
            <w:pPr>
              <w:pStyle w:val="Compact"/>
            </w:pPr>
            <w:r>
              <w:rPr>
                <w:rStyle w:val="VerbatimChar"/>
              </w:rPr>
              <w:t xml:space="preserve">user.edit.admin</w:t>
            </w:r>
            <w:r>
              <w:t xml:space="preserve"> </w:t>
            </w:r>
            <w:r>
              <w:t xml:space="preserve">või</w:t>
            </w:r>
            <w:r>
              <w:t xml:space="preserve"> </w:t>
            </w:r>
            <w:r>
              <w:rPr>
                <w:rStyle w:val="VerbatimChar"/>
              </w:rPr>
              <w:t xml:space="preserve">user.edit.local</w:t>
            </w:r>
          </w:p>
        </w:tc>
        <w:tc>
          <w:tcPr/>
          <w:p>
            <w:pPr>
              <w:pStyle w:val="Compact"/>
            </w:pPr>
            <w:r>
              <w:t xml:space="preserve">Päringu keha:</w:t>
            </w:r>
            <w:r>
              <w:t xml:space="preserve"> </w:t>
            </w:r>
            <w:r>
              <w:rPr>
                <w:rStyle w:val="VerbatimChar"/>
              </w:rPr>
              <w:t xml:space="preserve">id</w:t>
            </w:r>
            <w:r>
              <w:t xml:space="preserve"> </w:t>
            </w:r>
            <w:r>
              <w:t xml:space="preserve">ja uuendatavad väljad</w:t>
            </w:r>
          </w:p>
        </w:tc>
        <w:tc>
          <w:tcPr/>
          <w:p>
            <w:pPr>
              <w:pStyle w:val="Compact"/>
            </w:pPr>
            <w:r>
              <w:t xml:space="preserve">Uuendab kasutaja isikuandmeid ja ligipääsuaega.</w:t>
            </w:r>
          </w:p>
        </w:tc>
      </w:tr>
      <w:tr>
        <w:tc>
          <w:tcPr/>
          <w:p>
            <w:pPr>
              <w:pStyle w:val="Compact"/>
            </w:pPr>
            <w:r>
              <w:t xml:space="preserve">GET</w:t>
            </w:r>
          </w:p>
        </w:tc>
        <w:tc>
          <w:tcPr/>
          <w:p>
            <w:pPr>
              <w:pStyle w:val="Compact"/>
            </w:pPr>
            <w:r>
              <w:rPr>
                <w:rStyle w:val="VerbatimChar"/>
              </w:rPr>
              <w:t xml:space="preserve">/v1/users/{scope}/search</w:t>
            </w:r>
          </w:p>
        </w:tc>
        <w:tc>
          <w:tcPr/>
          <w:p>
            <w:pPr>
              <w:pStyle w:val="Compact"/>
            </w:pPr>
            <w:r>
              <w:rPr>
                <w:rStyle w:val="VerbatimChar"/>
              </w:rPr>
              <w:t xml:space="preserve">user.list.admin</w:t>
            </w:r>
            <w:r>
              <w:t xml:space="preserve"> </w:t>
            </w:r>
            <w:r>
              <w:t xml:space="preserve">või</w:t>
            </w:r>
            <w:r>
              <w:t xml:space="preserve"> </w:t>
            </w:r>
            <w:r>
              <w:rPr>
                <w:rStyle w:val="VerbatimChar"/>
              </w:rPr>
              <w:t xml:space="preserve">user.list.local</w:t>
            </w:r>
          </w:p>
        </w:tc>
        <w:tc>
          <w:tcPr/>
          <w:p>
            <w:pPr>
              <w:pStyle w:val="Compact"/>
            </w:pPr>
            <w:r>
              <w:rPr>
                <w:rStyle w:val="VerbatimChar"/>
              </w:rPr>
              <w:t xml:space="preserve">q</w:t>
            </w:r>
            <w:r>
              <w:t xml:space="preserve"> </w:t>
            </w:r>
            <w:r>
              <w:t xml:space="preserve">(otsing),</w:t>
            </w:r>
            <w:r>
              <w:t xml:space="preserve"> </w:t>
            </w:r>
            <w:r>
              <w:rPr>
                <w:rStyle w:val="VerbatimChar"/>
              </w:rPr>
              <w:t xml:space="preserve">page</w:t>
            </w:r>
            <w:r>
              <w:t xml:space="preserve">,</w:t>
            </w:r>
            <w:r>
              <w:t xml:space="preserve"> </w:t>
            </w:r>
            <w:r>
              <w:rPr>
                <w:rStyle w:val="VerbatimChar"/>
              </w:rPr>
              <w:t xml:space="preserve">pageSize</w:t>
            </w:r>
            <w:r>
              <w:t xml:space="preserve">,</w:t>
            </w:r>
            <w:r>
              <w:t xml:space="preserve"> </w:t>
            </w:r>
            <w:r>
              <w:rPr>
                <w:rStyle w:val="VerbatimChar"/>
              </w:rPr>
              <w:t xml:space="preserve">sorting</w:t>
            </w:r>
          </w:p>
        </w:tc>
        <w:tc>
          <w:tcPr/>
          <w:p>
            <w:pPr>
              <w:pStyle w:val="Compact"/>
            </w:pPr>
            <w:r>
              <w:t xml:space="preserve">Tagastab leheküljestatud kasutajate nimekirja.</w:t>
            </w:r>
          </w:p>
        </w:tc>
      </w:tr>
      <w:tr>
        <w:tc>
          <w:tcPr/>
          <w:p>
            <w:pPr>
              <w:pStyle w:val="Compact"/>
            </w:pPr>
            <w:r>
              <w:t xml:space="preserve">GET</w:t>
            </w:r>
          </w:p>
        </w:tc>
        <w:tc>
          <w:tcPr/>
          <w:p>
            <w:pPr>
              <w:pStyle w:val="Compact"/>
            </w:pPr>
            <w:r>
              <w:rPr>
                <w:rStyle w:val="VerbatimChar"/>
              </w:rPr>
              <w:t xml:space="preserve">/v1/users/{scope}/groups</w:t>
            </w:r>
          </w:p>
        </w:tc>
        <w:tc>
          <w:tcPr/>
          <w:p>
            <w:pPr>
              <w:pStyle w:val="Compact"/>
            </w:pPr>
            <w:r>
              <w:rPr>
                <w:rStyle w:val="VerbatimChar"/>
              </w:rPr>
              <w:t xml:space="preserve">user.read.admin</w:t>
            </w:r>
            <w:r>
              <w:t xml:space="preserve"> </w:t>
            </w:r>
            <w:r>
              <w:t xml:space="preserve">või</w:t>
            </w:r>
            <w:r>
              <w:t xml:space="preserve"> </w:t>
            </w:r>
            <w:r>
              <w:rPr>
                <w:rStyle w:val="VerbatimChar"/>
              </w:rPr>
              <w:t xml:space="preserve">user.read.local</w:t>
            </w:r>
          </w:p>
        </w:tc>
        <w:tc>
          <w:tcPr/>
          <w:p>
            <w:pPr>
              <w:pStyle w:val="Compact"/>
            </w:pPr>
            <w:r>
              <w:rPr>
                <w:rStyle w:val="VerbatimChar"/>
              </w:rPr>
              <w:t xml:space="preserve">q</w:t>
            </w:r>
            <w:r>
              <w:t xml:space="preserve"> </w:t>
            </w:r>
            <w:r>
              <w:t xml:space="preserve">(kasutaja UUID)</w:t>
            </w:r>
          </w:p>
        </w:tc>
        <w:tc>
          <w:tcPr/>
          <w:p>
            <w:pPr>
              <w:pStyle w:val="Compact"/>
            </w:pPr>
            <w:r>
              <w:t xml:space="preserve">Tagastab kasutaja aktiivsed grupiliikmelisused.</w:t>
            </w:r>
          </w:p>
        </w:tc>
      </w:tr>
      <w:tr>
        <w:tc>
          <w:tcPr/>
          <w:p>
            <w:pPr>
              <w:pStyle w:val="Compact"/>
            </w:pPr>
            <w:r>
              <w:t xml:space="preserve">PUT</w:t>
            </w:r>
          </w:p>
        </w:tc>
        <w:tc>
          <w:tcPr/>
          <w:p>
            <w:pPr>
              <w:pStyle w:val="Compact"/>
            </w:pPr>
            <w:r>
              <w:rPr>
                <w:rStyle w:val="VerbatimChar"/>
              </w:rPr>
              <w:t xml:space="preserve">/v1/users/{scope}/groups</w:t>
            </w:r>
          </w:p>
        </w:tc>
        <w:tc>
          <w:tcPr/>
          <w:p>
            <w:pPr>
              <w:pStyle w:val="Compact"/>
            </w:pPr>
            <w:r>
              <w:rPr>
                <w:rStyle w:val="VerbatimChar"/>
              </w:rPr>
              <w:t xml:space="preserve">user.edit.admin</w:t>
            </w:r>
            <w:r>
              <w:t xml:space="preserve"> </w:t>
            </w:r>
            <w:r>
              <w:t xml:space="preserve">või</w:t>
            </w:r>
            <w:r>
              <w:t xml:space="preserve"> </w:t>
            </w:r>
            <w:r>
              <w:rPr>
                <w:rStyle w:val="VerbatimChar"/>
              </w:rPr>
              <w:t xml:space="preserve">user.edit.local</w:t>
            </w:r>
          </w:p>
        </w:tc>
        <w:tc>
          <w:tcPr/>
          <w:p>
            <w:pPr>
              <w:pStyle w:val="Compact"/>
            </w:pPr>
            <w:r>
              <w:t xml:space="preserve">Päringu keha:</w:t>
            </w:r>
            <w:r>
              <w:t xml:space="preserve"> </w:t>
            </w:r>
            <w:r>
              <w:rPr>
                <w:rStyle w:val="VerbatimChar"/>
              </w:rPr>
              <w:t xml:space="preserve">userId</w:t>
            </w:r>
            <w:r>
              <w:t xml:space="preserve"> </w:t>
            </w:r>
            <w:r>
              <w:t xml:space="preserve">ja gruppide nimekiri</w:t>
            </w:r>
          </w:p>
        </w:tc>
        <w:tc>
          <w:tcPr/>
          <w:p>
            <w:pPr>
              <w:pStyle w:val="Compact"/>
            </w:pPr>
            <w:r>
              <w:t xml:space="preserve">Salvestab kasutaja grupiliikmelisused ühekorraga.</w:t>
            </w:r>
          </w:p>
        </w:tc>
      </w:tr>
      <w:tr>
        <w:tc>
          <w:tcPr/>
          <w:p>
            <w:pPr>
              <w:pStyle w:val="Compact"/>
            </w:pPr>
            <w:r>
              <w:t xml:space="preserve">POST</w:t>
            </w:r>
          </w:p>
        </w:tc>
        <w:tc>
          <w:tcPr/>
          <w:p>
            <w:pPr>
              <w:pStyle w:val="Compact"/>
            </w:pPr>
            <w:r>
              <w:rPr>
                <w:rStyle w:val="VerbatimChar"/>
              </w:rPr>
              <w:t xml:space="preserve">/v1/users/{scope}/check-personal-code</w:t>
            </w:r>
          </w:p>
        </w:tc>
        <w:tc>
          <w:tcPr/>
          <w:p>
            <w:pPr>
              <w:pStyle w:val="Compact"/>
            </w:pPr>
            <w:r>
              <w:rPr>
                <w:rStyle w:val="VerbatimChar"/>
              </w:rPr>
              <w:t xml:space="preserve">user.edit.admin</w:t>
            </w:r>
            <w:r>
              <w:t xml:space="preserve"> </w:t>
            </w:r>
            <w:r>
              <w:t xml:space="preserve">või</w:t>
            </w:r>
            <w:r>
              <w:t xml:space="preserve"> </w:t>
            </w:r>
            <w:r>
              <w:rPr>
                <w:rStyle w:val="VerbatimChar"/>
              </w:rPr>
              <w:t xml:space="preserve">user.edit.local</w:t>
            </w:r>
          </w:p>
        </w:tc>
        <w:tc>
          <w:tcPr/>
          <w:p>
            <w:pPr>
              <w:pStyle w:val="Compact"/>
            </w:pPr>
            <w:r>
              <w:t xml:space="preserve">Päringu keha:</w:t>
            </w:r>
            <w:r>
              <w:t xml:space="preserve"> </w:t>
            </w:r>
            <w:r>
              <w:rPr>
                <w:rStyle w:val="VerbatimChar"/>
              </w:rPr>
              <w:t xml:space="preserve">personalCode</w:t>
            </w:r>
          </w:p>
        </w:tc>
        <w:tc>
          <w:tcPr/>
          <w:p>
            <w:pPr>
              <w:pStyle w:val="Compact"/>
            </w:pPr>
            <w:r>
              <w:t xml:space="preserve">Kontrollib, kas isikukood on juba süsteemis olemas.</w:t>
            </w:r>
          </w:p>
        </w:tc>
      </w:tr>
    </w:tbl>
    <w:bookmarkStart w:id="72" w:name="näited-1"/>
    <w:p>
      <w:pPr>
        <w:pStyle w:val="Heading3"/>
      </w:pPr>
      <w:r>
        <w:t xml:space="preserve">Näited</w:t>
      </w:r>
    </w:p>
    <w:p>
      <w:pPr>
        <w:pStyle w:val="FirstParagraph"/>
      </w:pPr>
      <w:r>
        <w:t xml:space="preserve">Kasutajate nimekirja otsing administraatori skoobis:</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"https://&lt;base-url&gt;/v1/users/admin/search?q=M&amp;page=1&amp;pageSize=20"</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p>
    <w:p>
      <w:pPr>
        <w:pStyle w:val="FirstParagraph"/>
      </w:pPr>
      <w:r>
        <w:t xml:space="preserve">Uue kasutaja loomine: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"https://&lt;base-url&gt;/v1/users/admin"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"firstName": "Siim",</w:t>
      </w:r>
      <w:r>
        <w:br/>
      </w:r>
      <w:r>
        <w:rPr>
          <w:rStyle w:val="StringTok"/>
        </w:rPr>
        <w:t xml:space="preserve">    "lastName": "Tamm",</w:t>
      </w:r>
      <w:r>
        <w:br/>
      </w:r>
      <w:r>
        <w:rPr>
          <w:rStyle w:val="StringTok"/>
        </w:rPr>
        <w:t xml:space="preserve">    "personalCode": "39001010001",</w:t>
      </w:r>
      <w:r>
        <w:br/>
      </w:r>
      <w:r>
        <w:rPr>
          <w:rStyle w:val="StringTok"/>
        </w:rPr>
        <w:t xml:space="preserve">    "organisationId": 7,</w:t>
      </w:r>
      <w:r>
        <w:br/>
      </w:r>
      <w:r>
        <w:rPr>
          <w:rStyle w:val="StringTok"/>
        </w:rPr>
        <w:t xml:space="preserve">    "structuralUnit": "PÕHJA PREFEKTUUR",</w:t>
      </w:r>
      <w:r>
        <w:br/>
      </w:r>
      <w:r>
        <w:rPr>
          <w:rStyle w:val="StringTok"/>
        </w:rPr>
        <w:t xml:space="preserve">    "jobTitle": "Senior analyst",</w:t>
      </w:r>
      <w:r>
        <w:br/>
      </w:r>
      <w:r>
        <w:rPr>
          <w:rStyle w:val="StringTok"/>
        </w:rPr>
        <w:t xml:space="preserve">    "email": "siim.tamm@ppa.ee",</w:t>
      </w:r>
      <w:r>
        <w:br/>
      </w:r>
      <w:r>
        <w:rPr>
          <w:rStyle w:val="StringTok"/>
        </w:rPr>
        <w:t xml:space="preserve">    "phone": "5555 1234",</w:t>
      </w:r>
      <w:r>
        <w:br/>
      </w:r>
      <w:r>
        <w:rPr>
          <w:rStyle w:val="StringTok"/>
        </w:rPr>
        <w:t xml:space="preserve">    "accessStart": "2026-01-01",</w:t>
      </w:r>
      <w:r>
        <w:br/>
      </w:r>
      <w:r>
        <w:rPr>
          <w:rStyle w:val="StringTok"/>
        </w:rPr>
        <w:t xml:space="preserve">    "accessEnd": null</w:t>
      </w:r>
      <w:r>
        <w:br/>
      </w:r>
      <w:r>
        <w:rPr>
          <w:rStyle w:val="StringTok"/>
        </w:rPr>
        <w:t xml:space="preserve">  }'</w:t>
      </w:r>
    </w:p>
    <w:p>
      <w:pPr>
        <w:pStyle w:val="FirstParagraph"/>
      </w:pPr>
      <w:r>
        <w:t xml:space="preserve">Isikukoodi olemasolu kontroll:</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"https://&lt;base-url&gt;/v1/users/admin/check-personal-code"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'{"personalCode": "39001010001"}'</w:t>
      </w:r>
    </w:p>
    <w:bookmarkEnd w:id="72"/>
    <w:bookmarkEnd w:id="73"/>
    <w:bookmarkStart w:id="75" w:name="kasutajagruppide-lõpp-punktid"/>
    <w:p>
      <w:pPr>
        <w:pStyle w:val="Heading2"/>
      </w:pPr>
      <w:r>
        <w:t xml:space="preserve">3. Kasutajagruppide lõpp-punktid</w:t>
      </w:r>
    </w:p>
    <w:p>
      <w:pPr>
        <w:pStyle w:val="FirstParagraph"/>
      </w:pPr>
      <w:r>
        <w:rPr>
          <w:rStyle w:val="VerbatimChar"/>
        </w:rPr>
        <w:t xml:space="preserve">{scope}</w:t>
      </w:r>
      <w:r>
        <w:t xml:space="preserve"> </w:t>
      </w:r>
      <w:r>
        <w:t xml:space="preserve">võib olla</w:t>
      </w:r>
      <w:r>
        <w:t xml:space="preserve"> </w:t>
      </w:r>
      <w:r>
        <w:rPr>
          <w:rStyle w:val="VerbatimChar"/>
        </w:rPr>
        <w:t xml:space="preserve">admin</w:t>
      </w:r>
      <w:r>
        <w:t xml:space="preserve"> </w:t>
      </w:r>
      <w:r>
        <w:t xml:space="preserve">või</w:t>
      </w:r>
      <w:r>
        <w:t xml:space="preserve"> </w:t>
      </w:r>
      <w:r>
        <w:rPr>
          <w:rStyle w:val="VerbatimChar"/>
        </w:rPr>
        <w:t xml:space="preserve">local</w:t>
      </w:r>
      <w:r>
        <w:t xml:space="preserve">.</w:t>
      </w:r>
    </w:p>
    <w:tbl>
      <w:tblPr>
        <w:tblStyle w:val="Table"/>
        <w:tblW w:type="pct" w:w="5000"/>
        <w:tblLayout w:type="fixed"/>
        <w:tblLook w:firstRow="1" w:lastRow="0" w:firstColumn="0" w:lastColumn="0" w:noHBand="0" w:noVBand="0" w:val="0020"/>
      </w:tblPr>
      <w:tblGrid>
        <w:gridCol w:w="1242"/>
        <w:gridCol w:w="776"/>
        <w:gridCol w:w="2174"/>
        <w:gridCol w:w="2018"/>
        <w:gridCol w:w="1708"/>
      </w:tblGrid>
      <w:tr>
        <w:trPr>
          <w:tblHeader w:val="on"/>
        </w:trPr>
        <w:tc>
          <w:tcPr/>
          <w:p>
            <w:pPr>
              <w:pStyle w:val="Compact"/>
            </w:pPr>
            <w:r>
              <w:t xml:space="preserve">Meetod</w:t>
            </w:r>
          </w:p>
        </w:tc>
        <w:tc>
          <w:tcPr/>
          <w:p>
            <w:pPr>
              <w:pStyle w:val="Compact"/>
            </w:pPr>
            <w:r>
              <w:t xml:space="preserve">Tee</w:t>
            </w:r>
          </w:p>
        </w:tc>
        <w:tc>
          <w:tcPr/>
          <w:p>
            <w:pPr>
              <w:pStyle w:val="Compact"/>
            </w:pPr>
            <w:r>
              <w:t xml:space="preserve">Nõutav õigus</w:t>
            </w:r>
          </w:p>
        </w:tc>
        <w:tc>
          <w:tcPr/>
          <w:p>
            <w:pPr>
              <w:pStyle w:val="Compact"/>
            </w:pPr>
            <w:r>
              <w:t xml:space="preserve">Parameetrid</w:t>
            </w:r>
          </w:p>
        </w:tc>
        <w:tc>
          <w:tcPr/>
          <w:p>
            <w:pPr>
              <w:pStyle w:val="Compact"/>
            </w:pPr>
            <w:r>
              <w:t xml:space="preserve">Kirjeldus</w:t>
            </w:r>
          </w:p>
        </w:tc>
      </w:tr>
      <w:tr>
        <w:tc>
          <w:tcPr/>
          <w:p>
            <w:pPr>
              <w:pStyle w:val="Compact"/>
            </w:pPr>
            <w:r>
              <w:t xml:space="preserve">GET</w:t>
            </w:r>
          </w:p>
        </w:tc>
        <w:tc>
          <w:tcPr/>
          <w:p>
            <w:pPr>
              <w:pStyle w:val="Compact"/>
            </w:pPr>
            <w:r>
              <w:rPr>
                <w:rStyle w:val="VerbatimChar"/>
              </w:rPr>
              <w:t xml:space="preserve">/v1/user-groups/{scope}</w:t>
            </w:r>
          </w:p>
        </w:tc>
        <w:tc>
          <w:tcPr/>
          <w:p>
            <w:pPr>
              <w:pStyle w:val="Compact"/>
            </w:pPr>
            <w:r>
              <w:rPr>
                <w:rStyle w:val="VerbatimChar"/>
              </w:rPr>
              <w:t xml:space="preserve">user_group.read.admin</w:t>
            </w:r>
            <w:r>
              <w:t xml:space="preserve"> </w:t>
            </w:r>
            <w:r>
              <w:t xml:space="preserve">või</w:t>
            </w:r>
            <w:r>
              <w:t xml:space="preserve"> </w:t>
            </w:r>
            <w:r>
              <w:rPr>
                <w:rStyle w:val="VerbatimChar"/>
              </w:rPr>
              <w:t xml:space="preserve">user_group.read.local</w:t>
            </w:r>
          </w:p>
        </w:tc>
        <w:tc>
          <w:tcPr/>
          <w:p>
            <w:pPr>
              <w:pStyle w:val="Compact"/>
            </w:pPr>
            <w:r>
              <w:rPr>
                <w:rStyle w:val="VerbatimChar"/>
              </w:rPr>
              <w:t xml:space="preserve">q</w:t>
            </w:r>
            <w:r>
              <w:t xml:space="preserve"> </w:t>
            </w:r>
            <w:r>
              <w:t xml:space="preserve">(grupi ID)</w:t>
            </w:r>
          </w:p>
        </w:tc>
        <w:tc>
          <w:tcPr/>
          <w:p>
            <w:pPr>
              <w:pStyle w:val="Compact"/>
            </w:pPr>
            <w:r>
              <w:t xml:space="preserve">Tagastab ühe kasutajagrupi detailvaate.</w:t>
            </w:r>
          </w:p>
        </w:tc>
      </w:tr>
      <w:tr>
        <w:tc>
          <w:tcPr/>
          <w:p>
            <w:pPr>
              <w:pStyle w:val="Compact"/>
            </w:pPr>
            <w:r>
              <w:t xml:space="preserve">GET</w:t>
            </w:r>
          </w:p>
        </w:tc>
        <w:tc>
          <w:tcPr/>
          <w:p>
            <w:pPr>
              <w:pStyle w:val="Compact"/>
            </w:pPr>
            <w:r>
              <w:rPr>
                <w:rStyle w:val="VerbatimChar"/>
              </w:rPr>
              <w:t xml:space="preserve">/v1/user-groups/{scope}/search</w:t>
            </w:r>
          </w:p>
        </w:tc>
        <w:tc>
          <w:tcPr/>
          <w:p>
            <w:pPr>
              <w:pStyle w:val="Compact"/>
            </w:pPr>
            <w:r>
              <w:rPr>
                <w:rStyle w:val="VerbatimChar"/>
              </w:rPr>
              <w:t xml:space="preserve">user_group.list.admin</w:t>
            </w:r>
            <w:r>
              <w:t xml:space="preserve"> </w:t>
            </w:r>
            <w:r>
              <w:t xml:space="preserve">või</w:t>
            </w:r>
            <w:r>
              <w:t xml:space="preserve"> </w:t>
            </w:r>
            <w:r>
              <w:rPr>
                <w:rStyle w:val="VerbatimChar"/>
              </w:rPr>
              <w:t xml:space="preserve">user_group.list.local</w:t>
            </w:r>
          </w:p>
        </w:tc>
        <w:tc>
          <w:tcPr/>
          <w:p>
            <w:pPr>
              <w:pStyle w:val="Compact"/>
            </w:pPr>
            <w:r>
              <w:rPr>
                <w:rStyle w:val="VerbatimChar"/>
              </w:rPr>
              <w:t xml:space="preserve">q</w:t>
            </w:r>
            <w:r>
              <w:t xml:space="preserve"> </w:t>
            </w:r>
            <w:r>
              <w:t xml:space="preserve">(otsing),</w:t>
            </w:r>
            <w:r>
              <w:t xml:space="preserve"> </w:t>
            </w:r>
            <w:r>
              <w:rPr>
                <w:rStyle w:val="VerbatimChar"/>
              </w:rPr>
              <w:t xml:space="preserve">page</w:t>
            </w:r>
            <w:r>
              <w:t xml:space="preserve">,</w:t>
            </w:r>
            <w:r>
              <w:t xml:space="preserve"> </w:t>
            </w:r>
            <w:r>
              <w:rPr>
                <w:rStyle w:val="VerbatimChar"/>
              </w:rPr>
              <w:t xml:space="preserve">pageSize</w:t>
            </w:r>
            <w:r>
              <w:t xml:space="preserve">,</w:t>
            </w:r>
            <w:r>
              <w:t xml:space="preserve"> </w:t>
            </w:r>
            <w:r>
              <w:rPr>
                <w:rStyle w:val="VerbatimChar"/>
              </w:rPr>
              <w:t xml:space="preserve">sorting</w:t>
            </w:r>
          </w:p>
        </w:tc>
        <w:tc>
          <w:tcPr/>
          <w:p>
            <w:pPr>
              <w:pStyle w:val="Compact"/>
            </w:pPr>
            <w:r>
              <w:t xml:space="preserve">Otsib ja loetleb kasutajagrupid.</w:t>
            </w:r>
          </w:p>
        </w:tc>
      </w:tr>
      <w:tr>
        <w:tc>
          <w:tcPr/>
          <w:p>
            <w:pPr>
              <w:pStyle w:val="Compact"/>
            </w:pPr>
            <w:r>
              <w:t xml:space="preserve">POST</w:t>
            </w:r>
          </w:p>
        </w:tc>
        <w:tc>
          <w:tcPr/>
          <w:p>
            <w:pPr>
              <w:pStyle w:val="Compact"/>
            </w:pPr>
            <w:r>
              <w:rPr>
                <w:rStyle w:val="VerbatimChar"/>
              </w:rPr>
              <w:t xml:space="preserve">/v1/user-groups</w:t>
            </w:r>
          </w:p>
        </w:tc>
        <w:tc>
          <w:tcPr/>
          <w:p>
            <w:pPr>
              <w:pStyle w:val="Compact"/>
            </w:pPr>
            <w:r>
              <w:rPr>
                <w:rStyle w:val="VerbatimChar"/>
              </w:rPr>
              <w:t xml:space="preserve">user_group.create</w:t>
            </w:r>
          </w:p>
        </w:tc>
        <w:tc>
          <w:tcPr/>
          <w:p>
            <w:pPr>
              <w:pStyle w:val="Compact"/>
            </w:pPr>
            <w:r>
              <w:t xml:space="preserve">Keha:</w:t>
            </w:r>
            <w:r>
              <w:t xml:space="preserve"> </w:t>
            </w:r>
            <w:r>
              <w:rPr>
                <w:rStyle w:val="VerbatimChar"/>
              </w:rPr>
              <w:t xml:space="preserve">name</w:t>
            </w:r>
            <w:r>
              <w:t xml:space="preserve">,</w:t>
            </w:r>
            <w:r>
              <w:t xml:space="preserve"> </w:t>
            </w:r>
            <w:r>
              <w:rPr>
                <w:rStyle w:val="VerbatimChar"/>
              </w:rPr>
              <w:t xml:space="preserve">organisationIds</w:t>
            </w:r>
            <w:r>
              <w:t xml:space="preserve">,</w:t>
            </w:r>
            <w:r>
              <w:t xml:space="preserve"> </w:t>
            </w:r>
            <w:r>
              <w:rPr>
                <w:rStyle w:val="VerbatimChar"/>
              </w:rPr>
              <w:t xml:space="preserve">permissionCodes</w:t>
            </w:r>
          </w:p>
        </w:tc>
        <w:tc>
          <w:tcPr/>
          <w:p>
            <w:pPr>
              <w:pStyle w:val="Compact"/>
            </w:pPr>
            <w:r>
              <w:t xml:space="preserve">Loob uue kasutajagrupi koos asutuste ja õiguste seostega.</w:t>
            </w:r>
          </w:p>
        </w:tc>
      </w:tr>
      <w:tr>
        <w:tc>
          <w:tcPr/>
          <w:p>
            <w:pPr>
              <w:pStyle w:val="Compact"/>
            </w:pPr>
            <w:r>
              <w:t xml:space="preserve">PUT</w:t>
            </w:r>
          </w:p>
        </w:tc>
        <w:tc>
          <w:tcPr/>
          <w:p>
            <w:pPr>
              <w:pStyle w:val="Compact"/>
            </w:pPr>
            <w:r>
              <w:rPr>
                <w:rStyle w:val="VerbatimChar"/>
              </w:rPr>
              <w:t xml:space="preserve">/v1/user-groups</w:t>
            </w:r>
          </w:p>
        </w:tc>
        <w:tc>
          <w:tcPr/>
          <w:p>
            <w:pPr>
              <w:pStyle w:val="Compact"/>
            </w:pPr>
            <w:r>
              <w:rPr>
                <w:rStyle w:val="VerbatimChar"/>
              </w:rPr>
              <w:t xml:space="preserve">user_group.update</w:t>
            </w:r>
          </w:p>
        </w:tc>
        <w:tc>
          <w:tcPr/>
          <w:p>
            <w:pPr>
              <w:pStyle w:val="Compact"/>
            </w:pPr>
            <w:r>
              <w:t xml:space="preserve">Keha:</w:t>
            </w:r>
            <w:r>
              <w:t xml:space="preserve"> </w:t>
            </w:r>
            <w:r>
              <w:rPr>
                <w:rStyle w:val="VerbatimChar"/>
              </w:rPr>
              <w:t xml:space="preserve">id</w:t>
            </w:r>
            <w:r>
              <w:t xml:space="preserve">,</w:t>
            </w:r>
            <w:r>
              <w:t xml:space="preserve"> </w:t>
            </w:r>
            <w:r>
              <w:rPr>
                <w:rStyle w:val="VerbatimChar"/>
              </w:rPr>
              <w:t xml:space="preserve">name</w:t>
            </w:r>
          </w:p>
        </w:tc>
        <w:tc>
          <w:tcPr/>
          <w:p>
            <w:pPr>
              <w:pStyle w:val="Compact"/>
            </w:pPr>
            <w:r>
              <w:t xml:space="preserve">Uuendab kasutajagrupi nime.</w:t>
            </w:r>
          </w:p>
        </w:tc>
      </w:tr>
      <w:tr>
        <w:tc>
          <w:tcPr/>
          <w:p>
            <w:pPr>
              <w:pStyle w:val="Compact"/>
            </w:pPr>
            <w:r>
              <w:t xml:space="preserve">GET</w:t>
            </w:r>
          </w:p>
        </w:tc>
        <w:tc>
          <w:tcPr/>
          <w:p>
            <w:pPr>
              <w:pStyle w:val="Compact"/>
            </w:pPr>
            <w:r>
              <w:rPr>
                <w:rStyle w:val="VerbatimChar"/>
              </w:rPr>
              <w:t xml:space="preserve">/v1/user-groups/{scope}/organisations</w:t>
            </w:r>
          </w:p>
        </w:tc>
        <w:tc>
          <w:tcPr/>
          <w:p>
            <w:pPr>
              <w:pStyle w:val="Compact"/>
            </w:pPr>
            <w:r>
              <w:rPr>
                <w:rStyle w:val="VerbatimChar"/>
              </w:rPr>
              <w:t xml:space="preserve">user_group.read.admin</w:t>
            </w:r>
            <w:r>
              <w:t xml:space="preserve"> </w:t>
            </w:r>
            <w:r>
              <w:t xml:space="preserve">või</w:t>
            </w:r>
            <w:r>
              <w:t xml:space="preserve"> </w:t>
            </w:r>
            <w:r>
              <w:rPr>
                <w:rStyle w:val="VerbatimChar"/>
              </w:rPr>
              <w:t xml:space="preserve">user_group.read.local</w:t>
            </w:r>
          </w:p>
        </w:tc>
        <w:tc>
          <w:tcPr/>
          <w:p>
            <w:pPr>
              <w:pStyle w:val="Compact"/>
            </w:pPr>
            <w:r>
              <w:rPr>
                <w:rStyle w:val="VerbatimChar"/>
              </w:rPr>
              <w:t xml:space="preserve">q</w:t>
            </w:r>
            <w:r>
              <w:t xml:space="preserve"> </w:t>
            </w:r>
            <w:r>
              <w:t xml:space="preserve">(grupi ID)</w:t>
            </w:r>
          </w:p>
        </w:tc>
        <w:tc>
          <w:tcPr/>
          <w:p>
            <w:pPr>
              <w:pStyle w:val="Compact"/>
            </w:pPr>
            <w:r>
              <w:t xml:space="preserve">Tagastab grupiga seotud asutused.</w:t>
            </w:r>
          </w:p>
        </w:tc>
      </w:tr>
      <w:tr>
        <w:tc>
          <w:tcPr/>
          <w:p>
            <w:pPr>
              <w:pStyle w:val="Compact"/>
            </w:pPr>
            <w:r>
              <w:t xml:space="preserve">PUT</w:t>
            </w:r>
          </w:p>
        </w:tc>
        <w:tc>
          <w:tcPr/>
          <w:p>
            <w:pPr>
              <w:pStyle w:val="Compact"/>
            </w:pPr>
            <w:r>
              <w:rPr>
                <w:rStyle w:val="VerbatimChar"/>
              </w:rPr>
              <w:t xml:space="preserve">/v1/user-groups/organisations</w:t>
            </w:r>
          </w:p>
        </w:tc>
        <w:tc>
          <w:tcPr/>
          <w:p>
            <w:pPr>
              <w:pStyle w:val="Compact"/>
            </w:pPr>
            <w:r>
              <w:rPr>
                <w:rStyle w:val="VerbatimChar"/>
              </w:rPr>
              <w:t xml:space="preserve">user_group.update</w:t>
            </w:r>
          </w:p>
        </w:tc>
        <w:tc>
          <w:tcPr/>
          <w:p>
            <w:pPr>
              <w:pStyle w:val="Compact"/>
            </w:pPr>
            <w:r>
              <w:t xml:space="preserve">Keha:</w:t>
            </w:r>
            <w:r>
              <w:t xml:space="preserve"> </w:t>
            </w:r>
            <w:r>
              <w:rPr>
                <w:rStyle w:val="VerbatimChar"/>
              </w:rPr>
              <w:t xml:space="preserve">id</w:t>
            </w:r>
            <w:r>
              <w:t xml:space="preserve">,</w:t>
            </w:r>
            <w:r>
              <w:t xml:space="preserve"> </w:t>
            </w:r>
            <w:r>
              <w:rPr>
                <w:rStyle w:val="VerbatimChar"/>
              </w:rPr>
              <w:t xml:space="preserve">organisationIds</w:t>
            </w:r>
          </w:p>
        </w:tc>
        <w:tc>
          <w:tcPr/>
          <w:p>
            <w:pPr>
              <w:pStyle w:val="Compact"/>
            </w:pPr>
            <w:r>
              <w:t xml:space="preserve">Seab grupi asutused.</w:t>
            </w:r>
          </w:p>
        </w:tc>
      </w:tr>
      <w:tr>
        <w:tc>
          <w:tcPr/>
          <w:p>
            <w:pPr>
              <w:pStyle w:val="Compact"/>
            </w:pPr>
            <w:r>
              <w:t xml:space="preserve">GET</w:t>
            </w:r>
          </w:p>
        </w:tc>
        <w:tc>
          <w:tcPr/>
          <w:p>
            <w:pPr>
              <w:pStyle w:val="Compact"/>
            </w:pPr>
            <w:r>
              <w:rPr>
                <w:rStyle w:val="VerbatimChar"/>
              </w:rPr>
              <w:t xml:space="preserve">/v1/user-groups/{scope}/permissions</w:t>
            </w:r>
          </w:p>
        </w:tc>
        <w:tc>
          <w:tcPr/>
          <w:p>
            <w:pPr>
              <w:pStyle w:val="Compact"/>
            </w:pPr>
            <w:r>
              <w:rPr>
                <w:rStyle w:val="VerbatimChar"/>
              </w:rPr>
              <w:t xml:space="preserve">user_group.read.admin</w:t>
            </w:r>
            <w:r>
              <w:t xml:space="preserve"> </w:t>
            </w:r>
            <w:r>
              <w:t xml:space="preserve">või</w:t>
            </w:r>
            <w:r>
              <w:t xml:space="preserve"> </w:t>
            </w:r>
            <w:r>
              <w:rPr>
                <w:rStyle w:val="VerbatimChar"/>
              </w:rPr>
              <w:t xml:space="preserve">user_group.read.local</w:t>
            </w:r>
          </w:p>
        </w:tc>
        <w:tc>
          <w:tcPr/>
          <w:p>
            <w:pPr>
              <w:pStyle w:val="Compact"/>
            </w:pPr>
            <w:r>
              <w:rPr>
                <w:rStyle w:val="VerbatimChar"/>
              </w:rPr>
              <w:t xml:space="preserve">q</w:t>
            </w:r>
            <w:r>
              <w:t xml:space="preserve"> </w:t>
            </w:r>
            <w:r>
              <w:t xml:space="preserve">(grupi ID)</w:t>
            </w:r>
          </w:p>
        </w:tc>
        <w:tc>
          <w:tcPr/>
          <w:p>
            <w:pPr>
              <w:pStyle w:val="Compact"/>
            </w:pPr>
            <w:r>
              <w:t xml:space="preserve">Tagastab grupi õigused.</w:t>
            </w:r>
          </w:p>
        </w:tc>
      </w:tr>
      <w:tr>
        <w:tc>
          <w:tcPr/>
          <w:p>
            <w:pPr>
              <w:pStyle w:val="Compact"/>
            </w:pPr>
            <w:r>
              <w:t xml:space="preserve">PUT</w:t>
            </w:r>
          </w:p>
        </w:tc>
        <w:tc>
          <w:tcPr/>
          <w:p>
            <w:pPr>
              <w:pStyle w:val="Compact"/>
            </w:pPr>
            <w:r>
              <w:rPr>
                <w:rStyle w:val="VerbatimChar"/>
              </w:rPr>
              <w:t xml:space="preserve">/v1/user-groups/permissions</w:t>
            </w:r>
          </w:p>
        </w:tc>
        <w:tc>
          <w:tcPr/>
          <w:p>
            <w:pPr>
              <w:pStyle w:val="Compact"/>
            </w:pPr>
            <w:r>
              <w:rPr>
                <w:rStyle w:val="VerbatimChar"/>
              </w:rPr>
              <w:t xml:space="preserve">user_group.update</w:t>
            </w:r>
          </w:p>
        </w:tc>
        <w:tc>
          <w:tcPr/>
          <w:p>
            <w:pPr>
              <w:pStyle w:val="Compact"/>
            </w:pPr>
            <w:r>
              <w:t xml:space="preserve">Keha:</w:t>
            </w:r>
            <w:r>
              <w:t xml:space="preserve"> </w:t>
            </w:r>
            <w:r>
              <w:rPr>
                <w:rStyle w:val="VerbatimChar"/>
              </w:rPr>
              <w:t xml:space="preserve">id</w:t>
            </w:r>
            <w:r>
              <w:t xml:space="preserve">,</w:t>
            </w:r>
            <w:r>
              <w:t xml:space="preserve"> </w:t>
            </w:r>
            <w:r>
              <w:rPr>
                <w:rStyle w:val="VerbatimChar"/>
              </w:rPr>
              <w:t xml:space="preserve">permissionIds</w:t>
            </w:r>
          </w:p>
        </w:tc>
        <w:tc>
          <w:tcPr/>
          <w:p>
            <w:pPr>
              <w:pStyle w:val="Compact"/>
            </w:pPr>
            <w:r>
              <w:t xml:space="preserve">Seab grupi õigused.</w:t>
            </w:r>
          </w:p>
        </w:tc>
      </w:tr>
      <w:tr>
        <w:tc>
          <w:tcPr/>
          <w:p>
            <w:pPr>
              <w:pStyle w:val="Compact"/>
            </w:pPr>
            <w:r>
              <w:t xml:space="preserve">GET</w:t>
            </w:r>
          </w:p>
        </w:tc>
        <w:tc>
          <w:tcPr/>
          <w:p>
            <w:pPr>
              <w:pStyle w:val="Compact"/>
            </w:pPr>
            <w:r>
              <w:rPr>
                <w:rStyle w:val="VerbatimChar"/>
              </w:rPr>
              <w:t xml:space="preserve">/v1/user-groups/{scope}/users</w:t>
            </w:r>
          </w:p>
        </w:tc>
        <w:tc>
          <w:tcPr/>
          <w:p>
            <w:pPr>
              <w:pStyle w:val="Compact"/>
            </w:pPr>
            <w:r>
              <w:rPr>
                <w:rStyle w:val="VerbatimChar"/>
              </w:rPr>
              <w:t xml:space="preserve">user_group.list_users.admin</w:t>
            </w:r>
            <w:r>
              <w:t xml:space="preserve"> </w:t>
            </w:r>
            <w:r>
              <w:t xml:space="preserve">või</w:t>
            </w:r>
            <w:r>
              <w:t xml:space="preserve"> </w:t>
            </w:r>
            <w:r>
              <w:rPr>
                <w:rStyle w:val="VerbatimChar"/>
              </w:rPr>
              <w:t xml:space="preserve">user_group.list_users.local</w:t>
            </w:r>
          </w:p>
        </w:tc>
        <w:tc>
          <w:tcPr/>
          <w:p>
            <w:pPr>
              <w:pStyle w:val="Compact"/>
            </w:pPr>
            <w:r>
              <w:rPr>
                <w:rStyle w:val="VerbatimChar"/>
              </w:rPr>
              <w:t xml:space="preserve">q</w:t>
            </w:r>
            <w:r>
              <w:t xml:space="preserve"> </w:t>
            </w:r>
            <w:r>
              <w:t xml:space="preserve">(grupi ID),</w:t>
            </w:r>
            <w:r>
              <w:t xml:space="preserve"> </w:t>
            </w:r>
            <w:r>
              <w:rPr>
                <w:rStyle w:val="VerbatimChar"/>
              </w:rPr>
              <w:t xml:space="preserve">page</w:t>
            </w:r>
            <w:r>
              <w:t xml:space="preserve">,</w:t>
            </w:r>
            <w:r>
              <w:t xml:space="preserve"> </w:t>
            </w:r>
            <w:r>
              <w:rPr>
                <w:rStyle w:val="VerbatimChar"/>
              </w:rPr>
              <w:t xml:space="preserve">pageSize</w:t>
            </w:r>
            <w:r>
              <w:t xml:space="preserve">,</w:t>
            </w:r>
            <w:r>
              <w:t xml:space="preserve"> </w:t>
            </w:r>
            <w:r>
              <w:rPr>
                <w:rStyle w:val="VerbatimChar"/>
              </w:rPr>
              <w:t xml:space="preserve">sorting</w:t>
            </w:r>
            <w:r>
              <w:t xml:space="preserve">,</w:t>
            </w:r>
            <w:r>
              <w:t xml:space="preserve"> </w:t>
            </w:r>
            <w:r>
              <w:rPr>
                <w:rStyle w:val="VerbatimChar"/>
              </w:rPr>
              <w:t xml:space="preserve">search</w:t>
            </w:r>
          </w:p>
        </w:tc>
        <w:tc>
          <w:tcPr/>
          <w:p>
            <w:pPr>
              <w:pStyle w:val="Compact"/>
            </w:pPr>
            <w:r>
              <w:t xml:space="preserve">Loetleb grupi liikmed.</w:t>
            </w:r>
          </w:p>
        </w:tc>
      </w:tr>
      <w:tr>
        <w:tc>
          <w:tcPr/>
          <w:p>
            <w:pPr>
              <w:pStyle w:val="Compact"/>
            </w:pPr>
            <w:r>
              <w:t xml:space="preserve">PUT</w:t>
            </w:r>
          </w:p>
        </w:tc>
        <w:tc>
          <w:tcPr/>
          <w:p>
            <w:pPr>
              <w:pStyle w:val="Compact"/>
            </w:pPr>
            <w:r>
              <w:rPr>
                <w:rStyle w:val="VerbatimChar"/>
              </w:rPr>
              <w:t xml:space="preserve">/v1/user-groups/users</w:t>
            </w:r>
          </w:p>
        </w:tc>
        <w:tc>
          <w:tcPr/>
          <w:p>
            <w:pPr>
              <w:pStyle w:val="Compact"/>
            </w:pPr>
            <w:r>
              <w:rPr>
                <w:rStyle w:val="VerbatimChar"/>
              </w:rPr>
              <w:t xml:space="preserve">user_group.add_user</w:t>
            </w:r>
          </w:p>
        </w:tc>
        <w:tc>
          <w:tcPr/>
          <w:p>
            <w:pPr>
              <w:pStyle w:val="Compact"/>
            </w:pPr>
            <w:r>
              <w:t xml:space="preserve">Keha:</w:t>
            </w:r>
            <w:r>
              <w:t xml:space="preserve"> </w:t>
            </w:r>
            <w:r>
              <w:rPr>
                <w:rStyle w:val="VerbatimChar"/>
              </w:rPr>
              <w:t xml:space="preserve">userGroupId</w:t>
            </w:r>
            <w:r>
              <w:t xml:space="preserve">,</w:t>
            </w:r>
            <w:r>
              <w:t xml:space="preserve"> </w:t>
            </w:r>
            <w:r>
              <w:rPr>
                <w:rStyle w:val="VerbatimChar"/>
              </w:rPr>
              <w:t xml:space="preserve">userAccountIds</w:t>
            </w:r>
          </w:p>
        </w:tc>
        <w:tc>
          <w:tcPr/>
          <w:p>
            <w:pPr>
              <w:pStyle w:val="Compact"/>
            </w:pPr>
            <w:r>
              <w:t xml:space="preserve">Lisab kasutajaid gruppi.</w:t>
            </w:r>
          </w:p>
        </w:tc>
      </w:tr>
      <w:tr>
        <w:tc>
          <w:tcPr/>
          <w:p>
            <w:pPr>
              <w:pStyle w:val="Compact"/>
            </w:pPr>
            <w:r>
              <w:t xml:space="preserve">DELETE</w:t>
            </w:r>
          </w:p>
        </w:tc>
        <w:tc>
          <w:tcPr/>
          <w:p>
            <w:pPr>
              <w:pStyle w:val="Compact"/>
            </w:pPr>
            <w:r>
              <w:rPr>
                <w:rStyle w:val="VerbatimChar"/>
              </w:rPr>
              <w:t xml:space="preserve">/v1/user-groups/user</w:t>
            </w:r>
          </w:p>
        </w:tc>
        <w:tc>
          <w:tcPr/>
          <w:p>
            <w:pPr>
              <w:pStyle w:val="Compact"/>
            </w:pPr>
            <w:r>
              <w:rPr>
                <w:rStyle w:val="VerbatimChar"/>
              </w:rPr>
              <w:t xml:space="preserve">user_group.remove_user</w:t>
            </w:r>
          </w:p>
        </w:tc>
        <w:tc>
          <w:tcPr/>
          <w:p>
            <w:pPr>
              <w:pStyle w:val="Compact"/>
            </w:pPr>
            <w:r>
              <w:rPr>
                <w:rStyle w:val="VerbatimChar"/>
              </w:rPr>
              <w:t xml:space="preserve">q</w:t>
            </w:r>
            <w:r>
              <w:t xml:space="preserve"> </w:t>
            </w:r>
            <w:r>
              <w:t xml:space="preserve">(grupi ID),</w:t>
            </w:r>
            <w:r>
              <w:t xml:space="preserve"> </w:t>
            </w:r>
            <w:r>
              <w:rPr>
                <w:rStyle w:val="VerbatimChar"/>
              </w:rPr>
              <w:t xml:space="preserve">userId</w:t>
            </w:r>
          </w:p>
        </w:tc>
        <w:tc>
          <w:tcPr/>
          <w:p>
            <w:pPr>
              <w:pStyle w:val="Compact"/>
            </w:pPr>
            <w:r>
              <w:t xml:space="preserve">Eemaldab kasutaja grupist.</w:t>
            </w:r>
          </w:p>
        </w:tc>
      </w:tr>
      <w:tr>
        <w:tc>
          <w:tcPr/>
          <w:p>
            <w:pPr>
              <w:pStyle w:val="Compact"/>
            </w:pPr>
            <w:r>
              <w:t xml:space="preserve">POST</w:t>
            </w:r>
          </w:p>
        </w:tc>
        <w:tc>
          <w:tcPr/>
          <w:p>
            <w:pPr>
              <w:pStyle w:val="Compact"/>
            </w:pPr>
            <w:r>
              <w:rPr>
                <w:rStyle w:val="VerbatimChar"/>
              </w:rPr>
              <w:t xml:space="preserve">/v1/user-groups/available-users</w:t>
            </w:r>
          </w:p>
        </w:tc>
        <w:tc>
          <w:tcPr/>
          <w:p>
            <w:pPr>
              <w:pStyle w:val="Compact"/>
            </w:pPr>
            <w:r>
              <w:rPr>
                <w:rStyle w:val="VerbatimChar"/>
              </w:rPr>
              <w:t xml:space="preserve">user_group.search_eligible_users</w:t>
            </w:r>
          </w:p>
        </w:tc>
        <w:tc>
          <w:tcPr/>
          <w:p>
            <w:pPr>
              <w:pStyle w:val="Compact"/>
            </w:pPr>
            <w:r>
              <w:t xml:space="preserve">Keha: grupi ID ja otsinguparameetrid</w:t>
            </w:r>
          </w:p>
        </w:tc>
        <w:tc>
          <w:tcPr/>
          <w:p>
            <w:pPr>
              <w:pStyle w:val="Compact"/>
            </w:pPr>
            <w:r>
              <w:t xml:space="preserve">Otsib gruppi lisamiseks sobivaid kasutajaid.</w:t>
            </w:r>
          </w:p>
        </w:tc>
      </w:tr>
    </w:tbl>
    <w:bookmarkStart w:id="74" w:name="näited-2"/>
    <w:p>
      <w:pPr>
        <w:pStyle w:val="Heading3"/>
      </w:pPr>
      <w:r>
        <w:t xml:space="preserve">Näited</w:t>
      </w:r>
    </w:p>
    <w:p>
      <w:pPr>
        <w:pStyle w:val="FirstParagraph"/>
      </w:pPr>
      <w:r>
        <w:t xml:space="preserve">Kasutajagruppide otsing:</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"https://&lt;base-url&gt;/v1/user-groups/admin/search?q=analyst&amp;page=1&amp;pageSize=20"</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p>
    <w:p>
      <w:pPr>
        <w:pStyle w:val="FirstParagraph"/>
      </w:pPr>
      <w:r>
        <w:t xml:space="preserve">Uue kasutajagrupi loomine: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"https://&lt;base-url&gt;/v1/user-groups"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"name": "PPA analüütik",</w:t>
      </w:r>
      <w:r>
        <w:br/>
      </w:r>
      <w:r>
        <w:rPr>
          <w:rStyle w:val="StringTok"/>
        </w:rPr>
        <w:t xml:space="preserve">    "organisationIds": [7],</w:t>
      </w:r>
      <w:r>
        <w:br/>
      </w:r>
      <w:r>
        <w:rPr>
          <w:rStyle w:val="StringTok"/>
        </w:rPr>
        <w:t xml:space="preserve">    "permissionCodes": ["user.list.local", "user.read.local"]</w:t>
      </w:r>
      <w:r>
        <w:br/>
      </w:r>
      <w:r>
        <w:rPr>
          <w:rStyle w:val="StringTok"/>
        </w:rPr>
        <w:t xml:space="preserve">  }'</w:t>
      </w:r>
    </w:p>
    <w:p>
      <w:pPr>
        <w:pStyle w:val="FirstParagraph"/>
      </w:pPr>
      <w:r>
        <w:t xml:space="preserve">Kasutajate lisamine gruppi:</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PUT </w:t>
      </w:r>
      <w:r>
        <w:rPr>
          <w:rStyle w:val="StringTok"/>
        </w:rPr>
        <w:t xml:space="preserve">"https://&lt;base-url&gt;/v1/user-groups/users"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"userGroupId": 12,</w:t>
      </w:r>
      <w:r>
        <w:br/>
      </w:r>
      <w:r>
        <w:rPr>
          <w:rStyle w:val="StringTok"/>
        </w:rPr>
        <w:t xml:space="preserve">    "userAccountIds": [101, 102, 103]</w:t>
      </w:r>
      <w:r>
        <w:br/>
      </w:r>
      <w:r>
        <w:rPr>
          <w:rStyle w:val="StringTok"/>
        </w:rPr>
        <w:t xml:space="preserve">  }'</w:t>
      </w:r>
    </w:p>
    <w:bookmarkEnd w:id="74"/>
    <w:bookmarkEnd w:id="75"/>
    <w:bookmarkStart w:id="77" w:name="klassifikaatorite-lõpp-punktid"/>
    <w:p>
      <w:pPr>
        <w:pStyle w:val="Heading2"/>
      </w:pPr>
      <w:r>
        <w:t xml:space="preserve">4. Klassifikaatorite lõpp-punktid</w:t>
      </w:r>
    </w:p>
    <w:tbl>
      <w:tblPr>
        <w:tblStyle w:val="Table"/>
        <w:tblW w:type="pct" w:w="5000"/>
        <w:tblLayout w:type="fixed"/>
        <w:tblLook w:firstRow="1" w:lastRow="0" w:firstColumn="0" w:lastColumn="0" w:noHBand="0" w:noVBand="0" w:val="0020"/>
      </w:tblPr>
      <w:tblGrid>
        <w:gridCol w:w="1242"/>
        <w:gridCol w:w="776"/>
        <w:gridCol w:w="2174"/>
        <w:gridCol w:w="2018"/>
        <w:gridCol w:w="1708"/>
      </w:tblGrid>
      <w:tr>
        <w:trPr>
          <w:tblHeader w:val="on"/>
        </w:trPr>
        <w:tc>
          <w:tcPr/>
          <w:p>
            <w:pPr>
              <w:pStyle w:val="Compact"/>
            </w:pPr>
            <w:r>
              <w:t xml:space="preserve">Meetod</w:t>
            </w:r>
          </w:p>
        </w:tc>
        <w:tc>
          <w:tcPr/>
          <w:p>
            <w:pPr>
              <w:pStyle w:val="Compact"/>
            </w:pPr>
            <w:r>
              <w:t xml:space="preserve">Tee</w:t>
            </w:r>
          </w:p>
        </w:tc>
        <w:tc>
          <w:tcPr/>
          <w:p>
            <w:pPr>
              <w:pStyle w:val="Compact"/>
            </w:pPr>
            <w:r>
              <w:t xml:space="preserve">Nõutav õigus</w:t>
            </w:r>
          </w:p>
        </w:tc>
        <w:tc>
          <w:tcPr/>
          <w:p>
            <w:pPr>
              <w:pStyle w:val="Compact"/>
            </w:pPr>
            <w:r>
              <w:t xml:space="preserve">Parameetrid</w:t>
            </w:r>
          </w:p>
        </w:tc>
        <w:tc>
          <w:tcPr/>
          <w:p>
            <w:pPr>
              <w:pStyle w:val="Compact"/>
            </w:pPr>
            <w:r>
              <w:t xml:space="preserve">Kirjeldus</w:t>
            </w:r>
          </w:p>
        </w:tc>
      </w:tr>
      <w:tr>
        <w:tc>
          <w:tcPr/>
          <w:p>
            <w:pPr>
              <w:pStyle w:val="Compact"/>
            </w:pPr>
            <w:r>
              <w:t xml:space="preserve">GET</w:t>
            </w:r>
          </w:p>
        </w:tc>
        <w:tc>
          <w:tcPr/>
          <w:p>
            <w:pPr>
              <w:pStyle w:val="Compact"/>
            </w:pPr>
            <w:r>
              <w:rPr>
                <w:rStyle w:val="VerbatimChar"/>
              </w:rPr>
              <w:t xml:space="preserve">/v1/classifiers</w:t>
            </w:r>
          </w:p>
        </w:tc>
        <w:tc>
          <w:tcPr/>
          <w:p>
            <w:pPr>
              <w:pStyle w:val="Compact"/>
            </w:pPr>
            <w:r>
              <w:rPr>
                <w:rStyle w:val="VerbatimChar"/>
              </w:rPr>
              <w:t xml:space="preserve">classifier.list</w:t>
            </w:r>
          </w:p>
        </w:tc>
        <w:tc>
          <w:tcPr/>
          <w:p>
            <w:pPr>
              <w:pStyle w:val="Compact"/>
            </w:pPr>
            <w:r>
              <w:rPr>
                <w:rStyle w:val="VerbatimChar"/>
              </w:rPr>
              <w:t xml:space="preserve">search</w:t>
            </w:r>
            <w:r>
              <w:t xml:space="preserve">,</w:t>
            </w:r>
            <w:r>
              <w:t xml:space="preserve"> </w:t>
            </w:r>
            <w:r>
              <w:rPr>
                <w:rStyle w:val="VerbatimChar"/>
              </w:rPr>
              <w:t xml:space="preserve">page</w:t>
            </w:r>
            <w:r>
              <w:t xml:space="preserve">,</w:t>
            </w:r>
            <w:r>
              <w:t xml:space="preserve"> </w:t>
            </w:r>
            <w:r>
              <w:rPr>
                <w:rStyle w:val="VerbatimChar"/>
              </w:rPr>
              <w:t xml:space="preserve">pageSize</w:t>
            </w:r>
            <w:r>
              <w:t xml:space="preserve">,</w:t>
            </w:r>
            <w:r>
              <w:t xml:space="preserve"> </w:t>
            </w:r>
            <w:r>
              <w:rPr>
                <w:rStyle w:val="VerbatimChar"/>
              </w:rPr>
              <w:t xml:space="preserve">sorting</w:t>
            </w:r>
          </w:p>
        </w:tc>
        <w:tc>
          <w:tcPr/>
          <w:p>
            <w:pPr>
              <w:pStyle w:val="Compact"/>
            </w:pPr>
            <w:r>
              <w:t xml:space="preserve">Tagastab klassifikaatorite leheküljestatud nimekirja.</w:t>
            </w:r>
          </w:p>
        </w:tc>
      </w:tr>
      <w:tr>
        <w:tc>
          <w:tcPr/>
          <w:p>
            <w:pPr>
              <w:pStyle w:val="Compact"/>
            </w:pPr>
            <w:r>
              <w:t xml:space="preserve">GET</w:t>
            </w:r>
          </w:p>
        </w:tc>
        <w:tc>
          <w:tcPr/>
          <w:p>
            <w:pPr>
              <w:pStyle w:val="Compact"/>
            </w:pPr>
            <w:r>
              <w:rPr>
                <w:rStyle w:val="VerbatimChar"/>
              </w:rPr>
              <w:t xml:space="preserve">/v1/classifiers/classifier</w:t>
            </w:r>
          </w:p>
        </w:tc>
        <w:tc>
          <w:tcPr/>
          <w:p>
            <w:pPr>
              <w:pStyle w:val="Compact"/>
            </w:pPr>
            <w:r>
              <w:rPr>
                <w:rStyle w:val="VerbatimChar"/>
              </w:rPr>
              <w:t xml:space="preserve">classifier.read</w:t>
            </w:r>
          </w:p>
        </w:tc>
        <w:tc>
          <w:tcPr/>
          <w:p>
            <w:pPr>
              <w:pStyle w:val="Compact"/>
            </w:pPr>
            <w:r>
              <w:rPr>
                <w:rStyle w:val="VerbatimChar"/>
              </w:rPr>
              <w:t xml:space="preserve">id</w:t>
            </w:r>
            <w:r>
              <w:t xml:space="preserve"> </w:t>
            </w:r>
            <w:r>
              <w:t xml:space="preserve">(päringus)</w:t>
            </w:r>
          </w:p>
        </w:tc>
        <w:tc>
          <w:tcPr/>
          <w:p>
            <w:pPr>
              <w:pStyle w:val="Compact"/>
            </w:pPr>
            <w:r>
              <w:t xml:space="preserve">Tagastab ühe klassifikaatori päise.</w:t>
            </w:r>
          </w:p>
        </w:tc>
      </w:tr>
      <w:tr>
        <w:tc>
          <w:tcPr/>
          <w:p>
            <w:pPr>
              <w:pStyle w:val="Compact"/>
            </w:pPr>
            <w:r>
              <w:t xml:space="preserve">PUT</w:t>
            </w:r>
          </w:p>
        </w:tc>
        <w:tc>
          <w:tcPr/>
          <w:p>
            <w:pPr>
              <w:pStyle w:val="Compact"/>
            </w:pPr>
            <w:r>
              <w:rPr>
                <w:rStyle w:val="VerbatimChar"/>
              </w:rPr>
              <w:t xml:space="preserve">/v1/classifiers/classifier</w:t>
            </w:r>
          </w:p>
        </w:tc>
        <w:tc>
          <w:tcPr/>
          <w:p>
            <w:pPr>
              <w:pStyle w:val="Compact"/>
            </w:pPr>
            <w:r>
              <w:rPr>
                <w:rStyle w:val="VerbatimChar"/>
              </w:rPr>
              <w:t xml:space="preserve">classifier.edit</w:t>
            </w:r>
          </w:p>
        </w:tc>
        <w:tc>
          <w:tcPr/>
          <w:p>
            <w:pPr>
              <w:pStyle w:val="Compact"/>
            </w:pPr>
            <w:r>
              <w:t xml:space="preserve">Keha:</w:t>
            </w:r>
            <w:r>
              <w:t xml:space="preserve"> </w:t>
            </w:r>
            <w:r>
              <w:rPr>
                <w:rStyle w:val="VerbatimChar"/>
              </w:rPr>
              <w:t xml:space="preserve">classifierId</w:t>
            </w:r>
            <w:r>
              <w:t xml:space="preserve">,</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code</w:t>
            </w:r>
          </w:p>
        </w:tc>
        <w:tc>
          <w:tcPr/>
          <w:p>
            <w:pPr>
              <w:pStyle w:val="Compact"/>
            </w:pPr>
            <w:r>
              <w:t xml:space="preserve">Uuendab klassifikaatori nime ja kirjeldust.</w:t>
            </w:r>
          </w:p>
        </w:tc>
      </w:tr>
      <w:tr>
        <w:tc>
          <w:tcPr/>
          <w:p>
            <w:pPr>
              <w:pStyle w:val="Compact"/>
            </w:pPr>
            <w:r>
              <w:t xml:space="preserve">GET</w:t>
            </w:r>
          </w:p>
        </w:tc>
        <w:tc>
          <w:tcPr/>
          <w:p>
            <w:pPr>
              <w:pStyle w:val="Compact"/>
            </w:pPr>
            <w:r>
              <w:rPr>
                <w:rStyle w:val="VerbatimChar"/>
              </w:rPr>
              <w:t xml:space="preserve">/v1/classifiers/values</w:t>
            </w:r>
          </w:p>
        </w:tc>
        <w:tc>
          <w:tcPr/>
          <w:p>
            <w:pPr>
              <w:pStyle w:val="Compact"/>
            </w:pPr>
            <w:r>
              <w:rPr>
                <w:rStyle w:val="VerbatimChar"/>
              </w:rPr>
              <w:t xml:space="preserve">classifier.read</w:t>
            </w:r>
          </w:p>
        </w:tc>
        <w:tc>
          <w:tcPr/>
          <w:p>
            <w:pPr>
              <w:pStyle w:val="Compact"/>
            </w:pPr>
            <w:r>
              <w:rPr>
                <w:rStyle w:val="VerbatimChar"/>
              </w:rPr>
              <w:t xml:space="preserve">classifierId</w:t>
            </w:r>
            <w:r>
              <w:t xml:space="preserve">,</w:t>
            </w:r>
            <w:r>
              <w:t xml:space="preserve"> </w:t>
            </w:r>
            <w:r>
              <w:rPr>
                <w:rStyle w:val="VerbatimChar"/>
              </w:rPr>
              <w:t xml:space="preserve">search</w:t>
            </w:r>
            <w:r>
              <w:t xml:space="preserve">,</w:t>
            </w:r>
            <w:r>
              <w:t xml:space="preserve"> </w:t>
            </w:r>
            <w:r>
              <w:rPr>
                <w:rStyle w:val="VerbatimChar"/>
              </w:rPr>
              <w:t xml:space="preserve">page</w:t>
            </w:r>
            <w:r>
              <w:t xml:space="preserve">,</w:t>
            </w:r>
            <w:r>
              <w:t xml:space="preserve"> </w:t>
            </w:r>
            <w:r>
              <w:rPr>
                <w:rStyle w:val="VerbatimChar"/>
              </w:rPr>
              <w:t xml:space="preserve">pageSize</w:t>
            </w:r>
            <w:r>
              <w:t xml:space="preserve">,</w:t>
            </w:r>
            <w:r>
              <w:t xml:space="preserve"> </w:t>
            </w:r>
            <w:r>
              <w:rPr>
                <w:rStyle w:val="VerbatimChar"/>
              </w:rPr>
              <w:t xml:space="preserve">sorting</w:t>
            </w:r>
            <w:r>
              <w:t xml:space="preserve">,</w:t>
            </w:r>
            <w:r>
              <w:t xml:space="preserve"> </w:t>
            </w:r>
            <w:r>
              <w:rPr>
                <w:rStyle w:val="VerbatimChar"/>
              </w:rPr>
              <w:t xml:space="preserve">activeOnly</w:t>
            </w:r>
          </w:p>
        </w:tc>
        <w:tc>
          <w:tcPr/>
          <w:p>
            <w:pPr>
              <w:pStyle w:val="Compact"/>
            </w:pPr>
            <w:r>
              <w:t xml:space="preserve">Tagastab klassifikaatori väärtuste nimekirja.</w:t>
            </w:r>
          </w:p>
        </w:tc>
      </w:tr>
      <w:tr>
        <w:tc>
          <w:tcPr/>
          <w:p>
            <w:pPr>
              <w:pStyle w:val="Compact"/>
            </w:pPr>
            <w:r>
              <w:t xml:space="preserve">GET</w:t>
            </w:r>
          </w:p>
        </w:tc>
        <w:tc>
          <w:tcPr/>
          <w:p>
            <w:pPr>
              <w:pStyle w:val="Compact"/>
            </w:pPr>
            <w:r>
              <w:rPr>
                <w:rStyle w:val="VerbatimChar"/>
              </w:rPr>
              <w:t xml:space="preserve">/v1/classifiers/value</w:t>
            </w:r>
          </w:p>
        </w:tc>
        <w:tc>
          <w:tcPr/>
          <w:p>
            <w:pPr>
              <w:pStyle w:val="Compact"/>
            </w:pPr>
            <w:r>
              <w:rPr>
                <w:rStyle w:val="VerbatimChar"/>
              </w:rPr>
              <w:t xml:space="preserve">classifier.read</w:t>
            </w:r>
          </w:p>
        </w:tc>
        <w:tc>
          <w:tcPr/>
          <w:p>
            <w:pPr>
              <w:pStyle w:val="Compact"/>
            </w:pPr>
            <w:r>
              <w:rPr>
                <w:rStyle w:val="VerbatimChar"/>
              </w:rPr>
              <w:t xml:space="preserve">id</w:t>
            </w:r>
            <w:r>
              <w:t xml:space="preserve">,</w:t>
            </w:r>
            <w:r>
              <w:t xml:space="preserve"> </w:t>
            </w:r>
            <w:r>
              <w:rPr>
                <w:rStyle w:val="VerbatimChar"/>
              </w:rPr>
              <w:t xml:space="preserve">valueId</w:t>
            </w:r>
          </w:p>
        </w:tc>
        <w:tc>
          <w:tcPr/>
          <w:p>
            <w:pPr>
              <w:pStyle w:val="Compact"/>
            </w:pPr>
            <w:r>
              <w:t xml:space="preserve">Tagastab ühe väärtuse detailid.</w:t>
            </w:r>
          </w:p>
        </w:tc>
      </w:tr>
      <w:tr>
        <w:tc>
          <w:tcPr/>
          <w:p>
            <w:pPr>
              <w:pStyle w:val="Compact"/>
            </w:pPr>
            <w:r>
              <w:t xml:space="preserve">POST</w:t>
            </w:r>
          </w:p>
        </w:tc>
        <w:tc>
          <w:tcPr/>
          <w:p>
            <w:pPr>
              <w:pStyle w:val="Compact"/>
            </w:pPr>
            <w:r>
              <w:rPr>
                <w:rStyle w:val="VerbatimChar"/>
              </w:rPr>
              <w:t xml:space="preserve">/v1/classifiers/value</w:t>
            </w:r>
          </w:p>
        </w:tc>
        <w:tc>
          <w:tcPr/>
          <w:p>
            <w:pPr>
              <w:pStyle w:val="Compact"/>
            </w:pPr>
            <w:r>
              <w:rPr>
                <w:rStyle w:val="VerbatimChar"/>
              </w:rPr>
              <w:t xml:space="preserve">classifier_value.edit</w:t>
            </w:r>
          </w:p>
        </w:tc>
        <w:tc>
          <w:tcPr/>
          <w:p>
            <w:pPr>
              <w:pStyle w:val="Compact"/>
            </w:pPr>
            <w:r>
              <w:t xml:space="preserve">Keha:</w:t>
            </w:r>
            <w:r>
              <w:t xml:space="preserve"> </w:t>
            </w:r>
            <w:r>
              <w:rPr>
                <w:rStyle w:val="VerbatimChar"/>
              </w:rPr>
              <w:t xml:space="preserve">classifierId</w:t>
            </w:r>
            <w:r>
              <w:t xml:space="preserve">,</w:t>
            </w:r>
            <w:r>
              <w:t xml:space="preserve"> </w:t>
            </w:r>
            <w:r>
              <w:rPr>
                <w:rStyle w:val="VerbatimChar"/>
              </w:rPr>
              <w:t xml:space="preserve">code</w:t>
            </w:r>
            <w:r>
              <w:t xml:space="preserve">,</w:t>
            </w:r>
            <w:r>
              <w:t xml:space="preserve"> </w:t>
            </w:r>
            <w:r>
              <w:rPr>
                <w:rStyle w:val="VerbatimChar"/>
              </w:rPr>
              <w:t xml:space="preserve">name</w:t>
            </w:r>
            <w:r>
              <w:t xml:space="preserve">,</w:t>
            </w:r>
            <w:r>
              <w:t xml:space="preserve"> </w:t>
            </w:r>
            <w:r>
              <w:rPr>
                <w:rStyle w:val="VerbatimChar"/>
              </w:rPr>
              <w:t xml:space="preserve">validFrom</w:t>
            </w:r>
            <w:r>
              <w:t xml:space="preserve">,</w:t>
            </w:r>
            <w:r>
              <w:t xml:space="preserve"> </w:t>
            </w:r>
            <w:r>
              <w:rPr>
                <w:rStyle w:val="VerbatimChar"/>
              </w:rPr>
              <w:t xml:space="preserve">validUntil</w:t>
            </w:r>
          </w:p>
        </w:tc>
        <w:tc>
          <w:tcPr/>
          <w:p>
            <w:pPr>
              <w:pStyle w:val="Compact"/>
            </w:pPr>
            <w:r>
              <w:t xml:space="preserve">Lisab klassifikaatorile uue väärtuse.</w:t>
            </w:r>
          </w:p>
        </w:tc>
      </w:tr>
      <w:tr>
        <w:tc>
          <w:tcPr/>
          <w:p>
            <w:pPr>
              <w:pStyle w:val="Compact"/>
            </w:pPr>
            <w:r>
              <w:t xml:space="preserve">PUT</w:t>
            </w:r>
          </w:p>
        </w:tc>
        <w:tc>
          <w:tcPr/>
          <w:p>
            <w:pPr>
              <w:pStyle w:val="Compact"/>
            </w:pPr>
            <w:r>
              <w:rPr>
                <w:rStyle w:val="VerbatimChar"/>
              </w:rPr>
              <w:t xml:space="preserve">/v1/classifiers/value</w:t>
            </w:r>
          </w:p>
        </w:tc>
        <w:tc>
          <w:tcPr/>
          <w:p>
            <w:pPr>
              <w:pStyle w:val="Compact"/>
            </w:pPr>
            <w:r>
              <w:rPr>
                <w:rStyle w:val="VerbatimChar"/>
              </w:rPr>
              <w:t xml:space="preserve">classifier_value.edit</w:t>
            </w:r>
          </w:p>
        </w:tc>
        <w:tc>
          <w:tcPr/>
          <w:p>
            <w:pPr>
              <w:pStyle w:val="Compact"/>
            </w:pPr>
            <w:r>
              <w:t xml:space="preserve">Keha:</w:t>
            </w:r>
            <w:r>
              <w:t xml:space="preserve"> </w:t>
            </w:r>
            <w:r>
              <w:rPr>
                <w:rStyle w:val="VerbatimChar"/>
              </w:rPr>
              <w:t xml:space="preserve">classifierValueId</w:t>
            </w:r>
            <w:r>
              <w:t xml:space="preserve">,</w:t>
            </w:r>
            <w:r>
              <w:t xml:space="preserve"> </w:t>
            </w:r>
            <w:r>
              <w:rPr>
                <w:rStyle w:val="VerbatimChar"/>
              </w:rPr>
              <w:t xml:space="preserve">validFrom</w:t>
            </w:r>
            <w:r>
              <w:t xml:space="preserve">,</w:t>
            </w:r>
            <w:r>
              <w:t xml:space="preserve"> </w:t>
            </w:r>
            <w:r>
              <w:rPr>
                <w:rStyle w:val="VerbatimChar"/>
              </w:rPr>
              <w:t xml:space="preserve">validUntil</w:t>
            </w:r>
          </w:p>
        </w:tc>
        <w:tc>
          <w:tcPr/>
          <w:p>
            <w:pPr>
              <w:pStyle w:val="Compact"/>
            </w:pPr>
            <w:r>
              <w:t xml:space="preserve">Uuendab väärtuse kehtivusperioodi.</w:t>
            </w:r>
          </w:p>
        </w:tc>
      </w:tr>
      <w:tr>
        <w:tc>
          <w:tcPr/>
          <w:p>
            <w:pPr>
              <w:pStyle w:val="Compact"/>
            </w:pPr>
            <w:r>
              <w:t xml:space="preserve">POST</w:t>
            </w:r>
          </w:p>
        </w:tc>
        <w:tc>
          <w:tcPr/>
          <w:p>
            <w:pPr>
              <w:pStyle w:val="Compact"/>
            </w:pPr>
            <w:r>
              <w:rPr>
                <w:rStyle w:val="VerbatimChar"/>
              </w:rPr>
              <w:t xml:space="preserve">/v1/classifiers/check-code</w:t>
            </w:r>
          </w:p>
        </w:tc>
        <w:tc>
          <w:tcPr/>
          <w:p>
            <w:pPr>
              <w:pStyle w:val="Compact"/>
            </w:pPr>
            <w:r>
              <w:rPr>
                <w:rStyle w:val="VerbatimChar"/>
              </w:rPr>
              <w:t xml:space="preserve">classifier_value.edit</w:t>
            </w:r>
          </w:p>
        </w:tc>
        <w:tc>
          <w:tcPr/>
          <w:p>
            <w:pPr>
              <w:pStyle w:val="Compact"/>
            </w:pPr>
            <w:r>
              <w:t xml:space="preserve">Keha:</w:t>
            </w:r>
            <w:r>
              <w:t xml:space="preserve"> </w:t>
            </w:r>
            <w:r>
              <w:rPr>
                <w:rStyle w:val="VerbatimChar"/>
              </w:rPr>
              <w:t xml:space="preserve">classifierId</w:t>
            </w:r>
            <w:r>
              <w:t xml:space="preserve">,</w:t>
            </w:r>
            <w:r>
              <w:t xml:space="preserve"> </w:t>
            </w:r>
            <w:r>
              <w:rPr>
                <w:rStyle w:val="VerbatimChar"/>
              </w:rPr>
              <w:t xml:space="preserve">code</w:t>
            </w:r>
          </w:p>
        </w:tc>
        <w:tc>
          <w:tcPr/>
          <w:p>
            <w:pPr>
              <w:pStyle w:val="Compact"/>
            </w:pPr>
            <w:r>
              <w:t xml:space="preserve">Kontrollib, kas väärtuse kood on juba olemas.</w:t>
            </w:r>
          </w:p>
        </w:tc>
      </w:tr>
      <w:tr>
        <w:tc>
          <w:tcPr/>
          <w:p>
            <w:pPr>
              <w:pStyle w:val="Compact"/>
            </w:pPr>
            <w:r>
              <w:t xml:space="preserve">GET</w:t>
            </w:r>
          </w:p>
        </w:tc>
        <w:tc>
          <w:tcPr/>
          <w:p>
            <w:pPr>
              <w:pStyle w:val="Compact"/>
            </w:pPr>
            <w:r>
              <w:rPr>
                <w:rStyle w:val="VerbatimChar"/>
              </w:rPr>
              <w:t xml:space="preserve">/v1/classifiers/catalogue</w:t>
            </w:r>
          </w:p>
        </w:tc>
        <w:tc>
          <w:tcPr/>
          <w:p>
            <w:pPr>
              <w:pStyle w:val="Compact"/>
            </w:pPr>
            <w:r>
              <w:rPr>
                <w:rStyle w:val="VerbatimChar"/>
              </w:rPr>
              <w:t xml:space="preserve">classifier.list</w:t>
            </w:r>
          </w:p>
        </w:tc>
        <w:tc>
          <w:tcPr/>
          <w:p>
            <w:pPr>
              <w:pStyle w:val="Compact"/>
            </w:pPr>
            <w:r>
              <w:t xml:space="preserve">—</w:t>
            </w:r>
          </w:p>
        </w:tc>
        <w:tc>
          <w:tcPr/>
          <w:p>
            <w:pPr>
              <w:pStyle w:val="Compact"/>
            </w:pPr>
            <w:r>
              <w:t xml:space="preserve">Tagastab kõik klassifikaatorikoodid ja nimed.</w:t>
            </w:r>
          </w:p>
        </w:tc>
      </w:tr>
      <w:tr>
        <w:tc>
          <w:tcPr/>
          <w:p>
            <w:pPr>
              <w:pStyle w:val="Compact"/>
            </w:pPr>
            <w:r>
              <w:t xml:space="preserve">GET</w:t>
            </w:r>
          </w:p>
        </w:tc>
        <w:tc>
          <w:tcPr/>
          <w:p>
            <w:pPr>
              <w:pStyle w:val="Compact"/>
            </w:pPr>
            <w:r>
              <w:rPr>
                <w:rStyle w:val="VerbatimChar"/>
              </w:rPr>
              <w:t xml:space="preserve">/v1/classifiers/bundle</w:t>
            </w:r>
          </w:p>
        </w:tc>
        <w:tc>
          <w:tcPr/>
          <w:p>
            <w:pPr>
              <w:pStyle w:val="Compact"/>
            </w:pPr>
            <w:r>
              <w:rPr>
                <w:rStyle w:val="VerbatimChar"/>
              </w:rPr>
              <w:t xml:space="preserve">classifier.read</w:t>
            </w:r>
          </w:p>
        </w:tc>
        <w:tc>
          <w:tcPr/>
          <w:p>
            <w:pPr>
              <w:pStyle w:val="Compact"/>
            </w:pPr>
            <w:r>
              <w:t xml:space="preserve">—</w:t>
            </w:r>
          </w:p>
        </w:tc>
        <w:tc>
          <w:tcPr/>
          <w:p>
            <w:pPr>
              <w:pStyle w:val="Compact"/>
            </w:pPr>
            <w:r>
              <w:t xml:space="preserve">Tagastab kõik klassifikaatorid koos väärtustega.</w:t>
            </w:r>
          </w:p>
        </w:tc>
      </w:tr>
    </w:tbl>
    <w:bookmarkStart w:id="76" w:name="näited-3"/>
    <w:p>
      <w:pPr>
        <w:pStyle w:val="Heading3"/>
      </w:pPr>
      <w:r>
        <w:t xml:space="preserve">Näited</w:t>
      </w:r>
    </w:p>
    <w:p>
      <w:pPr>
        <w:pStyle w:val="FirstParagraph"/>
      </w:pPr>
      <w:r>
        <w:t xml:space="preserve">Klassifikaatorite nimekiri:</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"https://&lt;base-url&gt;/v1/classifiers?page=1&amp;pageSize=20"</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p>
    <w:p>
      <w:pPr>
        <w:pStyle w:val="FirstParagraph"/>
      </w:pPr>
      <w:r>
        <w:t xml:space="preserve">Klassifikaatori nime uuendamine: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PUT </w:t>
      </w:r>
      <w:r>
        <w:rPr>
          <w:rStyle w:val="StringTok"/>
        </w:rPr>
        <w:t xml:space="preserve">"https://&lt;base-url&gt;/v1/classifiers/classifier"</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"classifierId": 1,</w:t>
      </w:r>
      <w:r>
        <w:br/>
      </w:r>
      <w:r>
        <w:rPr>
          <w:rStyle w:val="StringTok"/>
        </w:rPr>
        <w:t xml:space="preserve">    "name": "Riikide ja territooriumide klassifikaator",</w:t>
      </w:r>
      <w:r>
        <w:br/>
      </w:r>
      <w:r>
        <w:rPr>
          <w:rStyle w:val="StringTok"/>
        </w:rPr>
        <w:t xml:space="preserve">    "description": "ISO 3166 alusel",</w:t>
      </w:r>
      <w:r>
        <w:br/>
      </w:r>
      <w:r>
        <w:rPr>
          <w:rStyle w:val="StringTok"/>
        </w:rPr>
        <w:t xml:space="preserve">    "code": "RTK"</w:t>
      </w:r>
      <w:r>
        <w:br/>
      </w:r>
      <w:r>
        <w:rPr>
          <w:rStyle w:val="StringTok"/>
        </w:rPr>
        <w:t xml:space="preserve">  }'</w:t>
      </w:r>
    </w:p>
    <w:p>
      <w:pPr>
        <w:pStyle w:val="FirstParagraph"/>
      </w:pPr>
      <w:r>
        <w:t xml:space="preserve">Uue klassifikaatori väärtuse loomine: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"https://&lt;base-url&gt;/v1/classifiers/value"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"classifierId": 1,</w:t>
      </w:r>
      <w:r>
        <w:br/>
      </w:r>
      <w:r>
        <w:rPr>
          <w:rStyle w:val="StringTok"/>
        </w:rPr>
        <w:t xml:space="preserve">    "code": "DE",</w:t>
      </w:r>
      <w:r>
        <w:br/>
      </w:r>
      <w:r>
        <w:rPr>
          <w:rStyle w:val="StringTok"/>
        </w:rPr>
        <w:t xml:space="preserve">    "name": "Saksamaa",</w:t>
      </w:r>
      <w:r>
        <w:br/>
      </w:r>
      <w:r>
        <w:rPr>
          <w:rStyle w:val="StringTok"/>
        </w:rPr>
        <w:t xml:space="preserve">    "validFrom": "2026-01-01",</w:t>
      </w:r>
      <w:r>
        <w:br/>
      </w:r>
      <w:r>
        <w:rPr>
          <w:rStyle w:val="StringTok"/>
        </w:rPr>
        <w:t xml:space="preserve">    "validUntil": null</w:t>
      </w:r>
      <w:r>
        <w:br/>
      </w:r>
      <w:r>
        <w:rPr>
          <w:rStyle w:val="StringTok"/>
        </w:rPr>
        <w:t xml:space="preserve">  }'</w:t>
      </w:r>
    </w:p>
    <w:bookmarkEnd w:id="76"/>
    <w:bookmarkEnd w:id="77"/>
    <w:bookmarkStart w:id="79" w:name="auditilogide-lõpp-punktid"/>
    <w:p>
      <w:pPr>
        <w:pStyle w:val="Heading2"/>
      </w:pPr>
      <w:r>
        <w:t xml:space="preserve">5. Auditilogide lõpp-punktid</w:t>
      </w:r>
    </w:p>
    <w:tbl>
      <w:tblPr>
        <w:tblStyle w:val="Table"/>
        <w:tblW w:type="pct" w:w="5000"/>
        <w:tblLayout w:type="fixed"/>
        <w:tblLook w:firstRow="1" w:lastRow="0" w:firstColumn="0" w:lastColumn="0" w:noHBand="0" w:noVBand="0" w:val="0020"/>
      </w:tblPr>
      <w:tblGrid>
        <w:gridCol w:w="1242"/>
        <w:gridCol w:w="776"/>
        <w:gridCol w:w="2174"/>
        <w:gridCol w:w="2018"/>
        <w:gridCol w:w="1708"/>
      </w:tblGrid>
      <w:tr>
        <w:trPr>
          <w:tblHeader w:val="on"/>
        </w:trPr>
        <w:tc>
          <w:tcPr/>
          <w:p>
            <w:pPr>
              <w:pStyle w:val="Compact"/>
            </w:pPr>
            <w:r>
              <w:t xml:space="preserve">Meetod</w:t>
            </w:r>
          </w:p>
        </w:tc>
        <w:tc>
          <w:tcPr/>
          <w:p>
            <w:pPr>
              <w:pStyle w:val="Compact"/>
            </w:pPr>
            <w:r>
              <w:t xml:space="preserve">Tee</w:t>
            </w:r>
          </w:p>
        </w:tc>
        <w:tc>
          <w:tcPr/>
          <w:p>
            <w:pPr>
              <w:pStyle w:val="Compact"/>
            </w:pPr>
            <w:r>
              <w:t xml:space="preserve">Nõutav õigus</w:t>
            </w:r>
          </w:p>
        </w:tc>
        <w:tc>
          <w:tcPr/>
          <w:p>
            <w:pPr>
              <w:pStyle w:val="Compact"/>
            </w:pPr>
            <w:r>
              <w:t xml:space="preserve">Parameetrid</w:t>
            </w:r>
          </w:p>
        </w:tc>
        <w:tc>
          <w:tcPr/>
          <w:p>
            <w:pPr>
              <w:pStyle w:val="Compact"/>
            </w:pPr>
            <w:r>
              <w:t xml:space="preserve">Kirjeldus</w:t>
            </w:r>
          </w:p>
        </w:tc>
      </w:tr>
      <w:tr>
        <w:tc>
          <w:tcPr/>
          <w:p>
            <w:pPr>
              <w:pStyle w:val="Compact"/>
            </w:pPr>
            <w:r>
              <w:t xml:space="preserve">GET</w:t>
            </w:r>
          </w:p>
        </w:tc>
        <w:tc>
          <w:tcPr/>
          <w:p>
            <w:pPr>
              <w:pStyle w:val="Compact"/>
            </w:pPr>
            <w:r>
              <w:rPr>
                <w:rStyle w:val="VerbatimChar"/>
              </w:rPr>
              <w:t xml:space="preserve">/v1/logs</w:t>
            </w:r>
          </w:p>
        </w:tc>
        <w:tc>
          <w:tcPr/>
          <w:p>
            <w:pPr>
              <w:pStyle w:val="Compact"/>
            </w:pPr>
            <w:r>
              <w:rPr>
                <w:rStyle w:val="VerbatimChar"/>
              </w:rPr>
              <w:t xml:space="preserve">audit.read</w:t>
            </w:r>
          </w:p>
        </w:tc>
        <w:tc>
          <w:tcPr/>
          <w:p>
            <w:pPr>
              <w:pStyle w:val="Compact"/>
            </w:pPr>
            <w:r>
              <w:rPr>
                <w:rStyle w:val="VerbatimChar"/>
              </w:rPr>
              <w:t xml:space="preserve">search</w:t>
            </w:r>
            <w:r>
              <w:t xml:space="preserve">,</w:t>
            </w:r>
            <w:r>
              <w:t xml:space="preserve"> </w:t>
            </w:r>
            <w:r>
              <w:rPr>
                <w:rStyle w:val="VerbatimChar"/>
              </w:rPr>
              <w:t xml:space="preserve">page</w:t>
            </w:r>
            <w:r>
              <w:t xml:space="preserve">,</w:t>
            </w:r>
            <w:r>
              <w:t xml:space="preserve"> </w:t>
            </w:r>
            <w:r>
              <w:rPr>
                <w:rStyle w:val="VerbatimChar"/>
              </w:rPr>
              <w:t xml:space="preserve">pageSize</w:t>
            </w:r>
            <w:r>
              <w:t xml:space="preserve">,</w:t>
            </w:r>
            <w:r>
              <w:t xml:space="preserve"> </w:t>
            </w:r>
            <w:r>
              <w:rPr>
                <w:rStyle w:val="VerbatimChar"/>
              </w:rPr>
              <w:t xml:space="preserve">sorting</w:t>
            </w:r>
          </w:p>
        </w:tc>
        <w:tc>
          <w:tcPr/>
          <w:p>
            <w:pPr>
              <w:pStyle w:val="Compact"/>
            </w:pPr>
            <w:r>
              <w:t xml:space="preserve">Tagastab auditilogi kirjed lehekülgedena.</w:t>
            </w:r>
          </w:p>
        </w:tc>
      </w:tr>
      <w:tr>
        <w:tc>
          <w:tcPr/>
          <w:p>
            <w:pPr>
              <w:pStyle w:val="Compact"/>
            </w:pPr>
            <w:r>
              <w:t xml:space="preserve">GET</w:t>
            </w:r>
          </w:p>
        </w:tc>
        <w:tc>
          <w:tcPr/>
          <w:p>
            <w:pPr>
              <w:pStyle w:val="Compact"/>
            </w:pPr>
            <w:r>
              <w:rPr>
                <w:rStyle w:val="VerbatimChar"/>
              </w:rPr>
              <w:t xml:space="preserve">/v1/logs/log</w:t>
            </w:r>
          </w:p>
        </w:tc>
        <w:tc>
          <w:tcPr/>
          <w:p>
            <w:pPr>
              <w:pStyle w:val="Compact"/>
            </w:pPr>
            <w:r>
              <w:rPr>
                <w:rStyle w:val="VerbatimChar"/>
              </w:rPr>
              <w:t xml:space="preserve">audit.read</w:t>
            </w:r>
          </w:p>
        </w:tc>
        <w:tc>
          <w:tcPr/>
          <w:p>
            <w:pPr>
              <w:pStyle w:val="Compact"/>
            </w:pPr>
            <w:r>
              <w:rPr>
                <w:rStyle w:val="VerbatimChar"/>
              </w:rPr>
              <w:t xml:space="preserve">q</w:t>
            </w:r>
            <w:r>
              <w:t xml:space="preserve"> </w:t>
            </w:r>
            <w:r>
              <w:t xml:space="preserve">(sündmuse ID)</w:t>
            </w:r>
          </w:p>
        </w:tc>
        <w:tc>
          <w:tcPr/>
          <w:p>
            <w:pPr>
              <w:pStyle w:val="Compact"/>
            </w:pPr>
            <w:r>
              <w:t xml:space="preserve">Tagastab ühe auditilogi kirje.</w:t>
            </w:r>
          </w:p>
        </w:tc>
      </w:tr>
      <w:tr>
        <w:tc>
          <w:tcPr/>
          <w:p>
            <w:pPr>
              <w:pStyle w:val="Compact"/>
            </w:pPr>
            <w:r>
              <w:t xml:space="preserve">GET</w:t>
            </w:r>
          </w:p>
        </w:tc>
        <w:tc>
          <w:tcPr/>
          <w:p>
            <w:pPr>
              <w:pStyle w:val="Compact"/>
            </w:pPr>
            <w:r>
              <w:rPr>
                <w:rStyle w:val="VerbatimChar"/>
              </w:rPr>
              <w:t xml:space="preserve">/v1/logs/export</w:t>
            </w:r>
          </w:p>
        </w:tc>
        <w:tc>
          <w:tcPr/>
          <w:p>
            <w:pPr>
              <w:pStyle w:val="Compact"/>
            </w:pPr>
            <w:r>
              <w:rPr>
                <w:rStyle w:val="VerbatimChar"/>
              </w:rPr>
              <w:t xml:space="preserve">audit.read</w:t>
            </w:r>
          </w:p>
        </w:tc>
        <w:tc>
          <w:tcPr/>
          <w:p>
            <w:pPr>
              <w:pStyle w:val="Compact"/>
            </w:pPr>
            <w:r>
              <w:rPr>
                <w:rStyle w:val="VerbatimChar"/>
              </w:rPr>
              <w:t xml:space="preserve">search</w:t>
            </w:r>
            <w:r>
              <w:t xml:space="preserve">,</w:t>
            </w:r>
            <w:r>
              <w:t xml:space="preserve"> </w:t>
            </w:r>
            <w:r>
              <w:rPr>
                <w:rStyle w:val="VerbatimChar"/>
              </w:rPr>
              <w:t xml:space="preserve">page</w:t>
            </w:r>
            <w:r>
              <w:t xml:space="preserve">,</w:t>
            </w:r>
            <w:r>
              <w:t xml:space="preserve"> </w:t>
            </w:r>
            <w:r>
              <w:rPr>
                <w:rStyle w:val="VerbatimChar"/>
              </w:rPr>
              <w:t xml:space="preserve">pageSize</w:t>
            </w:r>
            <w:r>
              <w:t xml:space="preserve">,</w:t>
            </w:r>
            <w:r>
              <w:t xml:space="preserve"> </w:t>
            </w:r>
            <w:r>
              <w:rPr>
                <w:rStyle w:val="VerbatimChar"/>
              </w:rPr>
              <w:t xml:space="preserve">sorting</w:t>
            </w:r>
          </w:p>
        </w:tc>
        <w:tc>
          <w:tcPr/>
          <w:p>
            <w:pPr>
              <w:pStyle w:val="Compact"/>
            </w:pPr>
            <w:r>
              <w:t xml:space="preserve">Ekspordib auditilogi CSV-failina.</w:t>
            </w:r>
          </w:p>
        </w:tc>
      </w:tr>
      <w:tr>
        <w:tc>
          <w:tcPr/>
          <w:p>
            <w:pPr>
              <w:pStyle w:val="Compact"/>
            </w:pPr>
            <w:r>
              <w:t xml:space="preserve">GET</w:t>
            </w:r>
          </w:p>
        </w:tc>
        <w:tc>
          <w:tcPr/>
          <w:p>
            <w:pPr>
              <w:pStyle w:val="Compact"/>
            </w:pPr>
            <w:r>
              <w:rPr>
                <w:rStyle w:val="VerbatimChar"/>
              </w:rPr>
              <w:t xml:space="preserve">/v1/logs/verify</w:t>
            </w:r>
          </w:p>
        </w:tc>
        <w:tc>
          <w:tcPr/>
          <w:p>
            <w:pPr>
              <w:pStyle w:val="Compact"/>
            </w:pPr>
            <w:r>
              <w:rPr>
                <w:rStyle w:val="VerbatimChar"/>
              </w:rPr>
              <w:t xml:space="preserve">audit.verify</w:t>
            </w:r>
          </w:p>
        </w:tc>
        <w:tc>
          <w:tcPr/>
          <w:p>
            <w:pPr>
              <w:pStyle w:val="Compact"/>
            </w:pPr>
            <w:r>
              <w:rPr>
                <w:rStyle w:val="VerbatimChar"/>
              </w:rPr>
              <w:t xml:space="preserve">from</w:t>
            </w:r>
            <w:r>
              <w:t xml:space="preserve"> </w:t>
            </w:r>
            <w:r>
              <w:t xml:space="preserve">(valikuline),</w:t>
            </w:r>
            <w:r>
              <w:t xml:space="preserve"> </w:t>
            </w:r>
            <w:r>
              <w:rPr>
                <w:rStyle w:val="VerbatimChar"/>
              </w:rPr>
              <w:t xml:space="preserve">to</w:t>
            </w:r>
            <w:r>
              <w:t xml:space="preserve"> </w:t>
            </w:r>
            <w:r>
              <w:t xml:space="preserve">(valikuline)</w:t>
            </w:r>
          </w:p>
        </w:tc>
        <w:tc>
          <w:tcPr/>
          <w:p>
            <w:pPr>
              <w:pStyle w:val="Compact"/>
            </w:pPr>
            <w:r>
              <w:t xml:space="preserve">Kontrollib auditilogi hash-ahela terviklikkust.</w:t>
            </w:r>
          </w:p>
        </w:tc>
      </w:tr>
    </w:tbl>
    <w:bookmarkStart w:id="78" w:name="näited-4"/>
    <w:p>
      <w:pPr>
        <w:pStyle w:val="Heading3"/>
      </w:pPr>
      <w:r>
        <w:t xml:space="preserve">Näited</w:t>
      </w:r>
    </w:p>
    <w:p>
      <w:pPr>
        <w:pStyle w:val="FirstParagraph"/>
      </w:pPr>
      <w:r>
        <w:t xml:space="preserve">Auditilogi nimekiri:</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"https://&lt;base-url&gt;/v1/logs?search=login&amp;page=1&amp;pageSize=50"</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p>
    <w:p>
      <w:pPr>
        <w:pStyle w:val="FirstParagraph"/>
      </w:pPr>
      <w:r>
        <w:t xml:space="preserve">Hash-ahela verifitseerimine: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"https://&lt;base-url&gt;/v1/logs/verify?from=01JAB2C3D4E5F6G7H8J9K0M1N2"</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&lt;COOKIE&gt;"</w:t>
      </w:r>
    </w:p>
    <w:bookmarkEnd w:id="78"/>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hyperlink" Id="rId20" Target="./07-api-info.md" TargetMode="External" /></Relationships>
</file>

<file path=word/_rels/footnotes.xml.rels><?xml version="1.0" encoding="UTF-8"?><Relationships xmlns="http://schemas.openxmlformats.org/package/2006/relationships"><Relationship Type="http://schemas.openxmlformats.org/officeDocument/2006/relationships/hyperlink" Id="rId20" Target="./07-api-info.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2026-08-13T18:32:51Z</dcterms:created>
  <dcterms:modified xsi:type="dcterms:W3CDTF">2026-08-13T18:32:51Z</dcterms:modified>
</cp:coreProperties>
</file>

<file path=docProps/custom.xml><?xml version="1.0" encoding="utf-8"?>
<Properties xmlns="http://schemas.openxmlformats.org/officeDocument/2006/custom-properties" xmlns:vt="http://schemas.openxmlformats.org/officeDocument/2006/docPropsVTypes"/>
</file>