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1CC2C" w14:textId="5CE732C8" w:rsidR="00B0176D" w:rsidRDefault="00B0176D" w:rsidP="00B0176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0176D">
        <w:rPr>
          <w:rFonts w:ascii="Arial" w:eastAsia="Times New Roman" w:hAnsi="Arial" w:cs="Arial"/>
          <w:color w:val="000000" w:themeColor="text1"/>
          <w:sz w:val="21"/>
          <w:szCs w:val="21"/>
        </w:rPr>
        <w:t>What was your level of comfort with the lesson/application?</w:t>
      </w:r>
    </w:p>
    <w:p w14:paraId="2C940111" w14:textId="647C2BBF" w:rsidR="00B0176D" w:rsidRPr="00B0176D" w:rsidRDefault="00DE0F5C" w:rsidP="00B0176D">
      <w:p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Good!</w:t>
      </w:r>
    </w:p>
    <w:p w14:paraId="1E8282BD" w14:textId="394A7BEF" w:rsidR="00B0176D" w:rsidRDefault="00B0176D" w:rsidP="00B0176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0176D">
        <w:rPr>
          <w:rFonts w:ascii="Arial" w:eastAsia="Times New Roman" w:hAnsi="Arial" w:cs="Arial"/>
          <w:color w:val="000000" w:themeColor="text1"/>
          <w:sz w:val="21"/>
          <w:szCs w:val="21"/>
        </w:rPr>
        <w:t>What a</w:t>
      </w:r>
      <w:r w:rsidR="0086238B">
        <w:rPr>
          <w:rFonts w:ascii="Arial" w:eastAsia="Times New Roman" w:hAnsi="Arial" w:cs="Arial"/>
          <w:color w:val="000000" w:themeColor="text1"/>
          <w:sz w:val="21"/>
          <w:szCs w:val="21"/>
        </w:rPr>
        <w:t>r</w:t>
      </w:r>
      <w:r w:rsidRPr="00B0176D">
        <w:rPr>
          <w:rFonts w:ascii="Arial" w:eastAsia="Times New Roman" w:hAnsi="Arial" w:cs="Arial"/>
          <w:color w:val="000000" w:themeColor="text1"/>
          <w:sz w:val="21"/>
          <w:szCs w:val="21"/>
        </w:rPr>
        <w:t>eas of the lesson/application confused or still confuses you?</w:t>
      </w:r>
    </w:p>
    <w:p w14:paraId="7DB1A99A" w14:textId="22252865" w:rsidR="0086238B" w:rsidRDefault="00A03E9C" w:rsidP="0086238B">
      <w:p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I did not get to figuring out how to make the average a set number of decimal places long. I also did not get to the final part on resizing the plot, but I did go through it in the lesson.</w:t>
      </w:r>
    </w:p>
    <w:p w14:paraId="0FDE3C78" w14:textId="196B1C9B" w:rsidR="00B0176D" w:rsidRDefault="00B0176D" w:rsidP="00B0176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0176D">
        <w:rPr>
          <w:rFonts w:ascii="Arial" w:eastAsia="Times New Roman" w:hAnsi="Arial" w:cs="Arial"/>
          <w:color w:val="000000" w:themeColor="text1"/>
          <w:sz w:val="21"/>
          <w:szCs w:val="21"/>
        </w:rPr>
        <w:t>What is a way you can apply the material in this lesson towards your research or area of study?</w:t>
      </w:r>
    </w:p>
    <w:p w14:paraId="44F526B4" w14:textId="18FCC849" w:rsidR="0086238B" w:rsidRDefault="00A03E9C" w:rsidP="0086238B">
      <w:p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Honestly this is one of the cooler things we have done. I usually create my figures in powerpoint after making several figures in R. I can see this being useful for sure in creating figures. </w:t>
      </w:r>
    </w:p>
    <w:p w14:paraId="749B90B5" w14:textId="3B3C3F9F" w:rsidR="00743EEA" w:rsidRDefault="00B0176D" w:rsidP="00B0176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0176D">
        <w:rPr>
          <w:rFonts w:ascii="Arial" w:eastAsia="Times New Roman" w:hAnsi="Arial" w:cs="Arial"/>
          <w:color w:val="000000" w:themeColor="text1"/>
          <w:sz w:val="21"/>
          <w:szCs w:val="21"/>
        </w:rPr>
        <w:t>What are some things you would like to learn related to, but not covered in, this lesson?</w:t>
      </w:r>
    </w:p>
    <w:p w14:paraId="116178ED" w14:textId="3794AC44" w:rsidR="00433006" w:rsidRPr="00433006" w:rsidRDefault="00A03E9C" w:rsidP="00433006">
      <w:p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I’m wondering for </w:t>
      </w:r>
      <w:r w:rsidRPr="00A03E9C">
        <w:rPr>
          <w:rFonts w:ascii="Arial" w:eastAsia="Times New Roman" w:hAnsi="Arial" w:cs="Arial"/>
          <w:color w:val="000000" w:themeColor="text1"/>
          <w:sz w:val="21"/>
          <w:szCs w:val="21"/>
        </w:rPr>
        <w:t>annotate(geom="text"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) what other options there may be than text. </w:t>
      </w:r>
    </w:p>
    <w:sectPr w:rsidR="00433006" w:rsidRPr="00433006" w:rsidSect="005C5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720FF"/>
    <w:multiLevelType w:val="multilevel"/>
    <w:tmpl w:val="2890A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6D"/>
    <w:rsid w:val="00094F5B"/>
    <w:rsid w:val="001F370A"/>
    <w:rsid w:val="002B5AE1"/>
    <w:rsid w:val="00433006"/>
    <w:rsid w:val="004D2465"/>
    <w:rsid w:val="0056759C"/>
    <w:rsid w:val="005C53C6"/>
    <w:rsid w:val="00673F4F"/>
    <w:rsid w:val="00743EEA"/>
    <w:rsid w:val="00827363"/>
    <w:rsid w:val="0086238B"/>
    <w:rsid w:val="00A03E9C"/>
    <w:rsid w:val="00B0176D"/>
    <w:rsid w:val="00DE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2A58"/>
  <w15:chartTrackingRefBased/>
  <w15:docId w15:val="{CA216AB5-95C9-5C4A-869B-404EA995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Kemmerling, Lindsey</dc:creator>
  <cp:keywords/>
  <dc:description/>
  <cp:lastModifiedBy>Kemmerling, Lindsey</cp:lastModifiedBy>
  <cp:revision>3</cp:revision>
  <dcterms:created xsi:type="dcterms:W3CDTF">2020-08-10T19:23:00Z</dcterms:created>
  <dcterms:modified xsi:type="dcterms:W3CDTF">2020-08-10T19:27:00Z</dcterms:modified>
</cp:coreProperties>
</file>