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1tlgu64z7qf" w:id="0"/>
      <w:bookmarkEnd w:id="0"/>
      <w:r w:rsidDel="00000000" w:rsidR="00000000" w:rsidRPr="00000000">
        <w:rPr>
          <w:rtl w:val="0"/>
        </w:rPr>
        <w:t xml:space="preserve">Algorytmy Ewolucyjne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sz09cyck13fu" w:id="1"/>
      <w:bookmarkEnd w:id="1"/>
      <w:r w:rsidDel="00000000" w:rsidR="00000000" w:rsidRPr="00000000">
        <w:rPr>
          <w:rtl w:val="0"/>
        </w:rPr>
        <w:t xml:space="preserve">Projekt 1 - sprawozdanie 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u69iqk8o9v0m" w:id="2"/>
      <w:bookmarkEnd w:id="2"/>
      <w:r w:rsidDel="00000000" w:rsidR="00000000" w:rsidRPr="00000000">
        <w:rPr>
          <w:rtl w:val="0"/>
        </w:rPr>
        <w:t xml:space="preserve">Tomasz Indeka, 293457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642.28346456693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sjvzffuiig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_dsjvzffuiigq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64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gg6p8nxgk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Wyniki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_vmgg6p8nxgk0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jqyawnfc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Liczba przedmiotów: 32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_vljqyawnfc0r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wx21gbxq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 metody selekcji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_8vwx21gbxqqa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7ywyid9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 metody krzyżowania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_e07ywyid950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owhty7ph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 metody mutacji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_94owhty7ph82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4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74msegpx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Liczba przedmiotów: 64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_3i74msegpxae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b1tgsa89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 metody selekcji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_c1b1tgsa89hs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89cff9yg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 metody krzyżowania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_t289cff9ygxy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4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dcx09u0p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 metody mutacji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_3fdcx09u0poh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42.28346456693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78a7ntnaai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Wnioski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_u78a7ntnaaia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sjvzffuiigq" w:id="3"/>
      <w:bookmarkEnd w:id="3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 rozwiązania zadany był standardowy problem plecakowy, który cechuje się następującymi równaniami: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celu</m:t>
            </m:r>
          </m:sub>
        </m:sSub>
        <m:r>
          <w:rPr/>
          <m:t xml:space="preserve">=max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 w14:paraId="00000018">
      <w:pPr>
        <w:ind w:left="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&lt;0,1; 1&gt;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&lt;1; 100&gt;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{0; 1}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W=0,3*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N=32</m:t>
        </m:r>
      </m:oMath>
      <w:r w:rsidDel="00000000" w:rsidR="00000000" w:rsidRPr="00000000">
        <w:rPr>
          <w:rtl w:val="0"/>
        </w:rPr>
        <w:t xml:space="preserve">lub </w:t>
      </w:r>
      <m:oMath>
        <m:r>
          <w:rPr/>
          <m:t xml:space="preserve">N=64</m:t>
        </m:r>
      </m:oMath>
      <w:r w:rsidDel="00000000" w:rsidR="00000000" w:rsidRPr="00000000">
        <w:rPr>
          <w:rtl w:val="0"/>
        </w:rPr>
        <w:t xml:space="preserve"> (zależnie od rozpatrywanego przypadku).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Same wektory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ze względu na swój rozmiar znajdują się w tabelach w dalszej części sprawozdania i zostały wygenerowane losowo na podstawie nr albumu. Wektor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odpowiada wartościom przedmiotów, a wektor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wadze przedmiotów w problemie plecakowym.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Do rozwiązania zadania użyłem funkcji </w:t>
      </w:r>
      <w:r w:rsidDel="00000000" w:rsidR="00000000" w:rsidRPr="00000000">
        <w:rPr>
          <w:i w:val="1"/>
          <w:rtl w:val="0"/>
        </w:rPr>
        <w:t xml:space="preserve">ga </w:t>
      </w:r>
      <w:r w:rsidDel="00000000" w:rsidR="00000000" w:rsidRPr="00000000">
        <w:rPr>
          <w:rtl w:val="0"/>
        </w:rPr>
        <w:t xml:space="preserve">(algorytm genetyczny) programu MATLAB z ustaleniem populacji na wartości bitowe.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 zadaniu skupiłem się na przeanalizowaniu wpływu parametrów algorytmu genetycznego (metody selekcji, mutacji i krzyżowania) na szybkość obliczenia maximum dla podanych danych. Obliczenia dokonywane przez algorytm genetyczny były w dużej mierze oparte na losowości dlatego przedstawione wyniki są uśrednieniem otrzymanych wyników z 25 wywołań.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Parametry takie jak warunek zatrzymania algorytmu były dobrane odpowiednio daleko, tak aby nie ograniczać algorytmu ewolucyjnego w obliczeniach, ale jednocześnie skrócić obliczenia o złym uwarunkowaniu. Mimo dobrania zadowalającej maksymalnej ilości iteracji nie wszystkie wywołania znalazły optimum w ograniczonej iteracji.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We wszystkich przypadkach przybrałem liczność populacji 100, liczba elitarnych jednostek populacji 1, maksymalna liczba generacji 200, tolerancja końcowa funkcji 1e-6.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Najlepsze znalezione rozwiązanie jest przestawione jest w poszczególnych tabelach, a wybrane przedmioty zaznaczone są na niebiesko.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vmgg6p8nxgk0" w:id="4"/>
      <w:bookmarkEnd w:id="4"/>
      <w:r w:rsidDel="00000000" w:rsidR="00000000" w:rsidRPr="00000000">
        <w:rPr>
          <w:rtl w:val="0"/>
        </w:rPr>
        <w:t xml:space="preserve">Wyniki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vljqyawnfc0r" w:id="5"/>
      <w:bookmarkEnd w:id="5"/>
      <w:r w:rsidDel="00000000" w:rsidR="00000000" w:rsidRPr="00000000">
        <w:rPr>
          <w:rtl w:val="0"/>
        </w:rPr>
        <w:t xml:space="preserve">Liczba przedmiotów: 32</w:t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p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w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wartość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waga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e5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cc4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3c7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3da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e1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e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3eee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bd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a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7ef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fc59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ed8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f5e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6cea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df8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fc59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eebd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1d9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e5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d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9e3c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7cfa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5c7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e1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3da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fff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4e8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fd2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4e8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= 4,95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8vwx21gbxqqa" w:id="6"/>
      <w:bookmarkEnd w:id="6"/>
      <w:r w:rsidDel="00000000" w:rsidR="00000000" w:rsidRPr="00000000">
        <w:rPr>
          <w:rtl w:val="0"/>
        </w:rPr>
        <w:t xml:space="preserve">Wpływ metody selekcji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52913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numPr>
          <w:ilvl w:val="2"/>
          <w:numId w:val="1"/>
        </w:numPr>
        <w:ind w:left="2160" w:hanging="360"/>
      </w:pPr>
      <w:bookmarkStart w:colFirst="0" w:colLast="0" w:name="_e07ywyid950" w:id="7"/>
      <w:bookmarkEnd w:id="7"/>
      <w:r w:rsidDel="00000000" w:rsidR="00000000" w:rsidRPr="00000000">
        <w:rPr>
          <w:rtl w:val="0"/>
        </w:rPr>
        <w:t xml:space="preserve">Wpływ metody krzyżowania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1"/>
        </w:numPr>
        <w:ind w:left="2160" w:hanging="360"/>
      </w:pPr>
      <w:bookmarkStart w:colFirst="0" w:colLast="0" w:name="_94owhty7ph82" w:id="8"/>
      <w:bookmarkEnd w:id="8"/>
      <w:r w:rsidDel="00000000" w:rsidR="00000000" w:rsidRPr="00000000">
        <w:rPr>
          <w:rtl w:val="0"/>
        </w:rPr>
        <w:t xml:space="preserve">Wpływ metody mutacji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67163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247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1440" w:hanging="360"/>
      </w:pPr>
      <w:bookmarkStart w:colFirst="0" w:colLast="0" w:name="_3i74msegpxae" w:id="9"/>
      <w:bookmarkEnd w:id="9"/>
      <w:r w:rsidDel="00000000" w:rsidR="00000000" w:rsidRPr="00000000">
        <w:rPr>
          <w:rtl w:val="0"/>
        </w:rPr>
        <w:t xml:space="preserve">Liczba przedmiotów: 64</w:t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p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w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wartość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waga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f0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e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ccaa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db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f7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fd2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e7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dde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3c7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5cea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ed1b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e6d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5f5e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e7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d4b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acaa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fef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1d9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4e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e1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bc39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9bc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3c7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add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6e8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8cfa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f1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6d5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be4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bdd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6e8d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3f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c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f2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9e3c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9bc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3da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eecd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7e9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dbe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8d6b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e5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e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bd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6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3cda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98b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5c8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d4b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d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ccaa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9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2e0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fdfc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bd8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4c0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1d9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c9a9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ccaa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d9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2b7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2ed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df1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eecd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e6d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8fd2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a8a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f1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= 10,56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numPr>
          <w:ilvl w:val="2"/>
          <w:numId w:val="1"/>
        </w:numPr>
        <w:ind w:left="2160" w:hanging="360"/>
      </w:pPr>
      <w:bookmarkStart w:colFirst="0" w:colLast="0" w:name="_c1b1tgsa89hs" w:id="10"/>
      <w:bookmarkEnd w:id="10"/>
      <w:r w:rsidDel="00000000" w:rsidR="00000000" w:rsidRPr="00000000">
        <w:rPr>
          <w:rtl w:val="0"/>
        </w:rPr>
        <w:t xml:space="preserve">Wpływ metody selekcji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numPr>
          <w:ilvl w:val="2"/>
          <w:numId w:val="1"/>
        </w:numPr>
        <w:ind w:left="2160" w:hanging="360"/>
      </w:pPr>
      <w:bookmarkStart w:colFirst="0" w:colLast="0" w:name="_t289cff9ygxy" w:id="11"/>
      <w:bookmarkEnd w:id="11"/>
      <w:r w:rsidDel="00000000" w:rsidR="00000000" w:rsidRPr="00000000">
        <w:rPr>
          <w:rtl w:val="0"/>
        </w:rPr>
        <w:t xml:space="preserve">Wpływ metody krzyżowania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numPr>
          <w:ilvl w:val="2"/>
          <w:numId w:val="1"/>
        </w:numPr>
        <w:ind w:left="2160" w:hanging="360"/>
      </w:pPr>
      <w:bookmarkStart w:colFirst="0" w:colLast="0" w:name="_3fdcx09u0poh" w:id="12"/>
      <w:bookmarkEnd w:id="12"/>
      <w:r w:rsidDel="00000000" w:rsidR="00000000" w:rsidRPr="00000000">
        <w:rPr>
          <w:rtl w:val="0"/>
        </w:rPr>
        <w:t xml:space="preserve">Wpływ metody mutacji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numPr>
          <w:ilvl w:val="0"/>
          <w:numId w:val="1"/>
        </w:numPr>
        <w:ind w:left="720" w:hanging="360"/>
      </w:pPr>
      <w:bookmarkStart w:colFirst="0" w:colLast="0" w:name="_u78a7ntnaaia" w:id="13"/>
      <w:bookmarkEnd w:id="13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2A3">
      <w:pPr>
        <w:jc w:val="both"/>
        <w:rPr/>
      </w:pPr>
      <w:r w:rsidDel="00000000" w:rsidR="00000000" w:rsidRPr="00000000">
        <w:rPr>
          <w:rtl w:val="0"/>
        </w:rPr>
        <w:t xml:space="preserve">Największa różnica pomiędzy 32 elementami, a 64 elementami jest zauważalna w ilości optimów lokalnych. Jest to zauważalne że na wykresach najlepsze rozwiązanie jest daleko od znalezionego optimum globalnego. W przypadku 64 elementów średnia z wywołań wynosi około 60‒70% najlepszego znalezionego rozwiązania, a w przypadku 32 elementów średnia z wywołań wynosi około 90%. Dlatego aby znaleźć najlepsze rozwiązanie globalne należy uruchomić algorytm genetyczny wielokrotnie, tym więcej im więcej posiadamy zmiennych. W przypadku z 64 elementami zauważyłem też, że nawet wywoływanie kilkadziesiąt razy nie zawsze znajdowało najlepsze ze wszystkich znalezionych (we wszystkich testach - rozwiązanie podane jako globalne) rozwiązań.</w:t>
      </w:r>
    </w:p>
    <w:p w:rsidR="00000000" w:rsidDel="00000000" w:rsidP="00000000" w:rsidRDefault="00000000" w:rsidRPr="00000000" w14:paraId="000002A4">
      <w:pPr>
        <w:jc w:val="both"/>
        <w:rPr/>
      </w:pPr>
      <w:r w:rsidDel="00000000" w:rsidR="00000000" w:rsidRPr="00000000">
        <w:rPr>
          <w:rtl w:val="0"/>
        </w:rPr>
        <w:t xml:space="preserve">Podczas wyboru najlepszej metody selekcji możemy zauważyć, że większość metod nie różni się znacząco między sobą wynikami. Wyjątkiem jest tylko selekcja równomierna, która w żaden sposób nie weryfikuje przydatności </w:t>
      </w:r>
      <w:r w:rsidDel="00000000" w:rsidR="00000000" w:rsidRPr="00000000">
        <w:rPr>
          <w:rtl w:val="0"/>
        </w:rPr>
        <w:t xml:space="preserve">wybieranych</w:t>
      </w:r>
      <w:r w:rsidDel="00000000" w:rsidR="00000000" w:rsidRPr="00000000">
        <w:rPr>
          <w:rtl w:val="0"/>
        </w:rPr>
        <w:t xml:space="preserve"> jednostek do krzyżowania i mutacji. Ten rodzaj selekcji zapewnia znacznie gorsze wyniki i niejednokrotnie w trakcie testów nie był w stanie znaleźć optimum w wyznaczonej ilości generacji co świadczy o jego wolniejszej zbieżności. Do dalszych badań wybrałem selekcję stochastyczną równomierną.</w:t>
      </w:r>
    </w:p>
    <w:p w:rsidR="00000000" w:rsidDel="00000000" w:rsidP="00000000" w:rsidRDefault="00000000" w:rsidRPr="00000000" w14:paraId="000002A5">
      <w:pPr>
        <w:jc w:val="both"/>
        <w:rPr/>
      </w:pPr>
      <w:r w:rsidDel="00000000" w:rsidR="00000000" w:rsidRPr="00000000">
        <w:rPr>
          <w:rtl w:val="0"/>
        </w:rPr>
        <w:t xml:space="preserve">Wybór najlepszej metody krzyżowania pokazał, że krzyżowanie jedno i dwu-punktowe daje bardzo podobne rezultaty, które zdają się różnić tylko ze względu na losowość algorytmu. Krzyżowanie rozproszone daje natomiast najlepsze rezultaty ze wszystkich testowanych metod. Znajduje statystycznie lepsze rozwiązania i szybciej znajduje lepsze wartości. Ponadto jego najgorsze dopasowanie wolniej zbiega do maksimum, a wariancja jest znacznie większa, co świadczy o szerszym przeszukiwaniu przed utworzeniem populacji homogenicznej. Do dalszych celów posługiwałem się metodą wielopunktowego krzyżowania.</w:t>
      </w:r>
    </w:p>
    <w:p w:rsidR="00000000" w:rsidDel="00000000" w:rsidP="00000000" w:rsidRDefault="00000000" w:rsidRPr="00000000" w14:paraId="000002A6">
      <w:pPr>
        <w:jc w:val="both"/>
        <w:rPr/>
      </w:pPr>
      <w:r w:rsidDel="00000000" w:rsidR="00000000" w:rsidRPr="00000000">
        <w:rPr>
          <w:rtl w:val="0"/>
        </w:rPr>
        <w:t xml:space="preserve">Testowanie różnych metod mutacji w przypadku 32 elementów nie przyniosło żadnych wymiernych rezultatów. Wszystkie są w przybliżeniu takie same - z dokładnością do faktu iż algorytm genetyczny działał losowo. Natomiast w przypadku 64 elementów możemy zauważyć wyraźną przewagę mutacji o rozkładzie normalnym nad rozkładem równomiernym i adaptacyjnym. Mutacja gaussowska daje lepsze rezultaty pod każdym kątem: statystycznie lepsze rozwiązania, nieznacznie szybsze zbieganie i większa wariancja wśród populacji.</w:t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  <w:t xml:space="preserve">Jako najlepsze połączenie wybrałem selekcję stochastyczną równomierną, krzyżowanie wielopunktowe i mutację o rozkładzie gaussowskim. Warto zauważyć, że są to również domyślne wartości z jakimi uruchamiany jest w MATLABie algorytm genetyczny, jeśli nie podamy własnych preferencji.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13.png"/><Relationship Id="rId24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4.png"/><Relationship Id="rId25" Type="http://schemas.openxmlformats.org/officeDocument/2006/relationships/image" Target="media/image12.png"/><Relationship Id="rId28" Type="http://schemas.openxmlformats.org/officeDocument/2006/relationships/image" Target="media/image8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6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2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23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