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6337912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A34DC9">
      <w:pPr>
        <w:pStyle w:val="1"/>
        <w:ind w:left="709"/>
      </w:pPr>
      <w:bookmarkStart w:id="46" w:name="_Toc166914870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proofErr w:type="gramStart"/>
      <w:r w:rsidR="00A34DC9">
        <w:rPr>
          <w:lang w:val="en-US"/>
        </w:rPr>
        <w:t>Edition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</w:t>
      </w:r>
      <w:proofErr w:type="gramStart"/>
      <w:r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64" w:name="_Toc166914883"/>
      <w:r>
        <w:lastRenderedPageBreak/>
        <w:t>Заключение</w:t>
      </w:r>
      <w:bookmarkEnd w:id="64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5" w:name="_Toc166914884"/>
      <w:r>
        <w:lastRenderedPageBreak/>
        <w:t>Перечень использованных информационных ресурсов</w:t>
      </w:r>
      <w:bookmarkEnd w:id="65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>https://github.com/JetBrains/intellij-community</w:t>
      </w:r>
      <w:r w:rsidR="00143527" w:rsidRPr="00143527">
        <w:t xml:space="preserve"> </w:t>
      </w:r>
      <w:r w:rsidRPr="0071474A">
        <w:t>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6" w:name="_Toc166914885"/>
      <w:r>
        <w:lastRenderedPageBreak/>
        <w:t>Приложение А Техническое задание</w:t>
      </w:r>
      <w:bookmarkEnd w:id="6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7" w:name="_Toc188761991"/>
      <w:bookmarkStart w:id="68" w:name="_Toc188608391"/>
      <w:bookmarkStart w:id="69" w:name="_Toc186306366"/>
      <w:bookmarkStart w:id="70" w:name="_Toc184998513"/>
      <w:bookmarkStart w:id="71" w:name="_Toc184991077"/>
      <w:bookmarkStart w:id="72" w:name="_Toc166412943"/>
      <w:bookmarkStart w:id="73" w:name="_Toc166914886"/>
      <w:r>
        <w:t>А.1. Общие сведения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3D03658A" w14:textId="0D9490A1" w:rsidR="000E62F1" w:rsidRDefault="000E62F1" w:rsidP="002935FA">
      <w:pPr>
        <w:pStyle w:val="3"/>
      </w:pPr>
      <w:bookmarkStart w:id="74" w:name="_Toc188761992"/>
      <w:bookmarkStart w:id="75" w:name="_Toc188608392"/>
      <w:bookmarkStart w:id="76" w:name="_Toc186306367"/>
      <w:bookmarkStart w:id="77" w:name="_Toc184998514"/>
      <w:bookmarkStart w:id="78" w:name="_Toc184991078"/>
      <w:bookmarkStart w:id="79" w:name="_Toc166412944"/>
      <w:bookmarkStart w:id="80" w:name="_Toc166914887"/>
      <w:r>
        <w:t xml:space="preserve">А.1.1 </w:t>
      </w:r>
      <w:bookmarkEnd w:id="74"/>
      <w:bookmarkEnd w:id="75"/>
      <w:bookmarkEnd w:id="76"/>
      <w:bookmarkEnd w:id="77"/>
      <w:bookmarkEnd w:id="78"/>
      <w:r w:rsidR="009B3735">
        <w:t>Имя сайта</w:t>
      </w:r>
      <w:bookmarkEnd w:id="79"/>
      <w:bookmarkEnd w:id="80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81" w:name="_Toc188761993"/>
      <w:bookmarkStart w:id="82" w:name="_Toc188608393"/>
      <w:bookmarkStart w:id="83" w:name="_Toc186306368"/>
      <w:bookmarkStart w:id="84" w:name="_Toc184998515"/>
      <w:bookmarkStart w:id="85" w:name="_Toc184991079"/>
      <w:bookmarkStart w:id="86" w:name="_Toc166412945"/>
      <w:bookmarkStart w:id="87" w:name="_Toc166914888"/>
      <w:r>
        <w:t xml:space="preserve">А.1.2 </w:t>
      </w:r>
      <w:bookmarkEnd w:id="81"/>
      <w:bookmarkEnd w:id="82"/>
      <w:bookmarkEnd w:id="83"/>
      <w:bookmarkEnd w:id="84"/>
      <w:bookmarkEnd w:id="85"/>
      <w:r w:rsidR="009B3735">
        <w:t>Полное наименование системы</w:t>
      </w:r>
      <w:bookmarkEnd w:id="86"/>
      <w:bookmarkEnd w:id="87"/>
    </w:p>
    <w:p w14:paraId="3D40324A" w14:textId="4713A59E" w:rsidR="000E62F1" w:rsidRDefault="00742EC2" w:rsidP="000E62F1">
      <w:bookmarkStart w:id="88" w:name="_Toc188761994"/>
      <w:bookmarkStart w:id="89" w:name="_Toc188608394"/>
      <w:bookmarkStart w:id="90" w:name="_Toc186306369"/>
      <w:bookmarkStart w:id="91" w:name="_Toc184998516"/>
      <w:bookmarkStart w:id="92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3" w:name="_Toc188761995"/>
      <w:bookmarkStart w:id="94" w:name="_Toc188608395"/>
      <w:bookmarkStart w:id="95" w:name="_Toc186306370"/>
      <w:bookmarkStart w:id="96" w:name="_Toc184998517"/>
      <w:bookmarkStart w:id="97" w:name="_Toc184991081"/>
      <w:bookmarkStart w:id="98" w:name="_Toc166412946"/>
      <w:bookmarkStart w:id="99" w:name="_Toc48928712"/>
      <w:bookmarkStart w:id="100" w:name="_Toc43860365"/>
      <w:bookmarkStart w:id="101" w:name="_Toc43771930"/>
      <w:bookmarkStart w:id="102" w:name="_Toc43094095"/>
      <w:bookmarkStart w:id="103" w:name="_Toc43051117"/>
      <w:bookmarkStart w:id="104" w:name="_Toc43050046"/>
      <w:bookmarkStart w:id="105" w:name="_Toc166914889"/>
      <w:bookmarkEnd w:id="88"/>
      <w:bookmarkEnd w:id="89"/>
      <w:bookmarkEnd w:id="90"/>
      <w:bookmarkEnd w:id="91"/>
      <w:bookmarkEnd w:id="92"/>
      <w:r>
        <w:t>А.1.3 Перечень документов, на основании которых создается система</w:t>
      </w:r>
      <w:bookmarkEnd w:id="93"/>
      <w:bookmarkEnd w:id="94"/>
      <w:bookmarkEnd w:id="95"/>
      <w:bookmarkEnd w:id="96"/>
      <w:bookmarkEnd w:id="97"/>
      <w:bookmarkEnd w:id="98"/>
      <w:bookmarkEnd w:id="105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6" w:name="_Toc188761997"/>
      <w:bookmarkStart w:id="107" w:name="_Toc188608397"/>
      <w:bookmarkStart w:id="108" w:name="_Toc186306372"/>
      <w:bookmarkStart w:id="109" w:name="_Toc184998519"/>
      <w:bookmarkStart w:id="110" w:name="_Toc184991083"/>
      <w:bookmarkStart w:id="111" w:name="_Toc166412947"/>
      <w:bookmarkStart w:id="112" w:name="_Toc166914890"/>
      <w:bookmarkEnd w:id="99"/>
      <w:bookmarkEnd w:id="100"/>
      <w:bookmarkEnd w:id="101"/>
      <w:bookmarkEnd w:id="102"/>
      <w:bookmarkEnd w:id="103"/>
      <w:bookmarkEnd w:id="104"/>
      <w:r>
        <w:lastRenderedPageBreak/>
        <w:t>А.1.4 Порядок оформления и предъявления заказчику результатов работ по созданию системы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3" w:name="_Toc188761998"/>
      <w:bookmarkStart w:id="114" w:name="_Toc188608398"/>
      <w:bookmarkStart w:id="115" w:name="_Toc186306373"/>
      <w:bookmarkStart w:id="116" w:name="_Toc184998520"/>
      <w:bookmarkStart w:id="117" w:name="_Toc184991084"/>
      <w:bookmarkStart w:id="118" w:name="_Toc166412948"/>
      <w:bookmarkStart w:id="119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3"/>
      <w:bookmarkEnd w:id="114"/>
      <w:bookmarkEnd w:id="115"/>
      <w:bookmarkEnd w:id="116"/>
      <w:bookmarkEnd w:id="117"/>
      <w:bookmarkEnd w:id="118"/>
      <w:bookmarkEnd w:id="119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0" w:name="_Toc188761999"/>
      <w:bookmarkStart w:id="121" w:name="_Toc188608399"/>
      <w:bookmarkStart w:id="122" w:name="_Toc186306374"/>
      <w:bookmarkStart w:id="123" w:name="_Toc184998522"/>
      <w:bookmarkStart w:id="124" w:name="_Toc184991086"/>
      <w:bookmarkStart w:id="125" w:name="_Toc87949480"/>
      <w:bookmarkStart w:id="126" w:name="_Toc166412949"/>
      <w:bookmarkStart w:id="127" w:name="_Toc166914892"/>
      <w:r>
        <w:t xml:space="preserve">А.2 </w:t>
      </w:r>
      <w:bookmarkEnd w:id="120"/>
      <w:bookmarkEnd w:id="121"/>
      <w:bookmarkEnd w:id="122"/>
      <w:bookmarkEnd w:id="123"/>
      <w:bookmarkEnd w:id="124"/>
      <w:bookmarkEnd w:id="125"/>
      <w:r>
        <w:t>На</w:t>
      </w:r>
      <w:r w:rsidR="009B3735">
        <w:t>значение информационной системы</w:t>
      </w:r>
      <w:bookmarkEnd w:id="126"/>
      <w:bookmarkEnd w:id="127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8" w:name="_Toc188762002"/>
      <w:bookmarkStart w:id="129" w:name="_Toc188608402"/>
      <w:bookmarkStart w:id="130" w:name="_Toc186306377"/>
      <w:bookmarkStart w:id="131" w:name="_Toc184998526"/>
      <w:bookmarkStart w:id="132" w:name="_Toc184991090"/>
      <w:bookmarkStart w:id="133" w:name="_Toc166412950"/>
      <w:bookmarkStart w:id="134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8"/>
      <w:bookmarkEnd w:id="129"/>
      <w:bookmarkEnd w:id="130"/>
      <w:bookmarkEnd w:id="131"/>
      <w:bookmarkEnd w:id="132"/>
      <w:r>
        <w:rPr>
          <w:rFonts w:eastAsiaTheme="minorEastAsia"/>
        </w:rPr>
        <w:t>информационной системе</w:t>
      </w:r>
      <w:bookmarkEnd w:id="133"/>
      <w:bookmarkEnd w:id="134"/>
    </w:p>
    <w:p w14:paraId="1F2B14D6" w14:textId="77777777" w:rsidR="000E62F1" w:rsidRDefault="000E62F1" w:rsidP="002935FA">
      <w:pPr>
        <w:pStyle w:val="3"/>
      </w:pPr>
      <w:bookmarkStart w:id="135" w:name="_Toc184991091"/>
      <w:bookmarkStart w:id="136" w:name="_Toc188762003"/>
      <w:bookmarkStart w:id="137" w:name="_Toc188608403"/>
      <w:bookmarkStart w:id="138" w:name="_Toc186306378"/>
      <w:bookmarkStart w:id="139" w:name="_Toc184998527"/>
      <w:bookmarkStart w:id="140" w:name="_Toc166412951"/>
      <w:bookmarkStart w:id="141" w:name="_Toc166914894"/>
      <w:r>
        <w:t>А.3.1 Требования к системе в цело</w:t>
      </w:r>
      <w:bookmarkEnd w:id="135"/>
      <w:r>
        <w:t>м</w:t>
      </w:r>
      <w:bookmarkEnd w:id="136"/>
      <w:bookmarkEnd w:id="137"/>
      <w:bookmarkEnd w:id="138"/>
      <w:bookmarkEnd w:id="139"/>
      <w:bookmarkEnd w:id="140"/>
      <w:bookmarkEnd w:id="141"/>
    </w:p>
    <w:p w14:paraId="52CB0851" w14:textId="77777777" w:rsidR="000E62F1" w:rsidRDefault="000E62F1" w:rsidP="007B2CF5">
      <w:pPr>
        <w:pStyle w:val="4"/>
      </w:pPr>
      <w:bookmarkStart w:id="142" w:name="_Toc186306380"/>
      <w:bookmarkStart w:id="143" w:name="_Toc184998529"/>
      <w:bookmarkStart w:id="144" w:name="_Toc184991093"/>
      <w:r>
        <w:t xml:space="preserve">А.3.1.1 Требования к графическому дизайну </w:t>
      </w:r>
      <w:bookmarkEnd w:id="142"/>
      <w:bookmarkEnd w:id="143"/>
      <w:bookmarkEnd w:id="144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5" w:name="_Toc186306381"/>
      <w:bookmarkStart w:id="146" w:name="_Toc184998530"/>
      <w:bookmarkStart w:id="147" w:name="_Toc184991094"/>
      <w:r>
        <w:t xml:space="preserve">А.3.1.2 Требования к шрифтовому оформлению </w:t>
      </w:r>
      <w:bookmarkEnd w:id="145"/>
      <w:bookmarkEnd w:id="146"/>
      <w:bookmarkEnd w:id="147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8" w:name="_Toc186306382"/>
      <w:bookmarkStart w:id="149" w:name="_Toc184998531"/>
      <w:bookmarkStart w:id="150" w:name="_Toc184991095"/>
      <w:r>
        <w:t>А.3.1.3 Требования к средствам просмотра Сайта</w:t>
      </w:r>
      <w:bookmarkEnd w:id="148"/>
      <w:bookmarkEnd w:id="149"/>
      <w:bookmarkEnd w:id="150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1" w:name="_Toc186306383"/>
      <w:bookmarkStart w:id="152" w:name="_Toc184998532"/>
      <w:bookmarkStart w:id="153" w:name="_Toc184991096"/>
      <w:r>
        <w:t xml:space="preserve">А.3.1.4 Требования к контенту и наполнению </w:t>
      </w:r>
      <w:bookmarkEnd w:id="151"/>
      <w:bookmarkEnd w:id="152"/>
      <w:bookmarkEnd w:id="153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4" w:name="_Toc186306384"/>
      <w:bookmarkStart w:id="155" w:name="_Toc184998533"/>
      <w:bookmarkStart w:id="156" w:name="_Toc184991097"/>
      <w:r>
        <w:lastRenderedPageBreak/>
        <w:t xml:space="preserve">А.3.1.5 Требования к компоновке страниц </w:t>
      </w:r>
      <w:bookmarkEnd w:id="154"/>
      <w:bookmarkEnd w:id="155"/>
      <w:bookmarkEnd w:id="156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7" w:name="_Toc188762004"/>
      <w:bookmarkStart w:id="158" w:name="_Toc188608404"/>
      <w:bookmarkStart w:id="159" w:name="_Toc186306385"/>
      <w:bookmarkStart w:id="160" w:name="_Toc184998534"/>
      <w:bookmarkStart w:id="161" w:name="_Toc184991098"/>
      <w:bookmarkStart w:id="162" w:name="_Toc166412952"/>
      <w:bookmarkStart w:id="163" w:name="_Toc166914895"/>
      <w:r>
        <w:t>А.3.2 Требования к функциям (возможностям), выполняемых сайтом</w:t>
      </w:r>
      <w:bookmarkEnd w:id="157"/>
      <w:bookmarkEnd w:id="158"/>
      <w:bookmarkEnd w:id="159"/>
      <w:bookmarkEnd w:id="160"/>
      <w:bookmarkEnd w:id="161"/>
      <w:bookmarkEnd w:id="162"/>
      <w:bookmarkEnd w:id="163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4" w:name="_Toc166412953"/>
      <w:bookmarkStart w:id="165" w:name="_Toc166914896"/>
      <w:r>
        <w:rPr>
          <w:lang w:eastAsia="en-US"/>
        </w:rPr>
        <w:t>A.4 Требования к программе или программному изделию</w:t>
      </w:r>
      <w:bookmarkEnd w:id="164"/>
      <w:bookmarkEnd w:id="165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6" w:name="_Toc166412954"/>
      <w:bookmarkStart w:id="167" w:name="_Toc166914897"/>
      <w:r>
        <w:rPr>
          <w:lang w:eastAsia="en-US"/>
        </w:rPr>
        <w:t>А.4.1 Требования к функциональным характеристикам</w:t>
      </w:r>
      <w:bookmarkEnd w:id="166"/>
      <w:bookmarkEnd w:id="167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8" w:name="_Toc166412955"/>
      <w:bookmarkStart w:id="169" w:name="_Toc166914898"/>
      <w:r>
        <w:rPr>
          <w:lang w:eastAsia="en-US"/>
        </w:rPr>
        <w:t>А.4.2 Требования к надежности</w:t>
      </w:r>
      <w:bookmarkEnd w:id="168"/>
      <w:bookmarkEnd w:id="169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0" w:name="_Toc166412956"/>
      <w:bookmarkStart w:id="171" w:name="_Toc166914899"/>
      <w:r>
        <w:rPr>
          <w:lang w:eastAsia="en-US"/>
        </w:rPr>
        <w:t>А.4.3 Условия эксплуатации</w:t>
      </w:r>
      <w:bookmarkEnd w:id="170"/>
      <w:bookmarkEnd w:id="17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2" w:name="_Toc166412957"/>
      <w:bookmarkStart w:id="173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2"/>
      <w:bookmarkEnd w:id="173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4" w:name="_Toc166412958"/>
      <w:bookmarkStart w:id="175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4"/>
      <w:bookmarkEnd w:id="175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6" w:name="_Toc166412959"/>
      <w:bookmarkStart w:id="177" w:name="_Toc166914902"/>
      <w:r>
        <w:rPr>
          <w:lang w:eastAsia="en-US"/>
        </w:rPr>
        <w:t>А.4.6 Требования к упаковке и маркировке</w:t>
      </w:r>
      <w:bookmarkEnd w:id="176"/>
      <w:bookmarkEnd w:id="177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8" w:name="_Toc166412960"/>
      <w:bookmarkStart w:id="179" w:name="_Toc166914903"/>
      <w:r>
        <w:rPr>
          <w:lang w:eastAsia="en-US"/>
        </w:rPr>
        <w:t>А.4.7 Требования к транспортировке и хранению</w:t>
      </w:r>
      <w:bookmarkEnd w:id="178"/>
      <w:bookmarkEnd w:id="179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0" w:name="_Toc166412961"/>
      <w:bookmarkStart w:id="181" w:name="_Toc166914904"/>
      <w:r>
        <w:rPr>
          <w:lang w:eastAsia="en-US"/>
        </w:rPr>
        <w:t>А.4.8 Специальные требования</w:t>
      </w:r>
      <w:bookmarkEnd w:id="180"/>
      <w:bookmarkEnd w:id="181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2" w:name="_Toc166412962"/>
      <w:bookmarkStart w:id="183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2"/>
      <w:bookmarkEnd w:id="183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4" w:name="_Toc166412963"/>
      <w:bookmarkStart w:id="185" w:name="_Toc166914906"/>
      <w:r>
        <w:rPr>
          <w:lang w:eastAsia="en-US"/>
        </w:rPr>
        <w:t>А.6 Стадии и этапы разработки</w:t>
      </w:r>
      <w:bookmarkEnd w:id="184"/>
      <w:bookmarkEnd w:id="185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6" w:name="_Toc166412964"/>
      <w:bookmarkStart w:id="187" w:name="_Toc166914907"/>
      <w:r>
        <w:rPr>
          <w:lang w:eastAsia="en-US"/>
        </w:rPr>
        <w:t>А.7 Порядок контроля и приемки</w:t>
      </w:r>
      <w:bookmarkEnd w:id="186"/>
      <w:bookmarkEnd w:id="187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8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8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</w:t>
      </w:r>
      <w:proofErr w:type="spellEnd"/>
      <w:r w:rsidRPr="00D7767D">
        <w:t>;</w:t>
      </w:r>
    </w:p>
    <w:p w14:paraId="10A5EA67" w14:textId="77777777" w:rsidR="00D7767D" w:rsidRPr="00D7767D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D7767D" w:rsidRDefault="00D7767D" w:rsidP="00D7767D">
      <w:pPr>
        <w:pStyle w:val="aff6"/>
      </w:pPr>
      <w:r w:rsidRPr="00D7767D">
        <w:t xml:space="preserve">        return new Verdict(true);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D7767D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89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</w:t>
      </w:r>
      <w:r>
        <w:t>Диаграмма последовательности обработки запроса на проверку решения</w:t>
      </w:r>
      <w:bookmarkEnd w:id="189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8F7CE" w14:textId="77777777" w:rsidR="008304D6" w:rsidRDefault="008304D6" w:rsidP="00027AF6">
      <w:r>
        <w:separator/>
      </w:r>
    </w:p>
  </w:endnote>
  <w:endnote w:type="continuationSeparator" w:id="0">
    <w:p w14:paraId="6B2C869C" w14:textId="77777777" w:rsidR="008304D6" w:rsidRDefault="008304D6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DA868" w14:textId="77777777" w:rsidR="008304D6" w:rsidRDefault="008304D6" w:rsidP="00027AF6">
      <w:r>
        <w:separator/>
      </w:r>
    </w:p>
  </w:footnote>
  <w:footnote w:type="continuationSeparator" w:id="0">
    <w:p w14:paraId="737DAA76" w14:textId="77777777" w:rsidR="008304D6" w:rsidRDefault="008304D6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8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1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2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2"/>
  </w:num>
  <w:num w:numId="5">
    <w:abstractNumId w:val="21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0"/>
  </w:num>
  <w:num w:numId="12">
    <w:abstractNumId w:val="0"/>
  </w:num>
  <w:num w:numId="13">
    <w:abstractNumId w:val="3"/>
  </w:num>
  <w:num w:numId="14">
    <w:abstractNumId w:val="33"/>
  </w:num>
  <w:num w:numId="15">
    <w:abstractNumId w:val="37"/>
  </w:num>
  <w:num w:numId="16">
    <w:abstractNumId w:val="8"/>
  </w:num>
  <w:num w:numId="17">
    <w:abstractNumId w:val="27"/>
  </w:num>
  <w:num w:numId="18">
    <w:abstractNumId w:val="1"/>
  </w:num>
  <w:num w:numId="19">
    <w:abstractNumId w:val="17"/>
  </w:num>
  <w:num w:numId="20">
    <w:abstractNumId w:val="24"/>
  </w:num>
  <w:num w:numId="21">
    <w:abstractNumId w:val="11"/>
  </w:num>
  <w:num w:numId="22">
    <w:abstractNumId w:val="15"/>
  </w:num>
  <w:num w:numId="23">
    <w:abstractNumId w:val="20"/>
  </w:num>
  <w:num w:numId="24">
    <w:abstractNumId w:val="35"/>
  </w:num>
  <w:num w:numId="25">
    <w:abstractNumId w:val="40"/>
  </w:num>
  <w:num w:numId="26">
    <w:abstractNumId w:val="43"/>
  </w:num>
  <w:num w:numId="27">
    <w:abstractNumId w:val="36"/>
  </w:num>
  <w:num w:numId="28">
    <w:abstractNumId w:val="23"/>
  </w:num>
  <w:num w:numId="29">
    <w:abstractNumId w:val="39"/>
  </w:num>
  <w:num w:numId="30">
    <w:abstractNumId w:val="42"/>
  </w:num>
  <w:num w:numId="31">
    <w:abstractNumId w:val="19"/>
  </w:num>
  <w:num w:numId="32">
    <w:abstractNumId w:val="31"/>
  </w:num>
  <w:num w:numId="33">
    <w:abstractNumId w:val="18"/>
  </w:num>
  <w:num w:numId="34">
    <w:abstractNumId w:val="34"/>
  </w:num>
  <w:num w:numId="35">
    <w:abstractNumId w:val="28"/>
  </w:num>
  <w:num w:numId="36">
    <w:abstractNumId w:val="32"/>
  </w:num>
  <w:num w:numId="37">
    <w:abstractNumId w:val="5"/>
  </w:num>
  <w:num w:numId="38">
    <w:abstractNumId w:val="29"/>
  </w:num>
  <w:num w:numId="39">
    <w:abstractNumId w:val="25"/>
  </w:num>
  <w:num w:numId="40">
    <w:abstractNumId w:val="16"/>
  </w:num>
  <w:num w:numId="41">
    <w:abstractNumId w:val="44"/>
  </w:num>
  <w:num w:numId="42">
    <w:abstractNumId w:val="26"/>
  </w:num>
  <w:num w:numId="43">
    <w:abstractNumId w:val="41"/>
  </w:num>
  <w:num w:numId="44">
    <w:abstractNumId w:val="38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5D3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5417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7767D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0221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1E3F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9678</Words>
  <Characters>55166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2024-05-18T05:54:00Z</dcterms:modified>
</cp:coreProperties>
</file>