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24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4"/>
          <w:szCs w:val="44"/>
        </w:rPr>
        <w:t xml:space="preserve">PROJECT COMPLIANCE CHECKLIST</w:t>
      </w:r>
    </w:p>
    <w:p>
      <w:pPr>
        <w:shd w:fill="B8860B" w:val="clear"/>
        <w:spacing w:after="0" w:before="0"/>
      </w:pPr>
      <w:r>
        <w:rPr>
          <w:sz w:val="12"/>
          <w:szCs w:val="12"/>
        </w:rPr>
        <w:t xml:space="preserve"> </w:t>
      </w:r>
    </w:p>
    <w:p>
      <w:pPr>
        <w:shd w:fill="1B3A6B" w:val="clear"/>
        <w:spacing w:after="300" w:before="0"/>
        <w:jc w:val="center"/>
      </w:pPr>
      <w:r>
        <w:rPr>
          <w:rFonts w:ascii="Arial" w:cs="Arial" w:eastAsia="Arial" w:hAnsi="Arial"/>
          <w:color w:val="C5D5EF"/>
          <w:sz w:val="20"/>
          <w:szCs w:val="20"/>
        </w:rPr>
        <w:t xml:space="preserve">Requirements Tracking for Every Project</w:t>
      </w:r>
    </w:p>
    <w:p>
      <w:pPr>
        <w:spacing w:after="6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Use this checklist for each project to ensure all legal, security, and operational requirements are met before launch.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Project Name: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Client: __________________________________________________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2D2D2D"/>
          <w:sz w:val="22"/>
          <w:szCs w:val="22"/>
        </w:rPr>
        <w:t xml:space="preserve">Start Date: ___________________  Target Launch: ___________________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1. Legal &amp; Contracts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Project proposal signed by Client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Statement of Work (SOW) completed and approved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Master Service Agreement (MSA) signed (if applicable)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NDA signed (if data sensitive)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BAA in place (if HIPAA data involved)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Subcontractor agreements signed (if vendors involved)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Insurance certificates obtained (E&amp;O, liability)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2. Data &amp; Security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Client data classification documented (public/internal/confidential/restricted)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Data handling procedures documented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Encryption requirements confirmed (in transit, at rest)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Access control policy defined (who can access what)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Backup &amp; disaster recovery plan in place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Password security policy confirmed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API keys &amp; credentials securely stored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Vendor security assessment completed (Retell, Twilio, Google, etc.)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3. HIPAA Compliance (Healthcare Clients Only)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PHI inventory documented (what data, where it flows)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Encryption enabled for all PHI (in transit &amp; at rest)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Access log monitoring configured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De-identification procedures (if needed)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Breach notification procedures documented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Employee confidentiality training completed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BAAs signed with all third parties accessing PHI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4. System Implementation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Architecture diagram created &amp; approved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Data flow diagram documented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API integrations designed &amp; tested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Database schema designed &amp; reviewed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Authentication/authorization implemented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Error handling &amp; logging configured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Rate limiting &amp; DDoS protection enabled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Monitoring &amp; alerting set up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5. Testing &amp; Quality Assurance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Unit tests written for critical functions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Integration testing completed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User acceptance testing (UAT) scheduled with Client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Load/stress testing performed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Security penetration testing completed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Cross-browser testing (if web-based)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Mobile responsiveness tested (if applicable)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Accessibility audit completed (WCAG 2.1 AA)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6. Documentation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System architecture documented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API documentation complete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User guide written for Client staff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Admin guide written for Client IT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Troubleshooting guide created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Runbook created for ops/support team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Disaster recovery procedures documented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7. Training &amp; Handoff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Client staff training scheduled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Training materials prepared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Training completed &amp; documented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Client sign-off on system functionality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Access transferred to Client (password changes, etc.)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System credentials shared securely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Support contact information provided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8. Pre-Launch Verification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Production environment tested end-to-end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Backup/restore tested in production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Monitoring &amp; alerting verified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Escalation procedures tested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Runbook tested by ops team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Client approval obtained (final sign-off)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9. Launch &amp; Support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Go-live plan created with rollback procedures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Launch communication sent to Client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24/7 support established for first 7 days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Daily check-in calls for first week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Issues logged &amp; tracked in system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SLA active &amp; monitoring enabled</w:t>
      </w:r>
    </w:p>
    <w:p>
      <w:pP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6"/>
          <w:szCs w:val="26"/>
        </w:rPr>
        <w:t xml:space="preserve">  10. Post-Launch (30 Days)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Performance metrics collected &amp; reviewed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Client feedback gathered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Issues resolved or documented as enhancements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30-day warranty period ends, maintenance begins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Completion certificate signed by Client</w:t>
      </w:r>
    </w:p>
    <w:p>
      <w:pPr>
        <w:spacing w:after="60" w:before="60"/>
        <w:ind w:left="160"/>
      </w:pPr>
      <w:r>
        <w:rPr>
          <w:rFonts w:ascii="Arial" w:cs="Arial" w:eastAsia="Arial" w:hAnsi="Arial"/>
          <w:color w:val="1A6B3A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D2D2D"/>
          <w:sz w:val="21"/>
          <w:szCs w:val="21"/>
        </w:rPr>
        <w:t xml:space="preserve">Final invoice issued</w:t>
      </w:r>
    </w:p>
    <w:p>
      <w:pPr>
        <w:spacing w:after="80" w:before="120"/>
      </w:pPr>
      <w:r>
        <w:t xml:space="preserve"/>
      </w:r>
    </w:p>
    <w:p>
      <w:pPr>
        <w:shd w:fill="EAF7EE" w:val="clear"/>
        <w:spacing w:after="0" w:before="60"/>
        <w:ind w:left="200" w:right="200"/>
      </w:pPr>
      <w:r>
        <w:rPr>
          <w:rFonts w:ascii="Arial" w:cs="Arial" w:eastAsia="Arial" w:hAnsi="Arial"/>
          <w:b/>
          <w:bCs/>
          <w:color w:val="1A6B3A"/>
          <w:sz w:val="20"/>
          <w:szCs w:val="20"/>
        </w:rPr>
        <w:t xml:space="preserve">Compliance is not optional. Every box must be checked before launch.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5EF" w:sz="4" w:space="4"/>
      </w:pBdr>
      <w:tabs>
        <w:tab w:val="right" w:pos="9026"/>
      </w:tabs>
      <w:spacing w:after="0" w:before="80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Confidential — Kemper Design Services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aps/>
        <w:color w:val="1B3A6B"/>
        <w:sz w:val="18"/>
        <w:szCs w:val="18"/>
      </w:rPr>
      <w:t xml:space="preserve">KEMPER DESIGN SERVICES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i/>
        <w:iCs/>
        <w:color w:val="555555"/>
        <w:sz w:val="18"/>
        <w:szCs w:val="18"/>
      </w:rPr>
      <w:t xml:space="preserve">Compliance Checklist</w:t>
    </w:r>
  </w:p>
  <w:p>
    <w:pPr>
      <w:pBdr>
        <w:bottom w:val="single" w:color="1B3A6B" w:sz="6" w:space="1"/>
      </w:pBdr>
      <w:spacing w:after="0" w:before="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2026-04-26T18:02:46.446Z</dcterms:created>
  <dcterms:modified xsi:type="dcterms:W3CDTF">2026-04-26T18:02:46.447Z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