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B1B7" w14:textId="4F2115C4" w:rsidR="00E77754" w:rsidRPr="006C0C4F" w:rsidRDefault="00E77754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Entrada:</w:t>
      </w:r>
    </w:p>
    <w:p w14:paraId="164E5395" w14:textId="55E93712" w:rsidR="00E9576D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>"Olá, sejam bem-vindos! Nós somos a PulseCare Solutions e queremos utilizar a tecnologia para conectar a população aos serviços de saúde</w:t>
      </w:r>
      <w:r w:rsidR="00E9576D">
        <w:rPr>
          <w:rFonts w:ascii="Roboto" w:hAnsi="Roboto"/>
          <w:color w:val="111111"/>
          <w:sz w:val="28"/>
          <w:szCs w:val="28"/>
        </w:rPr>
        <w:t>.</w:t>
      </w:r>
    </w:p>
    <w:p w14:paraId="46F49778" w14:textId="125E7426" w:rsidR="00E77754" w:rsidRPr="006C0C4F" w:rsidRDefault="00E77754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Time de Desenvolvimento</w:t>
      </w:r>
      <w:r w:rsidR="001562BD" w:rsidRPr="006C0C4F">
        <w:rPr>
          <w:rFonts w:ascii="Roboto" w:hAnsi="Roboto"/>
          <w:b/>
          <w:bCs/>
          <w:sz w:val="28"/>
          <w:szCs w:val="28"/>
        </w:rPr>
        <w:t>:</w:t>
      </w:r>
    </w:p>
    <w:p w14:paraId="741A838F" w14:textId="77777777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>Agradecemos a oportunidade e confiança em nosso time profissional.</w:t>
      </w:r>
    </w:p>
    <w:p w14:paraId="06B65A59" w14:textId="04B02224" w:rsidR="00E77754" w:rsidRPr="006C0C4F" w:rsidRDefault="00E77754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Introdução:</w:t>
      </w:r>
    </w:p>
    <w:p w14:paraId="1E9C90DB" w14:textId="02CB0838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 xml:space="preserve">As despesas com a saúde no Brasil somaram cerca de 637 bilhões de reais em 2018. As projeções </w:t>
      </w:r>
      <w:r w:rsidR="006C0C4F">
        <w:rPr>
          <w:rFonts w:ascii="Roboto" w:hAnsi="Roboto"/>
          <w:color w:val="111111"/>
          <w:sz w:val="28"/>
          <w:szCs w:val="28"/>
        </w:rPr>
        <w:t>pioram a cada ano</w:t>
      </w:r>
      <w:r w:rsidRPr="006C0C4F">
        <w:rPr>
          <w:rFonts w:ascii="Roboto" w:hAnsi="Roboto"/>
          <w:color w:val="111111"/>
          <w:sz w:val="28"/>
          <w:szCs w:val="28"/>
        </w:rPr>
        <w:t xml:space="preserve">, levando a discussões sobre a forma de financiamento da saúde no país e a forma </w:t>
      </w:r>
      <w:r w:rsidR="00E9576D">
        <w:rPr>
          <w:rFonts w:ascii="Roboto" w:hAnsi="Roboto"/>
          <w:color w:val="111111"/>
          <w:sz w:val="28"/>
          <w:szCs w:val="28"/>
        </w:rPr>
        <w:t xml:space="preserve">de </w:t>
      </w:r>
      <w:r w:rsidRPr="006C0C4F">
        <w:rPr>
          <w:rFonts w:ascii="Roboto" w:hAnsi="Roboto"/>
          <w:color w:val="111111"/>
          <w:sz w:val="28"/>
          <w:szCs w:val="28"/>
        </w:rPr>
        <w:t xml:space="preserve">como pagar as prestadoras de serviços. Para o Plano Nacional de Saúde, acredita-se que por meio da gestão 4.0, investimento em atenção primária </w:t>
      </w:r>
      <w:r w:rsidR="001024CB" w:rsidRPr="006C0C4F">
        <w:rPr>
          <w:rFonts w:ascii="Roboto" w:hAnsi="Roboto"/>
          <w:color w:val="111111"/>
          <w:sz w:val="28"/>
          <w:szCs w:val="28"/>
        </w:rPr>
        <w:t>e políticas</w:t>
      </w:r>
      <w:r w:rsidRPr="006C0C4F">
        <w:rPr>
          <w:rFonts w:ascii="Roboto" w:hAnsi="Roboto"/>
          <w:color w:val="111111"/>
          <w:sz w:val="28"/>
          <w:szCs w:val="28"/>
        </w:rPr>
        <w:t xml:space="preserve"> de desospitalização, conseguiremos diminuir os gastos e oferecer uma saúde </w:t>
      </w:r>
      <w:r w:rsidR="00E9576D">
        <w:rPr>
          <w:rFonts w:ascii="Roboto" w:hAnsi="Roboto"/>
          <w:color w:val="111111"/>
          <w:sz w:val="28"/>
          <w:szCs w:val="28"/>
        </w:rPr>
        <w:t>qu</w:t>
      </w:r>
      <w:r w:rsidRPr="006C0C4F">
        <w:rPr>
          <w:rFonts w:ascii="Roboto" w:hAnsi="Roboto"/>
          <w:color w:val="111111"/>
          <w:sz w:val="28"/>
          <w:szCs w:val="28"/>
        </w:rPr>
        <w:t xml:space="preserve">e </w:t>
      </w:r>
      <w:r w:rsidR="001024CB">
        <w:rPr>
          <w:rFonts w:ascii="Roboto" w:hAnsi="Roboto"/>
          <w:color w:val="111111"/>
          <w:sz w:val="28"/>
          <w:szCs w:val="28"/>
        </w:rPr>
        <w:t>impact</w:t>
      </w:r>
      <w:r w:rsidR="00E9576D">
        <w:rPr>
          <w:rFonts w:ascii="Roboto" w:hAnsi="Roboto"/>
          <w:color w:val="111111"/>
          <w:sz w:val="28"/>
          <w:szCs w:val="28"/>
        </w:rPr>
        <w:t>e</w:t>
      </w:r>
      <w:r w:rsidR="001024CB">
        <w:rPr>
          <w:rFonts w:ascii="Roboto" w:hAnsi="Roboto"/>
          <w:color w:val="111111"/>
          <w:sz w:val="28"/>
          <w:szCs w:val="28"/>
        </w:rPr>
        <w:t xml:space="preserve"> </w:t>
      </w:r>
      <w:r w:rsidRPr="006C0C4F">
        <w:rPr>
          <w:rFonts w:ascii="Roboto" w:hAnsi="Roboto"/>
          <w:color w:val="111111"/>
          <w:sz w:val="28"/>
          <w:szCs w:val="28"/>
        </w:rPr>
        <w:t>positivamente na vida das pessoas.</w:t>
      </w:r>
    </w:p>
    <w:p w14:paraId="0FE1B983" w14:textId="5E2723FD" w:rsidR="001562BD" w:rsidRPr="006C0C4F" w:rsidRDefault="001562BD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Problema:</w:t>
      </w:r>
    </w:p>
    <w:p w14:paraId="753D34DF" w14:textId="2311578D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 xml:space="preserve">Os problemas enfrentados atualmente incluem hospitais superlotados, com </w:t>
      </w:r>
      <w:r w:rsidR="006C0C4F">
        <w:rPr>
          <w:rFonts w:ascii="Roboto" w:hAnsi="Roboto"/>
          <w:color w:val="111111"/>
          <w:sz w:val="28"/>
          <w:szCs w:val="28"/>
        </w:rPr>
        <w:t>longas</w:t>
      </w:r>
      <w:r w:rsidRPr="006C0C4F">
        <w:rPr>
          <w:rFonts w:ascii="Roboto" w:hAnsi="Roboto"/>
          <w:color w:val="111111"/>
          <w:sz w:val="28"/>
          <w:szCs w:val="28"/>
        </w:rPr>
        <w:t xml:space="preserve"> </w:t>
      </w:r>
      <w:r w:rsidR="006C0C4F">
        <w:rPr>
          <w:rFonts w:ascii="Roboto" w:hAnsi="Roboto"/>
          <w:color w:val="111111"/>
          <w:sz w:val="28"/>
          <w:szCs w:val="28"/>
        </w:rPr>
        <w:t xml:space="preserve">filas de </w:t>
      </w:r>
      <w:r w:rsidRPr="006C0C4F">
        <w:rPr>
          <w:rFonts w:ascii="Roboto" w:hAnsi="Roboto"/>
          <w:color w:val="111111"/>
          <w:sz w:val="28"/>
          <w:szCs w:val="28"/>
        </w:rPr>
        <w:t>espera, serviços de urgência sendo utilizados para fins ambulatoriais acarretando sobrecarga do sistema</w:t>
      </w:r>
      <w:r w:rsidR="006C0C4F">
        <w:rPr>
          <w:rFonts w:ascii="Roboto" w:hAnsi="Roboto"/>
          <w:color w:val="111111"/>
          <w:sz w:val="28"/>
          <w:szCs w:val="28"/>
        </w:rPr>
        <w:t xml:space="preserve">. </w:t>
      </w:r>
      <w:r w:rsidR="008374BE">
        <w:rPr>
          <w:rFonts w:ascii="Roboto" w:hAnsi="Roboto"/>
          <w:color w:val="111111"/>
          <w:sz w:val="28"/>
          <w:szCs w:val="28"/>
        </w:rPr>
        <w:t>Subutilização da</w:t>
      </w:r>
      <w:r w:rsidRPr="006C0C4F">
        <w:rPr>
          <w:rFonts w:ascii="Roboto" w:hAnsi="Roboto"/>
          <w:color w:val="111111"/>
          <w:sz w:val="28"/>
          <w:szCs w:val="28"/>
        </w:rPr>
        <w:t xml:space="preserve"> atenção básica de saúd</w:t>
      </w:r>
      <w:r w:rsidR="006C0C4F">
        <w:rPr>
          <w:rFonts w:ascii="Roboto" w:hAnsi="Roboto"/>
          <w:color w:val="111111"/>
          <w:sz w:val="28"/>
          <w:szCs w:val="28"/>
        </w:rPr>
        <w:t>e</w:t>
      </w:r>
      <w:r w:rsidRPr="006C0C4F">
        <w:rPr>
          <w:rFonts w:ascii="Roboto" w:hAnsi="Roboto"/>
          <w:color w:val="111111"/>
          <w:sz w:val="28"/>
          <w:szCs w:val="28"/>
        </w:rPr>
        <w:t xml:space="preserve">, foco no tratamento de doenças estimulado pelo modelo de pagamento que não se sustenta a longo prazo e uso indiscriminado </w:t>
      </w:r>
      <w:r w:rsidR="001024CB">
        <w:rPr>
          <w:rFonts w:ascii="Roboto" w:hAnsi="Roboto"/>
          <w:color w:val="111111"/>
          <w:sz w:val="28"/>
          <w:szCs w:val="28"/>
        </w:rPr>
        <w:t>e in</w:t>
      </w:r>
      <w:r w:rsidR="00E9576D">
        <w:rPr>
          <w:rFonts w:ascii="Roboto" w:hAnsi="Roboto"/>
          <w:color w:val="111111"/>
          <w:sz w:val="28"/>
          <w:szCs w:val="28"/>
        </w:rPr>
        <w:t>adequado</w:t>
      </w:r>
      <w:r w:rsidR="001024CB">
        <w:rPr>
          <w:rFonts w:ascii="Roboto" w:hAnsi="Roboto"/>
          <w:color w:val="111111"/>
          <w:sz w:val="28"/>
          <w:szCs w:val="28"/>
        </w:rPr>
        <w:t xml:space="preserve"> de medicamentos e antibióticos.</w:t>
      </w:r>
    </w:p>
    <w:p w14:paraId="5B5C73F7" w14:textId="24192F6D" w:rsidR="00E77754" w:rsidRPr="006C0C4F" w:rsidRDefault="00E77754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Solução:</w:t>
      </w:r>
    </w:p>
    <w:p w14:paraId="5BF2603C" w14:textId="6DF92A13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>Para solucionar esses problemas, desenvolvemos uma plataforma que integra o uso de uma pulseira inteligente que afere medidas</w:t>
      </w:r>
      <w:r w:rsidR="008374BE">
        <w:rPr>
          <w:rFonts w:ascii="Roboto" w:hAnsi="Roboto"/>
          <w:color w:val="111111"/>
          <w:sz w:val="28"/>
          <w:szCs w:val="28"/>
        </w:rPr>
        <w:t xml:space="preserve"> de sinais</w:t>
      </w:r>
      <w:r w:rsidRPr="006C0C4F">
        <w:rPr>
          <w:rFonts w:ascii="Roboto" w:hAnsi="Roboto"/>
          <w:color w:val="111111"/>
          <w:sz w:val="28"/>
          <w:szCs w:val="28"/>
        </w:rPr>
        <w:t xml:space="preserve"> vitais</w:t>
      </w:r>
      <w:r w:rsidR="008374BE">
        <w:rPr>
          <w:rFonts w:ascii="Roboto" w:hAnsi="Roboto"/>
          <w:color w:val="111111"/>
          <w:sz w:val="28"/>
          <w:szCs w:val="28"/>
        </w:rPr>
        <w:t>,</w:t>
      </w:r>
      <w:r w:rsidRPr="006C0C4F">
        <w:rPr>
          <w:rFonts w:ascii="Roboto" w:hAnsi="Roboto"/>
          <w:color w:val="111111"/>
          <w:sz w:val="28"/>
          <w:szCs w:val="28"/>
        </w:rPr>
        <w:t xml:space="preserve"> tempo de atividade física e </w:t>
      </w:r>
      <w:r w:rsidR="008374BE">
        <w:rPr>
          <w:rFonts w:ascii="Roboto" w:hAnsi="Roboto"/>
          <w:color w:val="111111"/>
          <w:sz w:val="28"/>
          <w:szCs w:val="28"/>
        </w:rPr>
        <w:t>outros dados de saúde</w:t>
      </w:r>
      <w:r w:rsidRPr="006C0C4F">
        <w:rPr>
          <w:rFonts w:ascii="Roboto" w:hAnsi="Roboto"/>
          <w:color w:val="111111"/>
          <w:sz w:val="28"/>
          <w:szCs w:val="28"/>
        </w:rPr>
        <w:t>. Além disso, criamos um aplicativo que coleta dados do usuário</w:t>
      </w:r>
      <w:r w:rsidR="00A03909">
        <w:rPr>
          <w:rFonts w:ascii="Roboto" w:hAnsi="Roboto"/>
          <w:color w:val="111111"/>
          <w:sz w:val="28"/>
          <w:szCs w:val="28"/>
        </w:rPr>
        <w:t>,</w:t>
      </w:r>
      <w:r w:rsidRPr="006C0C4F">
        <w:rPr>
          <w:rFonts w:ascii="Roboto" w:hAnsi="Roboto"/>
          <w:color w:val="111111"/>
          <w:sz w:val="28"/>
          <w:szCs w:val="28"/>
        </w:rPr>
        <w:t xml:space="preserve"> queixas de saúde e facilita o contato com os serviços de telessaúde. </w:t>
      </w:r>
    </w:p>
    <w:p w14:paraId="2604D1F0" w14:textId="43F6539C" w:rsidR="00186AA1" w:rsidRPr="006C0C4F" w:rsidRDefault="00186AA1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Solução 2:</w:t>
      </w:r>
    </w:p>
    <w:p w14:paraId="0A357FB4" w14:textId="1C85F0D7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lastRenderedPageBreak/>
        <w:t xml:space="preserve">Permitindo a integração em tempo real com profissionais de saúde que monitoram o paciente continuamente e podem fazer intervenções a distância, inclusive promovendo a saúde, monitorando os dados vitais ativamente e caso necessário encaminhando para o serviço especializado adequado. </w:t>
      </w:r>
    </w:p>
    <w:p w14:paraId="308D788B" w14:textId="5DBF2D30" w:rsidR="00E77754" w:rsidRPr="006C0C4F" w:rsidRDefault="00E77754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Diferenciais:</w:t>
      </w:r>
    </w:p>
    <w:p w14:paraId="7BE6A0DC" w14:textId="6C36A0E2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 xml:space="preserve">Os principais players do mercado da saúde já discutem formas para abandonar o modelo hospitalocêntrico </w:t>
      </w:r>
      <w:r w:rsidR="009C552F">
        <w:rPr>
          <w:rFonts w:ascii="Roboto" w:hAnsi="Roboto"/>
          <w:color w:val="111111"/>
          <w:sz w:val="28"/>
          <w:szCs w:val="28"/>
        </w:rPr>
        <w:t xml:space="preserve">vigente </w:t>
      </w:r>
      <w:r w:rsidRPr="006C0C4F">
        <w:rPr>
          <w:rFonts w:ascii="Roboto" w:hAnsi="Roboto"/>
          <w:color w:val="111111"/>
          <w:sz w:val="28"/>
          <w:szCs w:val="28"/>
        </w:rPr>
        <w:t xml:space="preserve">e dão suporte para desenvolvimento </w:t>
      </w:r>
      <w:r w:rsidR="009C552F">
        <w:rPr>
          <w:rFonts w:ascii="Roboto" w:hAnsi="Roboto"/>
          <w:color w:val="111111"/>
          <w:sz w:val="28"/>
          <w:szCs w:val="28"/>
        </w:rPr>
        <w:t xml:space="preserve">de soluções </w:t>
      </w:r>
      <w:r w:rsidRPr="006C0C4F">
        <w:rPr>
          <w:rFonts w:ascii="Roboto" w:hAnsi="Roboto"/>
          <w:color w:val="111111"/>
          <w:sz w:val="28"/>
          <w:szCs w:val="28"/>
        </w:rPr>
        <w:t xml:space="preserve"> tecnologi</w:t>
      </w:r>
      <w:r w:rsidR="009C552F">
        <w:rPr>
          <w:rFonts w:ascii="Roboto" w:hAnsi="Roboto"/>
          <w:color w:val="111111"/>
          <w:sz w:val="28"/>
          <w:szCs w:val="28"/>
        </w:rPr>
        <w:t>cas</w:t>
      </w:r>
      <w:r w:rsidRPr="006C0C4F">
        <w:rPr>
          <w:rFonts w:ascii="Roboto" w:hAnsi="Roboto"/>
          <w:color w:val="111111"/>
          <w:sz w:val="28"/>
          <w:szCs w:val="28"/>
        </w:rPr>
        <w:t xml:space="preserve">. </w:t>
      </w:r>
      <w:r w:rsidR="00A03909">
        <w:rPr>
          <w:rFonts w:ascii="Roboto" w:hAnsi="Roboto"/>
          <w:color w:val="111111"/>
          <w:sz w:val="28"/>
          <w:szCs w:val="28"/>
        </w:rPr>
        <w:t>N</w:t>
      </w:r>
      <w:r w:rsidRPr="006C0C4F">
        <w:rPr>
          <w:rFonts w:ascii="Roboto" w:hAnsi="Roboto"/>
          <w:color w:val="111111"/>
          <w:sz w:val="28"/>
          <w:szCs w:val="28"/>
        </w:rPr>
        <w:t>osso time vislumbra a busca ativa do profissional pelo usuário, impedindo doenças transmissíveis e comportamentos nocivos à saúde, oferecendo assistência e informação científica relevante.</w:t>
      </w:r>
    </w:p>
    <w:p w14:paraId="7EA7116F" w14:textId="34069749" w:rsidR="00C91E2D" w:rsidRPr="006C0C4F" w:rsidRDefault="00C91E2D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Futuro:</w:t>
      </w:r>
    </w:p>
    <w:p w14:paraId="6A7B1FEB" w14:textId="277AFE16" w:rsidR="00C767E0" w:rsidRPr="006C0C4F" w:rsidRDefault="00C767E0" w:rsidP="006C0C4F">
      <w:pPr>
        <w:spacing w:line="360" w:lineRule="auto"/>
        <w:rPr>
          <w:rFonts w:ascii="Roboto" w:hAnsi="Roboto"/>
          <w:color w:val="111111"/>
          <w:sz w:val="28"/>
          <w:szCs w:val="28"/>
        </w:rPr>
      </w:pPr>
      <w:r w:rsidRPr="006C0C4F">
        <w:rPr>
          <w:rFonts w:ascii="Roboto" w:hAnsi="Roboto"/>
          <w:color w:val="111111"/>
          <w:sz w:val="28"/>
          <w:szCs w:val="28"/>
        </w:rPr>
        <w:t xml:space="preserve">Gostaríamos de criar métodos preditivos diagnósticos baseados em dados, pesquisa e evidências científicas, </w:t>
      </w:r>
      <w:r w:rsidR="009C552F">
        <w:rPr>
          <w:rFonts w:ascii="Roboto" w:hAnsi="Roboto"/>
          <w:color w:val="111111"/>
          <w:sz w:val="28"/>
          <w:szCs w:val="28"/>
        </w:rPr>
        <w:t>para</w:t>
      </w:r>
      <w:r w:rsidRPr="006C0C4F">
        <w:rPr>
          <w:rFonts w:ascii="Roboto" w:hAnsi="Roboto"/>
          <w:color w:val="111111"/>
          <w:sz w:val="28"/>
          <w:szCs w:val="28"/>
        </w:rPr>
        <w:t xml:space="preserve"> apoi</w:t>
      </w:r>
      <w:r w:rsidR="009C552F">
        <w:rPr>
          <w:rFonts w:ascii="Roboto" w:hAnsi="Roboto"/>
          <w:color w:val="111111"/>
          <w:sz w:val="28"/>
          <w:szCs w:val="28"/>
        </w:rPr>
        <w:t xml:space="preserve">ar </w:t>
      </w:r>
      <w:r w:rsidRPr="006C0C4F">
        <w:rPr>
          <w:rFonts w:ascii="Roboto" w:hAnsi="Roboto"/>
          <w:color w:val="111111"/>
          <w:sz w:val="28"/>
          <w:szCs w:val="28"/>
        </w:rPr>
        <w:t>o profissional para um diagnóstico mais rápido e preciso, incorporando tratamento precoce e evitando agravamentos de doenças e hospitalizações prolongadas.</w:t>
      </w:r>
    </w:p>
    <w:p w14:paraId="0CC15AD8" w14:textId="56FE07B9" w:rsidR="00E77754" w:rsidRPr="006C0C4F" w:rsidRDefault="00E77754" w:rsidP="006C0C4F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C0C4F">
        <w:rPr>
          <w:rFonts w:ascii="Roboto" w:hAnsi="Roboto"/>
          <w:b/>
          <w:bCs/>
          <w:sz w:val="28"/>
          <w:szCs w:val="28"/>
        </w:rPr>
        <w:t>Conclusão:</w:t>
      </w:r>
    </w:p>
    <w:p w14:paraId="3EC54474" w14:textId="5D59FF28" w:rsidR="00C62765" w:rsidRPr="006C0C4F" w:rsidRDefault="009C552F" w:rsidP="006C0C4F">
      <w:pPr>
        <w:spacing w:line="360" w:lineRule="auto"/>
        <w:rPr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</w:rPr>
        <w:t>Podemos contribuir com o SUS e planos de saúde suplementar</w:t>
      </w:r>
      <w:r w:rsidR="00C767E0" w:rsidRPr="006C0C4F">
        <w:rPr>
          <w:rFonts w:ascii="Roboto" w:hAnsi="Roboto"/>
          <w:color w:val="111111"/>
          <w:sz w:val="28"/>
          <w:szCs w:val="28"/>
        </w:rPr>
        <w:t xml:space="preserve"> garantindo proteção dos dados com criptografia. Com o investimento de </w:t>
      </w:r>
      <w:r w:rsidR="00C767E0" w:rsidRPr="006C0C4F">
        <w:rPr>
          <w:rStyle w:val="Forte"/>
          <w:rFonts w:ascii="Roboto" w:hAnsi="Roboto"/>
          <w:color w:val="111111"/>
          <w:sz w:val="28"/>
          <w:szCs w:val="28"/>
        </w:rPr>
        <w:t>R$ 1</w:t>
      </w:r>
      <w:r>
        <w:rPr>
          <w:rStyle w:val="Forte"/>
          <w:rFonts w:ascii="Roboto" w:hAnsi="Roboto"/>
          <w:color w:val="111111"/>
          <w:sz w:val="28"/>
          <w:szCs w:val="28"/>
        </w:rPr>
        <w:t>5</w:t>
      </w:r>
      <w:r w:rsidR="00C767E0" w:rsidRPr="006C0C4F">
        <w:rPr>
          <w:rStyle w:val="Forte"/>
          <w:rFonts w:ascii="Roboto" w:hAnsi="Roboto"/>
          <w:color w:val="111111"/>
          <w:sz w:val="28"/>
          <w:szCs w:val="28"/>
        </w:rPr>
        <w:t xml:space="preserve"> por </w:t>
      </w:r>
      <w:r w:rsidR="00A03909">
        <w:rPr>
          <w:rStyle w:val="Forte"/>
          <w:rFonts w:ascii="Roboto" w:hAnsi="Roboto"/>
          <w:color w:val="111111"/>
          <w:sz w:val="28"/>
          <w:szCs w:val="28"/>
        </w:rPr>
        <w:t>usuário ao</w:t>
      </w:r>
      <w:r w:rsidR="00C767E0" w:rsidRPr="006C0C4F">
        <w:rPr>
          <w:rStyle w:val="Forte"/>
          <w:rFonts w:ascii="Roboto" w:hAnsi="Roboto"/>
          <w:color w:val="111111"/>
          <w:sz w:val="28"/>
          <w:szCs w:val="28"/>
        </w:rPr>
        <w:t xml:space="preserve"> mês</w:t>
      </w:r>
      <w:r w:rsidR="00C767E0" w:rsidRPr="006C0C4F">
        <w:rPr>
          <w:rFonts w:ascii="Roboto" w:hAnsi="Roboto"/>
          <w:color w:val="111111"/>
          <w:sz w:val="28"/>
          <w:szCs w:val="28"/>
        </w:rPr>
        <w:t>, estimamos uma economia em cerca de </w:t>
      </w:r>
      <w:r w:rsidR="00C767E0" w:rsidRPr="006C0C4F">
        <w:rPr>
          <w:rStyle w:val="Forte"/>
          <w:rFonts w:ascii="Roboto" w:hAnsi="Roboto"/>
          <w:color w:val="111111"/>
          <w:sz w:val="28"/>
          <w:szCs w:val="28"/>
        </w:rPr>
        <w:t>20%</w:t>
      </w:r>
      <w:r w:rsidR="00C767E0" w:rsidRPr="006C0C4F">
        <w:rPr>
          <w:rFonts w:ascii="Roboto" w:hAnsi="Roboto"/>
          <w:color w:val="111111"/>
          <w:sz w:val="28"/>
          <w:szCs w:val="28"/>
        </w:rPr>
        <w:t xml:space="preserve">, </w:t>
      </w:r>
      <w:r w:rsidR="001024CB">
        <w:rPr>
          <w:rFonts w:ascii="Roboto" w:hAnsi="Roboto"/>
          <w:color w:val="111111"/>
          <w:sz w:val="28"/>
          <w:szCs w:val="28"/>
        </w:rPr>
        <w:t>o</w:t>
      </w:r>
      <w:r w:rsidR="001024CB" w:rsidRPr="006C0C4F">
        <w:rPr>
          <w:rFonts w:ascii="Roboto" w:hAnsi="Roboto"/>
          <w:color w:val="111111"/>
          <w:sz w:val="28"/>
          <w:szCs w:val="28"/>
        </w:rPr>
        <w:t>timizando os recursos disponíveis e mitigando desperdícios desnecessários.</w:t>
      </w:r>
    </w:p>
    <w:sectPr w:rsidR="00C62765" w:rsidRPr="006C0C4F" w:rsidSect="006C0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54"/>
    <w:rsid w:val="000B2EB7"/>
    <w:rsid w:val="001024CB"/>
    <w:rsid w:val="001562BD"/>
    <w:rsid w:val="00186AA1"/>
    <w:rsid w:val="00533448"/>
    <w:rsid w:val="006C0C4F"/>
    <w:rsid w:val="008374BE"/>
    <w:rsid w:val="009C520C"/>
    <w:rsid w:val="009C552F"/>
    <w:rsid w:val="00A03909"/>
    <w:rsid w:val="00C62765"/>
    <w:rsid w:val="00C767E0"/>
    <w:rsid w:val="00C91E2D"/>
    <w:rsid w:val="00E77754"/>
    <w:rsid w:val="00E9576D"/>
    <w:rsid w:val="00F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3EA3"/>
  <w15:chartTrackingRefBased/>
  <w15:docId w15:val="{96DF5523-5DF0-43B4-B13B-56F35380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76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 da Cunha</dc:creator>
  <cp:keywords/>
  <dc:description/>
  <cp:lastModifiedBy>Vinicius Barbosa da Cunha</cp:lastModifiedBy>
  <cp:revision>4</cp:revision>
  <dcterms:created xsi:type="dcterms:W3CDTF">2023-11-20T20:08:00Z</dcterms:created>
  <dcterms:modified xsi:type="dcterms:W3CDTF">2023-11-20T22:15:00Z</dcterms:modified>
</cp:coreProperties>
</file>