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D72B2" w14:textId="77777777" w:rsidR="00953691" w:rsidRDefault="009955BA">
      <w:pPr>
        <w:pStyle w:val="1"/>
        <w:jc w:val="center"/>
      </w:pPr>
      <w:r>
        <w:t>インターン週報</w:t>
      </w:r>
    </w:p>
    <w:tbl>
      <w:tblPr>
        <w:tblW w:w="103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2"/>
        <w:gridCol w:w="4576"/>
        <w:gridCol w:w="1800"/>
        <w:gridCol w:w="2280"/>
      </w:tblGrid>
      <w:tr w:rsidR="00953691" w14:paraId="7BDD72B7" w14:textId="77777777" w:rsidTr="00006F0D">
        <w:tc>
          <w:tcPr>
            <w:tcW w:w="170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D72B3" w14:textId="77777777" w:rsidR="00953691" w:rsidRDefault="009955BA">
            <w:r>
              <w:rPr>
                <w:b/>
                <w:bCs/>
              </w:rPr>
              <w:t>氏名</w:t>
            </w:r>
          </w:p>
        </w:tc>
        <w:tc>
          <w:tcPr>
            <w:tcW w:w="4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B4" w14:textId="34D37F4F" w:rsidR="00953691" w:rsidRDefault="000B4113">
            <w:r>
              <w:rPr>
                <w:rFonts w:hint="eastAsia"/>
              </w:rPr>
              <w:t>貞保健太郎</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D72B5" w14:textId="77777777" w:rsidR="00953691" w:rsidRDefault="009955BA">
            <w:r>
              <w:rPr>
                <w:b/>
                <w:bCs/>
              </w:rPr>
              <w:t>提出日</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B6" w14:textId="3B0B94A9" w:rsidR="00953691" w:rsidRDefault="000B4113">
            <w:r>
              <w:rPr>
                <w:rFonts w:hint="eastAsia"/>
              </w:rPr>
              <w:t xml:space="preserve">10/23</w:t>
            </w:r>
          </w:p>
        </w:tc>
      </w:tr>
      <w:tr w:rsidR="00953691" w14:paraId="7BDD72BC" w14:textId="77777777" w:rsidTr="00006F0D">
        <w:tc>
          <w:tcPr>
            <w:tcW w:w="170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D72B8" w14:textId="77777777" w:rsidR="00953691" w:rsidRDefault="009955BA">
            <w:r>
              <w:rPr>
                <w:b/>
                <w:bCs/>
              </w:rPr>
              <w:t>対象期間</w:t>
            </w:r>
          </w:p>
        </w:tc>
        <w:tc>
          <w:tcPr>
            <w:tcW w:w="457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B9" w14:textId="0E28AB08" w:rsidR="00953691" w:rsidRDefault="000B4113">
            <w:r>
              <w:rPr>
                <w:rFonts w:hint="eastAsia"/>
              </w:rPr>
              <w:t xml:space="preserve">2026/10/19(月)〜2026/10/23(金)</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D72BA" w14:textId="2F15A795" w:rsidR="00953691" w:rsidRPr="00B37CB7" w:rsidRDefault="00B37CB7">
            <w:pPr>
              <w:rPr>
                <w:b/>
                <w:bCs/>
              </w:rPr>
            </w:pPr>
            <w:r w:rsidRPr="00B37CB7">
              <w:rPr>
                <w:rFonts w:hint="eastAsia"/>
                <w:b/>
                <w:bCs/>
              </w:rPr>
              <w:t>企業様</w:t>
            </w:r>
          </w:p>
        </w:tc>
        <w:tc>
          <w:tcPr>
            <w:tcW w:w="22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BB" w14:textId="7F95DE0D" w:rsidR="00953691" w:rsidRDefault="00357D10">
            <w:proofErr w:type="spellStart"/>
            <w:r>
              <w:rPr>
                <w:rFonts w:hint="eastAsia"/>
              </w:rPr>
              <w:t>Zendas</w:t>
            </w:r>
            <w:r w:rsidR="000B4113">
              <w:rPr>
                <w:rFonts w:hint="eastAsia"/>
              </w:rPr>
              <w:t>h</w:t>
            </w:r>
            <w:proofErr w:type="spellEnd"/>
            <w:r w:rsidR="000B4113">
              <w:rPr>
                <w:rFonts w:hint="eastAsia"/>
              </w:rPr>
              <w:t>株式会社様</w:t>
            </w:r>
          </w:p>
        </w:tc>
      </w:tr>
    </w:tbl>
    <w:p w14:paraId="7BDD72BD" w14:textId="77777777" w:rsidR="00953691" w:rsidRDefault="009955BA">
      <w:pPr>
        <w:pStyle w:val="2"/>
        <w:spacing w:before="300"/>
      </w:pPr>
      <w:r>
        <w:t>■ 日次作業記録</w:t>
      </w:r>
    </w:p>
    <w:tbl>
      <w:tblPr>
        <w:tblW w:w="10669"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6"/>
        <w:gridCol w:w="6428"/>
        <w:gridCol w:w="1405"/>
      </w:tblGrid>
      <w:tr w:rsidR="00953691" w14:paraId="7BDD72C1" w14:textId="77777777" w:rsidTr="00006F0D">
        <w:trPr>
          <w:trHeight w:val="348"/>
          <w:tblHeader/>
        </w:trPr>
        <w:tc>
          <w:tcPr>
            <w:tcW w:w="283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D72BE" w14:textId="77777777" w:rsidR="00953691" w:rsidRDefault="009955BA">
            <w:r>
              <w:rPr>
                <w:b/>
                <w:bCs/>
              </w:rPr>
              <w:t>日付</w:t>
            </w:r>
          </w:p>
        </w:tc>
        <w:tc>
          <w:tcPr>
            <w:tcW w:w="642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D72BF" w14:textId="77777777" w:rsidR="00953691" w:rsidRDefault="009955BA">
            <w:r>
              <w:rPr>
                <w:b/>
                <w:bCs/>
              </w:rPr>
              <w:t>作業内容</w:t>
            </w:r>
          </w:p>
        </w:tc>
        <w:tc>
          <w:tcPr>
            <w:tcW w:w="14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D72C0" w14:textId="77777777" w:rsidR="00953691" w:rsidRDefault="009955BA">
            <w:r>
              <w:rPr>
                <w:b/>
                <w:bCs/>
              </w:rPr>
              <w:t>作業時間</w:t>
            </w:r>
          </w:p>
        </w:tc>
      </w:tr>
      <w:tr w:rsidR="00953691" w14:paraId="7BDD72C6" w14:textId="77777777" w:rsidTr="00006F0D">
        <w:trPr>
          <w:trHeight w:val="721"/>
        </w:trPr>
        <w:tc>
          <w:tcPr>
            <w:tcW w:w="28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C2" w14:textId="2B050E66" w:rsidR="00953691" w:rsidRDefault="00A01F6F">
            <w:r>
              <w:rPr>
                <w:rFonts w:hint="eastAsia"/>
              </w:rPr>
              <w:t xml:space="preserve">10月19日(月)</w:t>
            </w:r>
          </w:p>
        </w:tc>
        <w:tc>
          <w:tcPr>
            <w:tcW w:w="6428" w:type="dxa"/>
            <w:tcBorders>
              <w:top w:val="single" w:sz="4" w:space="0" w:color="BFBFBF"/>
              <w:left w:val="single" w:sz="4" w:space="0" w:color="BFBFBF"/>
              <w:bottom w:val="single" w:sz="4" w:space="0" w:color="BFBFBF"/>
              <w:right w:val="single" w:sz="4" w:space="0" w:color="BFBFBF"/>
            </w:tcBorders>
            <w:tcMar>
              <w:top w:w="200" w:type="dxa"/>
              <w:left w:w="120" w:type="dxa"/>
              <w:bottom w:w="200" w:type="dxa"/>
              <w:right w:w="120" w:type="dxa"/>
            </w:tcMar>
          </w:tcPr>
          <w:p w14:paraId="7BDD72C4" w14:textId="02B5333D" w:rsidR="00215154" w:rsidRDefault="00A01F6F" w:rsidP="00A01F6F">
            <w:pPr>
              <w:rPr>
                <w:rFonts w:hint="eastAsia"/>
              </w:rPr>
            </w:pPr>
            <w:r>
              <w:t xml:space="preserve">やったこと：アプリを公開した。今までの作業を main にまとめ、Vercel に置いて https://nextjs-supabase-auth-practice.vercel.app で見られるようにした。Supabase のログインの戻り先と Google のログイン画面（本番環境）を設定し、だれでも Google でログインできるようにした。Jev は自分のアカウントだけが使えるように設定し、公開したページで API キーがブラウザに届いていないことを確かめた。</w:t>
            </w:r>
            <w:r>
              <w:br/>
              <w:t xml:space="preserve">詰まったこと：家のパソコンのコードが古いままで、データベースの更新（db push）が止まった（エラーが勧めるコマンドは実行せず、手元を最新にしてからやり直した）。Google の承認済みドメインに vercel.app だけを入れても通らなかった（自分のサイトの名前まで登録した）。</w:t>
            </w:r>
            <w:r>
              <w:br/>
              <w:t xml:space="preserve">学んだこと：秘密の値は、名前に NEXT_PUBLIC_ を付けなければブラウザに送られないこと。設定が空のときは「使えない側」に倒しておくと安全なこと。</w:t>
            </w:r>
          </w:p>
        </w:tc>
        <w:tc>
          <w:tcPr>
            <w:tcW w:w="14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C5" w14:textId="4BA9A50C" w:rsidR="00953691" w:rsidRDefault="000B4113">
            <w:pPr>
              <w:jc w:val="center"/>
            </w:pPr>
            <w:r>
              <w:rPr>
                <w:rFonts w:hint="eastAsia"/>
              </w:rPr>
              <w:t xml:space="preserve">9時間</w:t>
            </w:r>
          </w:p>
        </w:tc>
      </w:tr>
      <w:tr w:rsidR="00953691" w14:paraId="7BDD72CB" w14:textId="77777777" w:rsidTr="00006F0D">
        <w:trPr>
          <w:trHeight w:val="721"/>
        </w:trPr>
        <w:tc>
          <w:tcPr>
            <w:tcW w:w="28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C7" w14:textId="68C4FAE2" w:rsidR="00953691" w:rsidRDefault="00A01F6F">
            <w:r>
              <w:rPr>
                <w:rFonts w:hint="eastAsia"/>
              </w:rPr>
              <w:t xml:space="preserve">10月20日(火)</w:t>
            </w:r>
          </w:p>
        </w:tc>
        <w:tc>
          <w:tcPr>
            <w:tcW w:w="6428" w:type="dxa"/>
            <w:tcBorders>
              <w:top w:val="single" w:sz="4" w:space="0" w:color="BFBFBF"/>
              <w:left w:val="single" w:sz="4" w:space="0" w:color="BFBFBF"/>
              <w:bottom w:val="single" w:sz="4" w:space="0" w:color="BFBFBF"/>
              <w:right w:val="single" w:sz="4" w:space="0" w:color="BFBFBF"/>
            </w:tcBorders>
            <w:tcMar>
              <w:top w:w="200" w:type="dxa"/>
              <w:left w:w="120" w:type="dxa"/>
              <w:bottom w:w="200" w:type="dxa"/>
              <w:right w:w="120" w:type="dxa"/>
            </w:tcMar>
          </w:tcPr>
          <w:p w14:paraId="7BDD72C9" w14:textId="4A3338D5" w:rsidR="00953691" w:rsidRPr="00A01F6F" w:rsidRDefault="00A01F6F" w:rsidP="00A01F6F">
            <w:pPr>
              <w:widowControl/>
              <w:rPr>
                <w:rFonts w:ascii="Segoe UI" w:hAnsi="Segoe UI" w:cs="Segoe UI" w:hint="eastAsia"/>
                <w:color w:val="0B0B0B"/>
                <w:sz w:val="20"/>
                <w:szCs w:val="20"/>
              </w:rPr>
            </w:pPr>
            <w:r>
              <w:rPr>
                <w:rFonts w:ascii="Segoe UI" w:hAnsi="Segoe UI" w:cs="Segoe UI"/>
                <w:color w:val="0B0B0B"/>
                <w:sz w:val="20"/>
                <w:szCs w:val="20"/>
              </w:rPr>
              <w:t xml:space="preserve">やったこと：メンターからの課題で、Syllabuzz の LP とデモを初めて触る人の目で使い、分かりづらかった点・エラー・良かった点をその場でメモして表にまとめた。</w:t>
            </w:r>
            <w:r>
              <w:rPr>
                <w:rFonts w:ascii="Segoe UI" w:hAnsi="Segoe UI" w:cs="Segoe UI"/>
                <w:color w:val="0B0B0B"/>
                <w:sz w:val="20"/>
                <w:szCs w:val="20"/>
              </w:rPr>
              <w:br/>
              <w:t xml:space="preserve">詰まったこと：AI コース推奨で毎回エラー画面になった（ブラウザの翻訳をオフにすると出ないことを確かめ、翻訳とサイトの画面更新がぶつかっていると分かった）。</w:t>
            </w:r>
            <w:r>
              <w:rPr>
                <w:rFonts w:ascii="Segoe UI" w:hAnsi="Segoe UI" w:cs="Segoe UI"/>
                <w:color w:val="0B0B0B"/>
                <w:sz w:val="20"/>
                <w:szCs w:val="20"/>
              </w:rPr>
              <w:br/>
              <w:t xml:space="preserve">学んだこと：エラーは「どこで・何をして・何回中何回出たか」をそろえると、原因と改善案まで書けること。良かった点も「なぜ分かりやすいか」まで分けると、改善提案に使えること。</w:t>
            </w:r>
          </w:p>
        </w:tc>
        <w:tc>
          <w:tcPr>
            <w:tcW w:w="14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CA" w14:textId="5D423A61" w:rsidR="00953691" w:rsidRDefault="00215154">
            <w:pPr>
              <w:jc w:val="center"/>
            </w:pPr>
            <w:r>
              <w:rPr>
                <w:rFonts w:hint="eastAsia"/>
              </w:rPr>
              <w:t xml:space="preserve">7時間10分</w:t>
            </w:r>
          </w:p>
        </w:tc>
      </w:tr>
      <w:tr w:rsidR="00953691" w14:paraId="7BDD72D0" w14:textId="77777777" w:rsidTr="00006F0D">
        <w:trPr>
          <w:trHeight w:val="721"/>
        </w:trPr>
        <w:tc>
          <w:tcPr>
            <w:tcW w:w="28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CC" w14:textId="243E1DFD" w:rsidR="00953691" w:rsidRDefault="00A01F6F">
            <w:r>
              <w:rPr>
                <w:rFonts w:hint="eastAsia"/>
              </w:rPr>
              <w:t xml:space="preserve">10月21日(水)</w:t>
            </w:r>
          </w:p>
        </w:tc>
        <w:tc>
          <w:tcPr>
            <w:tcW w:w="6428" w:type="dxa"/>
            <w:tcBorders>
              <w:top w:val="single" w:sz="4" w:space="0" w:color="BFBFBF"/>
              <w:left w:val="single" w:sz="4" w:space="0" w:color="BFBFBF"/>
              <w:bottom w:val="single" w:sz="4" w:space="0" w:color="BFBFBF"/>
              <w:right w:val="single" w:sz="4" w:space="0" w:color="BFBFBF"/>
            </w:tcBorders>
            <w:tcMar>
              <w:top w:w="200" w:type="dxa"/>
              <w:left w:w="120" w:type="dxa"/>
              <w:bottom w:w="200" w:type="dxa"/>
              <w:right w:w="120" w:type="dxa"/>
            </w:tcMar>
          </w:tcPr>
          <w:p w14:paraId="7BDD72CE" w14:textId="57346ED5" w:rsidR="00953691" w:rsidRDefault="00A01F6F" w:rsidP="00215154">
            <w:pPr>
              <w:rPr>
                <w:rFonts w:hint="eastAsia"/>
              </w:rPr>
            </w:pPr>
            <w:r>
              <w:t xml:space="preserve">やったこと：Syllabuzz のカレンダー同期の不具合を記録した。Jev について調べたことを、公開できる記事の形にまとめ始めた（事実・分析・推測を分けて書く）。友達がルールの判定を確かめられるようにアプリを直し、自分のデータで検証するための SQL と分析スクリプトを作った。</w:t>
            </w:r>
            <w:r>
              <w:br/>
              <w:t xml:space="preserve">詰まったこと：友達にデータをもらおうとしたら、個人情報なので断られた（データはもらわず、友達が自分のアカウントで確かめて正解率の画面だけ送ってもらう形にした）。</w:t>
            </w:r>
            <w:r>
              <w:br/>
              <w:t xml:space="preserve">学んだこと：人に協力を頼むときは、相手が見せたくないものを先に考え、渡してもらうものを最小限にすること。</w:t>
            </w:r>
          </w:p>
        </w:tc>
        <w:tc>
          <w:tcPr>
            <w:tcW w:w="14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CF" w14:textId="46E40634" w:rsidR="00953691" w:rsidRDefault="00215154">
            <w:pPr>
              <w:jc w:val="center"/>
            </w:pPr>
            <w:r>
              <w:rPr>
                <w:rFonts w:hint="eastAsia"/>
              </w:rPr>
              <w:t xml:space="preserve">8時間23分</w:t>
            </w:r>
          </w:p>
        </w:tc>
      </w:tr>
      <w:tr w:rsidR="00953691" w14:paraId="7BDD72D5" w14:textId="77777777" w:rsidTr="00006F0D">
        <w:trPr>
          <w:trHeight w:val="708"/>
        </w:trPr>
        <w:tc>
          <w:tcPr>
            <w:tcW w:w="28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D1" w14:textId="039FFC0B" w:rsidR="00953691" w:rsidRDefault="003436DE">
            <w:r>
              <w:rPr>
                <w:rFonts w:hint="eastAsia"/>
              </w:rPr>
              <w:t xml:space="preserve">10月22日(木)</w:t>
            </w:r>
          </w:p>
        </w:tc>
        <w:tc>
          <w:tcPr>
            <w:tcW w:w="6428" w:type="dxa"/>
            <w:tcBorders>
              <w:top w:val="single" w:sz="4" w:space="0" w:color="BFBFBF"/>
              <w:left w:val="single" w:sz="4" w:space="0" w:color="BFBFBF"/>
              <w:bottom w:val="single" w:sz="4" w:space="0" w:color="BFBFBF"/>
              <w:right w:val="single" w:sz="4" w:space="0" w:color="BFBFBF"/>
            </w:tcBorders>
            <w:tcMar>
              <w:top w:w="200" w:type="dxa"/>
              <w:left w:w="120" w:type="dxa"/>
              <w:bottom w:w="200" w:type="dxa"/>
              <w:right w:w="120" w:type="dxa"/>
            </w:tcMar>
          </w:tcPr>
          <w:p w14:paraId="7BDD72D3" w14:textId="14453B04" w:rsidR="00573672" w:rsidRDefault="00A01F6F" w:rsidP="003436DE">
            <w:pPr>
              <w:rPr>
                <w:rFonts w:hint="eastAsia"/>
              </w:rPr>
            </w:pPr>
            <w:r>
              <w:t xml:space="preserve">やったこと：空いていた日の学習ノートを作った。自分の確かめた外出 82 件で検証し、ルールの正解率は見ていない外出では 78〜81%（今まで言っていた 83% は少し甘かった）、要確認の外出だけ見直せば Jev の外れの 6 割を拾えることなどを記事に書き足した。自分の答えのまちがいを確かめるため、バックアップを取ってから答えを 0 に戻した。</w:t>
            </w:r>
            <w:r>
              <w:br/>
              <w:t xml:space="preserve">詰まったこと：確かめたデータに帰省・日帰りが 1 件も無く、その判定はまだ確かめられていないと分かった。</w:t>
            </w:r>
            <w:r>
              <w:br/>
              <w:t xml:space="preserve">学んだこと：正解率は、境目を決めたデータとは別のデータで測ること（交差検証）。</w:t>
            </w:r>
          </w:p>
        </w:tc>
        <w:tc>
          <w:tcPr>
            <w:tcW w:w="14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D4" w14:textId="74234C09" w:rsidR="00953691" w:rsidRDefault="00A01F6F">
            <w:pPr>
              <w:jc w:val="center"/>
            </w:pPr>
            <w:r>
              <w:rPr>
                <w:rFonts w:hint="eastAsia"/>
              </w:rPr>
              <w:t xml:space="preserve">8時間</w:t>
            </w:r>
          </w:p>
        </w:tc>
      </w:tr>
      <w:tr w:rsidR="00953691" w14:paraId="7BDD72DA" w14:textId="77777777" w:rsidTr="00006F0D">
        <w:trPr>
          <w:trHeight w:val="721"/>
        </w:trPr>
        <w:tc>
          <w:tcPr>
            <w:tcW w:w="283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D6" w14:textId="0043A1CE" w:rsidR="00953691" w:rsidRDefault="00A01F6F">
            <w:r>
              <w:rPr>
                <w:rFonts w:hint="eastAsia"/>
              </w:rPr>
              <w:t xml:space="preserve">10月23日(金)</w:t>
            </w:r>
          </w:p>
        </w:tc>
        <w:tc>
          <w:tcPr>
            <w:tcW w:w="6428" w:type="dxa"/>
            <w:tcBorders>
              <w:top w:val="single" w:sz="4" w:space="0" w:color="BFBFBF"/>
              <w:left w:val="single" w:sz="4" w:space="0" w:color="BFBFBF"/>
              <w:bottom w:val="single" w:sz="4" w:space="0" w:color="BFBFBF"/>
              <w:right w:val="single" w:sz="4" w:space="0" w:color="BFBFBF"/>
            </w:tcBorders>
            <w:tcMar>
              <w:top w:w="200" w:type="dxa"/>
              <w:left w:w="120" w:type="dxa"/>
              <w:bottom w:w="200" w:type="dxa"/>
              <w:right w:w="120" w:type="dxa"/>
            </w:tcMar>
          </w:tcPr>
          <w:p w14:paraId="7BDD72D8" w14:textId="7B8A6B81" w:rsidR="00953691" w:rsidRPr="00C64A8F" w:rsidRDefault="00A01F6F">
            <w:pPr>
              <w:rPr>
                <w:rFonts w:hint="eastAsia"/>
              </w:rPr>
            </w:pPr>
            <w:r>
              <w:t xml:space="preserve">やったこと：Syllabuzz のフィードバックを提出用の文にまとめた。自分の確かめた外出 81 件を、1 回目の答えを見ずにもう一度確かめ直し、取り出した答えで分析し直した。本人の答えも 2 回で 19% 変わること、2 回目の答えでは Jev 77%・ルール 74% で、どちらも本人どうしの一致（81%）に近いこと、要確認の外出だけ見直せば Jev の外れの 7 割を拾えることなどを記事にまとめた。確かめるページに、ルールも Jev も使っている「ときどき行く場所」の時間を出すようにした。</w:t>
            </w:r>
            <w:r>
              <w:br/>
              <w:t xml:space="preserve">詰まったこと：久しぶりに pull したノートパソコンで地図の線のデータが 404 になった（古いビルドの保存データ .next を消して直した）。泊まりで遊んだ日（ネカフェ・友達の家など）は、今のしくみではルールも Jev も「おでかけ」と答えられないと分かった。</w:t>
            </w:r>
            <w:r>
              <w:br/>
              <w:t xml:space="preserve">学んだこと：正解（人の答え）そのものもぶれるので、正解率は人の一致と並べて読むこと。迷う日の答えをそろえるには、「その日の目的」のように自分の基準を言葉にすること。</w:t>
            </w:r>
          </w:p>
        </w:tc>
        <w:tc>
          <w:tcPr>
            <w:tcW w:w="140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D72D9" w14:textId="4F1311E8" w:rsidR="00953691" w:rsidRDefault="00BC602F">
            <w:pPr>
              <w:jc w:val="center"/>
            </w:pPr>
            <w:r>
              <w:rPr>
                <w:rFonts w:hint="eastAsia"/>
              </w:rPr>
              <w:t xml:space="preserve">8時間</w:t>
            </w:r>
          </w:p>
        </w:tc>
      </w:tr>
      <w:tr w:rsidR="00953691" w14:paraId="7BDD72E7" w14:textId="77777777" w:rsidTr="00006F0D">
        <w:trPr>
          <w:trHeight w:val="348"/>
        </w:trPr>
        <w:tc>
          <w:tcPr>
            <w:tcW w:w="9264"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D72E5" w14:textId="77777777" w:rsidR="00953691" w:rsidRDefault="009955BA">
            <w:pPr>
              <w:jc w:val="right"/>
            </w:pPr>
            <w:r>
              <w:rPr>
                <w:b/>
                <w:bCs/>
              </w:rPr>
              <w:t>合計作業時間</w:t>
            </w:r>
          </w:p>
        </w:tc>
        <w:tc>
          <w:tcPr>
            <w:tcW w:w="140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BDD72E6" w14:textId="67E97851" w:rsidR="00953691" w:rsidRDefault="00BC602F">
            <w:pPr>
              <w:jc w:val="center"/>
            </w:pPr>
            <w:r>
              <w:rPr>
                <w:rFonts w:hint="eastAsia"/>
                <w:b/>
                <w:bCs/>
              </w:rPr>
              <w:t xml:space="preserve">40時間33分</w:t>
            </w:r>
          </w:p>
        </w:tc>
      </w:tr>
    </w:tbl>
    <w:p w14:paraId="796BFAF8" w14:textId="205CC16E" w:rsidR="007A05E9" w:rsidRPr="00CB4C06" w:rsidRDefault="007A05E9" w:rsidP="00CB4C06">
      <w:pPr>
        <w:pStyle w:val="2"/>
        <w:spacing w:before="300"/>
        <w:rPr>
          <w:rFonts w:hint="eastAsia"/>
          <w:b w:val="0"/>
          <w:bCs w:val="0"/>
        </w:rPr>
      </w:pPr>
    </w:p>
    <w:sectPr w:rsidR="007A05E9" w:rsidRPr="00CB4C06">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76FBA" w14:textId="77777777" w:rsidR="00A225D2" w:rsidRDefault="00A225D2" w:rsidP="00215154">
      <w:r>
        <w:separator/>
      </w:r>
    </w:p>
  </w:endnote>
  <w:endnote w:type="continuationSeparator" w:id="0">
    <w:p w14:paraId="2E12DF87" w14:textId="77777777" w:rsidR="00A225D2" w:rsidRDefault="00A225D2" w:rsidP="00215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4DA89" w14:textId="77777777" w:rsidR="00A225D2" w:rsidRDefault="00A225D2" w:rsidP="00215154">
      <w:r>
        <w:separator/>
      </w:r>
    </w:p>
  </w:footnote>
  <w:footnote w:type="continuationSeparator" w:id="0">
    <w:p w14:paraId="450289A8" w14:textId="77777777" w:rsidR="00A225D2" w:rsidRDefault="00A225D2" w:rsidP="002151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8525BA"/>
    <w:multiLevelType w:val="hybridMultilevel"/>
    <w:tmpl w:val="76B43C7E"/>
    <w:lvl w:ilvl="0" w:tplc="1734A858">
      <w:start w:val="1"/>
      <w:numFmt w:val="bullet"/>
      <w:lvlText w:val="●"/>
      <w:lvlJc w:val="left"/>
      <w:pPr>
        <w:ind w:left="720" w:hanging="360"/>
      </w:pPr>
    </w:lvl>
    <w:lvl w:ilvl="1" w:tplc="D618D930">
      <w:start w:val="1"/>
      <w:numFmt w:val="bullet"/>
      <w:lvlText w:val="○"/>
      <w:lvlJc w:val="left"/>
      <w:pPr>
        <w:ind w:left="1440" w:hanging="360"/>
      </w:pPr>
    </w:lvl>
    <w:lvl w:ilvl="2" w:tplc="9DC073E2">
      <w:start w:val="1"/>
      <w:numFmt w:val="bullet"/>
      <w:lvlText w:val="■"/>
      <w:lvlJc w:val="left"/>
      <w:pPr>
        <w:ind w:left="2160" w:hanging="360"/>
      </w:pPr>
    </w:lvl>
    <w:lvl w:ilvl="3" w:tplc="2C30AC14">
      <w:start w:val="1"/>
      <w:numFmt w:val="bullet"/>
      <w:lvlText w:val="●"/>
      <w:lvlJc w:val="left"/>
      <w:pPr>
        <w:ind w:left="2880" w:hanging="360"/>
      </w:pPr>
    </w:lvl>
    <w:lvl w:ilvl="4" w:tplc="F95C0480">
      <w:start w:val="1"/>
      <w:numFmt w:val="bullet"/>
      <w:lvlText w:val="○"/>
      <w:lvlJc w:val="left"/>
      <w:pPr>
        <w:ind w:left="3600" w:hanging="360"/>
      </w:pPr>
    </w:lvl>
    <w:lvl w:ilvl="5" w:tplc="0E7870A2">
      <w:start w:val="1"/>
      <w:numFmt w:val="bullet"/>
      <w:lvlText w:val="■"/>
      <w:lvlJc w:val="left"/>
      <w:pPr>
        <w:ind w:left="4320" w:hanging="360"/>
      </w:pPr>
    </w:lvl>
    <w:lvl w:ilvl="6" w:tplc="76283658">
      <w:start w:val="1"/>
      <w:numFmt w:val="bullet"/>
      <w:lvlText w:val="●"/>
      <w:lvlJc w:val="left"/>
      <w:pPr>
        <w:ind w:left="5040" w:hanging="360"/>
      </w:pPr>
    </w:lvl>
    <w:lvl w:ilvl="7" w:tplc="172A0EE4">
      <w:start w:val="1"/>
      <w:numFmt w:val="bullet"/>
      <w:lvlText w:val="●"/>
      <w:lvlJc w:val="left"/>
      <w:pPr>
        <w:ind w:left="5760" w:hanging="360"/>
      </w:pPr>
    </w:lvl>
    <w:lvl w:ilvl="8" w:tplc="B1E2C4D8">
      <w:start w:val="1"/>
      <w:numFmt w:val="bullet"/>
      <w:lvlText w:val="●"/>
      <w:lvlJc w:val="left"/>
      <w:pPr>
        <w:ind w:left="6480" w:hanging="360"/>
      </w:pPr>
    </w:lvl>
  </w:abstractNum>
  <w:num w:numId="1" w16cid:durableId="692537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691"/>
    <w:rsid w:val="00006F0D"/>
    <w:rsid w:val="000B4113"/>
    <w:rsid w:val="0014126B"/>
    <w:rsid w:val="00182147"/>
    <w:rsid w:val="001852C9"/>
    <w:rsid w:val="001C3475"/>
    <w:rsid w:val="001C4217"/>
    <w:rsid w:val="001F242B"/>
    <w:rsid w:val="00215154"/>
    <w:rsid w:val="002B4DA5"/>
    <w:rsid w:val="00314391"/>
    <w:rsid w:val="003436DE"/>
    <w:rsid w:val="00357D10"/>
    <w:rsid w:val="00441D1B"/>
    <w:rsid w:val="00444A67"/>
    <w:rsid w:val="004469F3"/>
    <w:rsid w:val="00453DAF"/>
    <w:rsid w:val="00457E24"/>
    <w:rsid w:val="005535FC"/>
    <w:rsid w:val="00573672"/>
    <w:rsid w:val="00617874"/>
    <w:rsid w:val="0063792F"/>
    <w:rsid w:val="006B0D38"/>
    <w:rsid w:val="00717A59"/>
    <w:rsid w:val="00764D61"/>
    <w:rsid w:val="007A05E9"/>
    <w:rsid w:val="007B28E0"/>
    <w:rsid w:val="00803AF2"/>
    <w:rsid w:val="008B3B92"/>
    <w:rsid w:val="008E02EB"/>
    <w:rsid w:val="00903AA2"/>
    <w:rsid w:val="00953691"/>
    <w:rsid w:val="00976893"/>
    <w:rsid w:val="009955BA"/>
    <w:rsid w:val="009A2A43"/>
    <w:rsid w:val="009B7CF4"/>
    <w:rsid w:val="00A01F6F"/>
    <w:rsid w:val="00A225D2"/>
    <w:rsid w:val="00A85DBF"/>
    <w:rsid w:val="00AB1B21"/>
    <w:rsid w:val="00AF12EB"/>
    <w:rsid w:val="00AF6861"/>
    <w:rsid w:val="00B2140F"/>
    <w:rsid w:val="00B37CB7"/>
    <w:rsid w:val="00B83D46"/>
    <w:rsid w:val="00BA69FD"/>
    <w:rsid w:val="00BC602F"/>
    <w:rsid w:val="00C64A8F"/>
    <w:rsid w:val="00CB4C06"/>
    <w:rsid w:val="00CC4336"/>
    <w:rsid w:val="00D23649"/>
    <w:rsid w:val="00D869A8"/>
    <w:rsid w:val="00DF0D8F"/>
    <w:rsid w:val="00DF59ED"/>
    <w:rsid w:val="00E154AD"/>
    <w:rsid w:val="00E25D48"/>
    <w:rsid w:val="00E65CA8"/>
    <w:rsid w:val="00E67AC6"/>
    <w:rsid w:val="00EA631A"/>
    <w:rsid w:val="00FA1F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DD72B2"/>
  <w15:docId w15:val="{91B3D692-C47D-44F3-A196-3DE9577E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after="240"/>
      <w:outlineLvl w:val="0"/>
    </w:pPr>
    <w:rPr>
      <w:b/>
      <w:bCs/>
      <w:sz w:val="36"/>
      <w:szCs w:val="36"/>
    </w:rPr>
  </w:style>
  <w:style w:type="paragraph" w:styleId="2">
    <w:name w:val="heading 2"/>
    <w:uiPriority w:val="9"/>
    <w:unhideWhenUsed/>
    <w:qFormat/>
    <w:pPr>
      <w:spacing w:before="240" w:after="120"/>
      <w:outlineLvl w:val="1"/>
    </w:pPr>
    <w:rPr>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215154"/>
    <w:pPr>
      <w:tabs>
        <w:tab w:val="center" w:pos="4252"/>
        <w:tab w:val="right" w:pos="8504"/>
      </w:tabs>
      <w:snapToGrid w:val="0"/>
    </w:pPr>
  </w:style>
  <w:style w:type="character" w:customStyle="1" w:styleId="ad">
    <w:name w:val="ヘッダー (文字)"/>
    <w:basedOn w:val="a0"/>
    <w:link w:val="ac"/>
    <w:uiPriority w:val="99"/>
    <w:rsid w:val="00215154"/>
  </w:style>
  <w:style w:type="paragraph" w:styleId="ae">
    <w:name w:val="footer"/>
    <w:basedOn w:val="a"/>
    <w:link w:val="af"/>
    <w:uiPriority w:val="99"/>
    <w:unhideWhenUsed/>
    <w:rsid w:val="00215154"/>
    <w:pPr>
      <w:tabs>
        <w:tab w:val="center" w:pos="4252"/>
        <w:tab w:val="right" w:pos="8504"/>
      </w:tabs>
      <w:snapToGrid w:val="0"/>
    </w:pPr>
  </w:style>
  <w:style w:type="character" w:customStyle="1" w:styleId="af">
    <w:name w:val="フッター (文字)"/>
    <w:basedOn w:val="a0"/>
    <w:link w:val="ae"/>
    <w:uiPriority w:val="99"/>
    <w:rsid w:val="00215154"/>
  </w:style>
  <w:style w:type="character" w:styleId="af0">
    <w:name w:val="Unresolved Mention"/>
    <w:basedOn w:val="a0"/>
    <w:uiPriority w:val="99"/>
    <w:semiHidden/>
    <w:unhideWhenUsed/>
    <w:rsid w:val="00A01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927CD5C22A7084C96E9CCA3266998FD" ma:contentTypeVersion="8" ma:contentTypeDescription="新しいドキュメントを作成します。" ma:contentTypeScope="" ma:versionID="e360d4e111ae0d3943464e8e65333d93">
  <xsd:schema xmlns:xsd="http://www.w3.org/2001/XMLSchema" xmlns:xs="http://www.w3.org/2001/XMLSchema" xmlns:p="http://schemas.microsoft.com/office/2006/metadata/properties" xmlns:ns3="6699ed7b-7fd9-4c66-b8fa-05042ffd2233" targetNamespace="http://schemas.microsoft.com/office/2006/metadata/properties" ma:root="true" ma:fieldsID="82e332734deeeb3c67c145c18dc17dc4" ns3:_="">
    <xsd:import namespace="6699ed7b-7fd9-4c66-b8fa-05042ffd223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9ed7b-7fd9-4c66-b8fa-05042ffd22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699ed7b-7fd9-4c66-b8fa-05042ffd2233" xsi:nil="true"/>
  </documentManagement>
</p:properties>
</file>

<file path=customXml/itemProps1.xml><?xml version="1.0" encoding="utf-8"?>
<ds:datastoreItem xmlns:ds="http://schemas.openxmlformats.org/officeDocument/2006/customXml" ds:itemID="{A4CE1161-39D9-4D71-B408-975E0436F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9ed7b-7fd9-4c66-b8fa-05042ffd22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DB8D5A-4B2C-4047-A55E-49575ECE084E}">
  <ds:schemaRefs>
    <ds:schemaRef ds:uri="http://schemas.microsoft.com/sharepoint/v3/contenttype/forms"/>
  </ds:schemaRefs>
</ds:datastoreItem>
</file>

<file path=customXml/itemProps3.xml><?xml version="1.0" encoding="utf-8"?>
<ds:datastoreItem xmlns:ds="http://schemas.openxmlformats.org/officeDocument/2006/customXml" ds:itemID="{0EB4964D-0721-45F4-BB73-C912DBC94609}">
  <ds:schemaRefs>
    <ds:schemaRef ds:uri="http://schemas.microsoft.com/office/2006/metadata/properties"/>
    <ds:schemaRef ds:uri="http://schemas.microsoft.com/office/infopath/2007/PartnerControls"/>
    <ds:schemaRef ds:uri="6699ed7b-7fd9-4c66-b8fa-05042ffd223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260</Words>
  <Characters>1486</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TKS24 貞保健太郎</cp:lastModifiedBy>
  <cp:revision>3</cp:revision>
  <dcterms:created xsi:type="dcterms:W3CDTF">2026-10-09T09:23:00Z</dcterms:created>
  <dcterms:modified xsi:type="dcterms:W3CDTF">2026-10-09T09:24:00Z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0x010100D927CD5C22A7084C96E9CCA3266998FD</vt:lpwstr>
  </property>
</Properties>
</file>