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B93D" w14:textId="16FA34BF" w:rsidR="00AD10C7" w:rsidRPr="00270553" w:rsidRDefault="00AD10C7" w:rsidP="0034470A">
      <w:pPr>
        <w:pStyle w:val="Heading1"/>
        <w:spacing w:line="360" w:lineRule="auto"/>
        <w:rPr>
          <w:rFonts w:ascii="Arial" w:hAnsi="Arial" w:cs="Arial"/>
          <w:b/>
          <w:bCs/>
          <w:color w:val="000000" w:themeColor="text1"/>
          <w:sz w:val="24"/>
          <w:szCs w:val="24"/>
        </w:rPr>
      </w:pPr>
      <w:r w:rsidRPr="2F33BAD2">
        <w:rPr>
          <w:rFonts w:ascii="Arial" w:eastAsia="Arial" w:hAnsi="Arial" w:cs="Arial"/>
          <w:b/>
          <w:bCs/>
          <w:color w:val="000000" w:themeColor="text1"/>
          <w:sz w:val="24"/>
          <w:szCs w:val="24"/>
        </w:rPr>
        <w:t>Top-Level Use Case Diagram (System Overview)</w:t>
      </w:r>
    </w:p>
    <w:p w14:paraId="6ABE450B" w14:textId="7CFD0F78" w:rsidR="005C641C" w:rsidRPr="00270553" w:rsidRDefault="5ABB2B53" w:rsidP="2F33BAD2">
      <w:pPr>
        <w:keepNext/>
        <w:spacing w:line="360" w:lineRule="auto"/>
        <w:jc w:val="center"/>
      </w:pPr>
      <w:r>
        <w:rPr>
          <w:noProof/>
        </w:rPr>
        <w:drawing>
          <wp:inline distT="0" distB="0" distL="0" distR="0" wp14:anchorId="177BDB02" wp14:editId="3FE40CCC">
            <wp:extent cx="4096321" cy="5449061"/>
            <wp:effectExtent l="0" t="0" r="0" b="0"/>
            <wp:docPr id="204092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730" name=""/>
                    <pic:cNvPicPr/>
                  </pic:nvPicPr>
                  <pic:blipFill>
                    <a:blip r:embed="rId11">
                      <a:extLst>
                        <a:ext uri="{28A0092B-C50C-407E-A947-70E740481C1C}">
                          <a14:useLocalDpi xmlns:a14="http://schemas.microsoft.com/office/drawing/2010/main" val="0"/>
                        </a:ext>
                      </a:extLst>
                    </a:blip>
                    <a:stretch>
                      <a:fillRect/>
                    </a:stretch>
                  </pic:blipFill>
                  <pic:spPr>
                    <a:xfrm>
                      <a:off x="0" y="0"/>
                      <a:ext cx="4096321" cy="5449061"/>
                    </a:xfrm>
                    <a:prstGeom prst="rect">
                      <a:avLst/>
                    </a:prstGeom>
                  </pic:spPr>
                </pic:pic>
              </a:graphicData>
            </a:graphic>
          </wp:inline>
        </w:drawing>
      </w:r>
    </w:p>
    <w:p w14:paraId="6A7ABF0F" w14:textId="379BF386" w:rsidR="003C17C4" w:rsidRPr="00270553" w:rsidRDefault="005C641C" w:rsidP="005C641C">
      <w:pPr>
        <w:pStyle w:val="Caption"/>
        <w:jc w:val="center"/>
        <w:rPr>
          <w:rFonts w:ascii="Arial" w:hAnsi="Arial" w:cs="Arial"/>
          <w:color w:val="000000" w:themeColor="text1"/>
          <w:sz w:val="24"/>
          <w:szCs w:val="24"/>
        </w:rPr>
      </w:pPr>
      <w:r w:rsidRPr="00270553">
        <w:rPr>
          <w:rFonts w:ascii="Arial" w:hAnsi="Arial" w:cs="Arial"/>
          <w:color w:val="000000" w:themeColor="text1"/>
          <w:sz w:val="24"/>
          <w:szCs w:val="24"/>
        </w:rPr>
        <w:t xml:space="preserve">Figure </w:t>
      </w:r>
      <w:r w:rsidRPr="00270553">
        <w:rPr>
          <w:rFonts w:ascii="Arial" w:hAnsi="Arial" w:cs="Arial"/>
          <w:color w:val="000000" w:themeColor="text1"/>
          <w:sz w:val="24"/>
          <w:szCs w:val="24"/>
        </w:rPr>
        <w:fldChar w:fldCharType="begin"/>
      </w:r>
      <w:r w:rsidRPr="00270553">
        <w:rPr>
          <w:rFonts w:ascii="Arial" w:hAnsi="Arial" w:cs="Arial"/>
          <w:color w:val="000000" w:themeColor="text1"/>
          <w:sz w:val="24"/>
          <w:szCs w:val="24"/>
        </w:rPr>
        <w:instrText xml:space="preserve"> SEQ Figure \* ARABIC </w:instrText>
      </w:r>
      <w:r w:rsidRPr="00270553">
        <w:rPr>
          <w:rFonts w:ascii="Arial" w:hAnsi="Arial" w:cs="Arial"/>
          <w:color w:val="000000" w:themeColor="text1"/>
          <w:sz w:val="24"/>
          <w:szCs w:val="24"/>
        </w:rPr>
        <w:fldChar w:fldCharType="separate"/>
      </w:r>
      <w:r w:rsidR="00CD76EC">
        <w:rPr>
          <w:rFonts w:ascii="Arial" w:hAnsi="Arial" w:cs="Arial"/>
          <w:noProof/>
          <w:color w:val="000000" w:themeColor="text1"/>
          <w:sz w:val="24"/>
          <w:szCs w:val="24"/>
        </w:rPr>
        <w:t>1</w:t>
      </w:r>
      <w:r w:rsidRPr="00270553">
        <w:rPr>
          <w:rFonts w:ascii="Arial" w:hAnsi="Arial" w:cs="Arial"/>
          <w:color w:val="000000" w:themeColor="text1"/>
          <w:sz w:val="24"/>
          <w:szCs w:val="24"/>
        </w:rPr>
        <w:fldChar w:fldCharType="end"/>
      </w:r>
      <w:r w:rsidRPr="00270553">
        <w:rPr>
          <w:rFonts w:ascii="Arial" w:hAnsi="Arial" w:cs="Arial"/>
          <w:color w:val="000000" w:themeColor="text1"/>
          <w:sz w:val="24"/>
          <w:szCs w:val="24"/>
        </w:rPr>
        <w:t>: Top-Level Use Case Diagram</w:t>
      </w:r>
    </w:p>
    <w:p w14:paraId="691D9EE6" w14:textId="46588A98" w:rsidR="004026F0" w:rsidRPr="00270553" w:rsidRDefault="00626F76" w:rsidP="0034470A">
      <w:pPr>
        <w:spacing w:line="360" w:lineRule="auto"/>
        <w:rPr>
          <w:rFonts w:ascii="Arial" w:hAnsi="Arial" w:cs="Arial"/>
          <w:b/>
          <w:bCs/>
          <w:color w:val="000000" w:themeColor="text1"/>
        </w:rPr>
      </w:pPr>
      <w:r w:rsidRPr="00270553">
        <w:rPr>
          <w:rFonts w:ascii="Arial" w:hAnsi="Arial" w:cs="Arial"/>
          <w:b/>
          <w:bCs/>
          <w:color w:val="000000" w:themeColor="text1"/>
        </w:rPr>
        <w:t>Description:</w:t>
      </w:r>
    </w:p>
    <w:p w14:paraId="4BABDEAB" w14:textId="1B54FD5A" w:rsidR="00626F76" w:rsidRPr="00270553" w:rsidRDefault="00626F76" w:rsidP="0034470A">
      <w:pPr>
        <w:spacing w:line="360" w:lineRule="auto"/>
        <w:jc w:val="both"/>
        <w:rPr>
          <w:rFonts w:ascii="Arial" w:hAnsi="Arial" w:cs="Arial"/>
          <w:color w:val="000000" w:themeColor="text1"/>
        </w:rPr>
      </w:pPr>
      <w:r w:rsidRPr="00270553">
        <w:rPr>
          <w:rFonts w:ascii="Arial" w:hAnsi="Arial" w:cs="Arial"/>
          <w:color w:val="000000" w:themeColor="text1"/>
        </w:rPr>
        <w:t xml:space="preserve">The top-level use case diagram shown in </w:t>
      </w:r>
      <w:r w:rsidRPr="00270553">
        <w:rPr>
          <w:rFonts w:ascii="Arial" w:hAnsi="Arial" w:cs="Arial"/>
          <w:b/>
          <w:bCs/>
          <w:color w:val="000000" w:themeColor="text1"/>
        </w:rPr>
        <w:t>Figure 1</w:t>
      </w:r>
      <w:r w:rsidRPr="00270553">
        <w:rPr>
          <w:rFonts w:ascii="Arial" w:hAnsi="Arial" w:cs="Arial"/>
          <w:color w:val="000000" w:themeColor="text1"/>
        </w:rPr>
        <w:t xml:space="preserve"> presents the major modules (packages) of the WAH4H HI</w:t>
      </w:r>
      <w:r w:rsidR="00BE777C" w:rsidRPr="00270553">
        <w:rPr>
          <w:rFonts w:ascii="Arial" w:hAnsi="Arial" w:cs="Arial"/>
          <w:color w:val="000000" w:themeColor="text1"/>
        </w:rPr>
        <w:t>M</w:t>
      </w:r>
      <w:r w:rsidRPr="00270553">
        <w:rPr>
          <w:rFonts w:ascii="Arial" w:hAnsi="Arial" w:cs="Arial"/>
          <w:color w:val="000000" w:themeColor="text1"/>
        </w:rPr>
        <w:t>S and their interaction with system actors.</w:t>
      </w:r>
      <w:r w:rsidRPr="00270553">
        <w:rPr>
          <w:rFonts w:ascii="Arial" w:hAnsi="Arial" w:cs="Arial"/>
          <w:color w:val="000000" w:themeColor="text1"/>
        </w:rPr>
        <w:br w:type="page"/>
      </w:r>
    </w:p>
    <w:p w14:paraId="010F34AB" w14:textId="1D64A67E" w:rsidR="00FA33C4" w:rsidRPr="00270553" w:rsidRDefault="00AD10C7" w:rsidP="0034470A">
      <w:pPr>
        <w:pStyle w:val="Heading1"/>
        <w:spacing w:line="360" w:lineRule="auto"/>
        <w:rPr>
          <w:rFonts w:ascii="Arial" w:hAnsi="Arial" w:cs="Arial"/>
          <w:b/>
          <w:bCs/>
          <w:color w:val="000000" w:themeColor="text1"/>
          <w:sz w:val="24"/>
          <w:szCs w:val="24"/>
        </w:rPr>
      </w:pPr>
      <w:r w:rsidRPr="00270553">
        <w:rPr>
          <w:rFonts w:ascii="Arial" w:hAnsi="Arial" w:cs="Arial"/>
          <w:b/>
          <w:bCs/>
          <w:color w:val="000000" w:themeColor="text1"/>
          <w:sz w:val="24"/>
          <w:szCs w:val="24"/>
        </w:rPr>
        <w:lastRenderedPageBreak/>
        <w:t>Low-Level Use Case Diagrams (per Package)</w:t>
      </w:r>
    </w:p>
    <w:p w14:paraId="41E8D458" w14:textId="275F277D" w:rsidR="00AD10C7" w:rsidRPr="00270553" w:rsidRDefault="00AD10C7" w:rsidP="0034470A">
      <w:pPr>
        <w:pStyle w:val="Heading2"/>
        <w:spacing w:line="360" w:lineRule="auto"/>
        <w:rPr>
          <w:rFonts w:ascii="Arial" w:hAnsi="Arial" w:cs="Arial"/>
          <w:b/>
          <w:bCs/>
          <w:color w:val="000000" w:themeColor="text1"/>
          <w:sz w:val="24"/>
          <w:szCs w:val="24"/>
        </w:rPr>
      </w:pPr>
      <w:r w:rsidRPr="12137727">
        <w:rPr>
          <w:rFonts w:ascii="Arial" w:hAnsi="Arial" w:cs="Arial"/>
          <w:b/>
          <w:bCs/>
          <w:color w:val="000000" w:themeColor="text1"/>
          <w:sz w:val="24"/>
          <w:szCs w:val="24"/>
        </w:rPr>
        <w:t xml:space="preserve">2.1 </w:t>
      </w:r>
      <w:r w:rsidR="002A555E" w:rsidRPr="002A555E">
        <w:rPr>
          <w:rFonts w:ascii="Arial" w:hAnsi="Arial" w:cs="Arial"/>
          <w:b/>
          <w:bCs/>
          <w:color w:val="000000" w:themeColor="text1"/>
          <w:sz w:val="24"/>
          <w:szCs w:val="24"/>
        </w:rPr>
        <w:t>Admission Progress</w:t>
      </w:r>
    </w:p>
    <w:p w14:paraId="3F4F9A1D" w14:textId="65822226" w:rsidR="005C641C" w:rsidRPr="00270553" w:rsidRDefault="00D71D4A" w:rsidP="12137727">
      <w:pPr>
        <w:keepNext/>
        <w:jc w:val="center"/>
      </w:pPr>
      <w:r w:rsidRPr="00D71D4A">
        <w:drawing>
          <wp:inline distT="0" distB="0" distL="0" distR="0" wp14:anchorId="4C64ED83" wp14:editId="627F5593">
            <wp:extent cx="5943600" cy="4689475"/>
            <wp:effectExtent l="0" t="0" r="0" b="0"/>
            <wp:docPr id="1214187047"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87047" name="Picture 1" descr="A diagram of a medical procedure&#10;&#10;AI-generated content may be incorrect."/>
                    <pic:cNvPicPr/>
                  </pic:nvPicPr>
                  <pic:blipFill>
                    <a:blip r:embed="rId12"/>
                    <a:stretch>
                      <a:fillRect/>
                    </a:stretch>
                  </pic:blipFill>
                  <pic:spPr>
                    <a:xfrm>
                      <a:off x="0" y="0"/>
                      <a:ext cx="5943600" cy="4689475"/>
                    </a:xfrm>
                    <a:prstGeom prst="rect">
                      <a:avLst/>
                    </a:prstGeom>
                  </pic:spPr>
                </pic:pic>
              </a:graphicData>
            </a:graphic>
          </wp:inline>
        </w:drawing>
      </w:r>
    </w:p>
    <w:p w14:paraId="5B47F53C" w14:textId="3EF73CBA" w:rsidR="003C17C4" w:rsidRPr="00270553" w:rsidRDefault="005C641C" w:rsidP="005C641C">
      <w:pPr>
        <w:pStyle w:val="Caption"/>
        <w:jc w:val="center"/>
        <w:rPr>
          <w:rFonts w:ascii="Arial" w:hAnsi="Arial" w:cs="Arial"/>
          <w:color w:val="000000" w:themeColor="text1"/>
          <w:sz w:val="24"/>
          <w:szCs w:val="24"/>
        </w:rPr>
      </w:pPr>
      <w:r w:rsidRPr="00270553">
        <w:rPr>
          <w:rFonts w:ascii="Arial" w:hAnsi="Arial" w:cs="Arial"/>
          <w:color w:val="000000" w:themeColor="text1"/>
          <w:sz w:val="24"/>
          <w:szCs w:val="24"/>
        </w:rPr>
        <w:t xml:space="preserve">Figure </w:t>
      </w:r>
      <w:r w:rsidRPr="00270553">
        <w:rPr>
          <w:rFonts w:ascii="Arial" w:hAnsi="Arial" w:cs="Arial"/>
          <w:color w:val="000000" w:themeColor="text1"/>
          <w:sz w:val="24"/>
          <w:szCs w:val="24"/>
        </w:rPr>
        <w:fldChar w:fldCharType="begin"/>
      </w:r>
      <w:r w:rsidRPr="00270553">
        <w:rPr>
          <w:rFonts w:ascii="Arial" w:hAnsi="Arial" w:cs="Arial"/>
          <w:color w:val="000000" w:themeColor="text1"/>
          <w:sz w:val="24"/>
          <w:szCs w:val="24"/>
        </w:rPr>
        <w:instrText xml:space="preserve"> SEQ Figure \* ARABIC </w:instrText>
      </w:r>
      <w:r w:rsidRPr="00270553">
        <w:rPr>
          <w:rFonts w:ascii="Arial" w:hAnsi="Arial" w:cs="Arial"/>
          <w:color w:val="000000" w:themeColor="text1"/>
          <w:sz w:val="24"/>
          <w:szCs w:val="24"/>
        </w:rPr>
        <w:fldChar w:fldCharType="separate"/>
      </w:r>
      <w:r w:rsidR="00CD76EC">
        <w:rPr>
          <w:rFonts w:ascii="Arial" w:hAnsi="Arial" w:cs="Arial"/>
          <w:noProof/>
          <w:color w:val="000000" w:themeColor="text1"/>
          <w:sz w:val="24"/>
          <w:szCs w:val="24"/>
        </w:rPr>
        <w:t>2</w:t>
      </w:r>
      <w:r w:rsidRPr="00270553">
        <w:rPr>
          <w:rFonts w:ascii="Arial" w:hAnsi="Arial" w:cs="Arial"/>
          <w:color w:val="000000" w:themeColor="text1"/>
          <w:sz w:val="24"/>
          <w:szCs w:val="24"/>
        </w:rPr>
        <w:fldChar w:fldCharType="end"/>
      </w:r>
      <w:r w:rsidRPr="00270553">
        <w:rPr>
          <w:rFonts w:ascii="Arial" w:hAnsi="Arial" w:cs="Arial"/>
          <w:color w:val="000000" w:themeColor="text1"/>
          <w:sz w:val="24"/>
          <w:szCs w:val="24"/>
        </w:rPr>
        <w:t>: Low-Level Use Case Diagram Admission Process Package</w:t>
      </w:r>
    </w:p>
    <w:p w14:paraId="348B7329" w14:textId="6E6E68DE" w:rsidR="00AD10C7" w:rsidRPr="00270553" w:rsidRDefault="00FB6E91" w:rsidP="0034470A">
      <w:pPr>
        <w:spacing w:line="360" w:lineRule="auto"/>
        <w:rPr>
          <w:rFonts w:ascii="Arial" w:hAnsi="Arial" w:cs="Arial"/>
          <w:color w:val="000000" w:themeColor="text1"/>
        </w:rPr>
      </w:pPr>
      <w:r w:rsidRPr="00270553">
        <w:rPr>
          <w:rFonts w:ascii="Arial" w:hAnsi="Arial" w:cs="Arial"/>
          <w:b/>
          <w:bCs/>
          <w:color w:val="000000" w:themeColor="text1"/>
        </w:rPr>
        <w:t>Description:</w:t>
      </w:r>
    </w:p>
    <w:p w14:paraId="16BDCD6C" w14:textId="68D43029" w:rsidR="008A2FFC" w:rsidRPr="00270553" w:rsidRDefault="00B91AF3">
      <w:pPr>
        <w:rPr>
          <w:rFonts w:ascii="Arial" w:eastAsiaTheme="majorEastAsia" w:hAnsi="Arial" w:cs="Arial"/>
          <w:b/>
          <w:bCs/>
          <w:color w:val="000000" w:themeColor="text1"/>
        </w:rPr>
      </w:pPr>
      <w:r w:rsidRPr="00270553">
        <w:rPr>
          <w:rFonts w:ascii="Arial" w:hAnsi="Arial" w:cs="Arial"/>
          <w:color w:val="000000" w:themeColor="text1"/>
        </w:rPr>
        <w:t xml:space="preserve">The </w:t>
      </w:r>
      <w:r w:rsidRPr="00C578C3">
        <w:rPr>
          <w:rFonts w:ascii="Arial" w:hAnsi="Arial" w:cs="Arial"/>
          <w:b/>
          <w:bCs/>
          <w:color w:val="000000" w:themeColor="text1"/>
        </w:rPr>
        <w:t>Admission Process Package</w:t>
      </w:r>
      <w:r w:rsidR="00C578C3">
        <w:rPr>
          <w:rFonts w:ascii="Arial" w:hAnsi="Arial" w:cs="Arial"/>
          <w:color w:val="000000" w:themeColor="text1"/>
        </w:rPr>
        <w:t>:</w:t>
      </w:r>
      <w:r w:rsidRPr="00270553">
        <w:rPr>
          <w:rFonts w:ascii="Arial" w:hAnsi="Arial" w:cs="Arial"/>
          <w:color w:val="000000" w:themeColor="text1"/>
        </w:rPr>
        <w:t xml:space="preserve"> manages the registration and onboarding of patients into the hospital system. It handles the creation of admission records, room or ward assignment, and verification of doctor availability. It ensures that patients are officially recorded in the hospital database before receiving any medical services.</w:t>
      </w:r>
      <w:r w:rsidR="008A2FFC" w:rsidRPr="00270553">
        <w:rPr>
          <w:rFonts w:ascii="Arial" w:hAnsi="Arial" w:cs="Arial"/>
          <w:b/>
          <w:bCs/>
          <w:color w:val="000000" w:themeColor="text1"/>
        </w:rPr>
        <w:br w:type="page"/>
      </w:r>
    </w:p>
    <w:p w14:paraId="0F468DB0" w14:textId="5F198628" w:rsidR="00AD10C7" w:rsidRPr="00270553" w:rsidRDefault="00AD10C7" w:rsidP="0034470A">
      <w:pPr>
        <w:pStyle w:val="Heading2"/>
        <w:spacing w:line="360" w:lineRule="auto"/>
        <w:rPr>
          <w:rFonts w:ascii="Arial" w:hAnsi="Arial" w:cs="Arial"/>
          <w:b/>
          <w:bCs/>
          <w:color w:val="000000" w:themeColor="text1"/>
          <w:sz w:val="24"/>
          <w:szCs w:val="24"/>
        </w:rPr>
      </w:pPr>
      <w:r w:rsidRPr="2F33BAD2">
        <w:rPr>
          <w:rFonts w:ascii="Arial" w:hAnsi="Arial" w:cs="Arial"/>
          <w:b/>
          <w:bCs/>
          <w:color w:val="000000" w:themeColor="text1"/>
          <w:sz w:val="24"/>
          <w:szCs w:val="24"/>
        </w:rPr>
        <w:lastRenderedPageBreak/>
        <w:t>2.</w:t>
      </w:r>
      <w:r w:rsidR="005C641C" w:rsidRPr="2F33BAD2">
        <w:rPr>
          <w:rFonts w:ascii="Arial" w:hAnsi="Arial" w:cs="Arial"/>
          <w:b/>
          <w:bCs/>
          <w:color w:val="000000" w:themeColor="text1"/>
          <w:sz w:val="24"/>
          <w:szCs w:val="24"/>
        </w:rPr>
        <w:t>2</w:t>
      </w:r>
      <w:r w:rsidRPr="2F33BAD2">
        <w:rPr>
          <w:rFonts w:ascii="Arial" w:hAnsi="Arial" w:cs="Arial"/>
          <w:b/>
          <w:bCs/>
          <w:color w:val="000000" w:themeColor="text1"/>
          <w:sz w:val="24"/>
          <w:szCs w:val="24"/>
        </w:rPr>
        <w:t xml:space="preserve"> </w:t>
      </w:r>
      <w:r w:rsidR="008967AC" w:rsidRPr="2F33BAD2">
        <w:rPr>
          <w:rFonts w:ascii="Arial" w:hAnsi="Arial" w:cs="Arial"/>
          <w:b/>
          <w:bCs/>
          <w:color w:val="000000" w:themeColor="text1"/>
          <w:sz w:val="24"/>
          <w:szCs w:val="24"/>
        </w:rPr>
        <w:t>Treatment</w:t>
      </w:r>
      <w:r w:rsidRPr="2F33BAD2">
        <w:rPr>
          <w:rFonts w:ascii="Arial" w:hAnsi="Arial" w:cs="Arial"/>
          <w:b/>
          <w:bCs/>
          <w:color w:val="000000" w:themeColor="text1"/>
          <w:sz w:val="24"/>
          <w:szCs w:val="24"/>
        </w:rPr>
        <w:t xml:space="preserve"> </w:t>
      </w:r>
      <w:r w:rsidR="007A1974" w:rsidRPr="2F33BAD2">
        <w:rPr>
          <w:rFonts w:ascii="Arial" w:hAnsi="Arial" w:cs="Arial"/>
          <w:b/>
          <w:bCs/>
          <w:color w:val="000000" w:themeColor="text1"/>
          <w:sz w:val="24"/>
          <w:szCs w:val="24"/>
        </w:rPr>
        <w:t xml:space="preserve">Process </w:t>
      </w:r>
      <w:r w:rsidRPr="2F33BAD2">
        <w:rPr>
          <w:rFonts w:ascii="Arial" w:hAnsi="Arial" w:cs="Arial"/>
          <w:b/>
          <w:bCs/>
          <w:color w:val="000000" w:themeColor="text1"/>
          <w:sz w:val="24"/>
          <w:szCs w:val="24"/>
        </w:rPr>
        <w:t>Package</w:t>
      </w:r>
    </w:p>
    <w:p w14:paraId="6016E6CE" w14:textId="43B43FE3" w:rsidR="005C641C" w:rsidRPr="00270553" w:rsidRDefault="002A555E" w:rsidP="2F33BAD2">
      <w:pPr>
        <w:keepNext/>
        <w:spacing w:line="360" w:lineRule="auto"/>
        <w:jc w:val="center"/>
      </w:pPr>
      <w:r w:rsidRPr="002A555E">
        <w:drawing>
          <wp:inline distT="0" distB="0" distL="0" distR="0" wp14:anchorId="7503D05D" wp14:editId="4FF90D37">
            <wp:extent cx="5868219" cy="6192114"/>
            <wp:effectExtent l="0" t="0" r="0" b="0"/>
            <wp:docPr id="1834772325" name="Picture 1" descr="A diagram of a medical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72325" name="Picture 1" descr="A diagram of a medical prescription&#10;&#10;AI-generated content may be incorrect."/>
                    <pic:cNvPicPr/>
                  </pic:nvPicPr>
                  <pic:blipFill>
                    <a:blip r:embed="rId13"/>
                    <a:stretch>
                      <a:fillRect/>
                    </a:stretch>
                  </pic:blipFill>
                  <pic:spPr>
                    <a:xfrm>
                      <a:off x="0" y="0"/>
                      <a:ext cx="5868219" cy="6192114"/>
                    </a:xfrm>
                    <a:prstGeom prst="rect">
                      <a:avLst/>
                    </a:prstGeom>
                  </pic:spPr>
                </pic:pic>
              </a:graphicData>
            </a:graphic>
          </wp:inline>
        </w:drawing>
      </w:r>
    </w:p>
    <w:p w14:paraId="49B0FA43" w14:textId="36187492" w:rsidR="002B21C5" w:rsidRPr="00270553" w:rsidRDefault="005C641C" w:rsidP="005C641C">
      <w:pPr>
        <w:pStyle w:val="Caption"/>
        <w:jc w:val="center"/>
        <w:rPr>
          <w:rFonts w:ascii="Arial" w:hAnsi="Arial" w:cs="Arial"/>
          <w:color w:val="000000" w:themeColor="text1"/>
          <w:sz w:val="24"/>
          <w:szCs w:val="24"/>
        </w:rPr>
      </w:pPr>
      <w:r w:rsidRPr="00270553">
        <w:rPr>
          <w:rFonts w:ascii="Arial" w:hAnsi="Arial" w:cs="Arial"/>
          <w:color w:val="000000" w:themeColor="text1"/>
          <w:sz w:val="24"/>
          <w:szCs w:val="24"/>
        </w:rPr>
        <w:t xml:space="preserve">Figure </w:t>
      </w:r>
      <w:r w:rsidRPr="00270553">
        <w:rPr>
          <w:rFonts w:ascii="Arial" w:hAnsi="Arial" w:cs="Arial"/>
          <w:color w:val="000000" w:themeColor="text1"/>
          <w:sz w:val="24"/>
          <w:szCs w:val="24"/>
        </w:rPr>
        <w:fldChar w:fldCharType="begin"/>
      </w:r>
      <w:r w:rsidRPr="00270553">
        <w:rPr>
          <w:rFonts w:ascii="Arial" w:hAnsi="Arial" w:cs="Arial"/>
          <w:color w:val="000000" w:themeColor="text1"/>
          <w:sz w:val="24"/>
          <w:szCs w:val="24"/>
        </w:rPr>
        <w:instrText xml:space="preserve"> SEQ Figure \* ARABIC </w:instrText>
      </w:r>
      <w:r w:rsidRPr="00270553">
        <w:rPr>
          <w:rFonts w:ascii="Arial" w:hAnsi="Arial" w:cs="Arial"/>
          <w:color w:val="000000" w:themeColor="text1"/>
          <w:sz w:val="24"/>
          <w:szCs w:val="24"/>
        </w:rPr>
        <w:fldChar w:fldCharType="separate"/>
      </w:r>
      <w:r w:rsidR="00CD76EC">
        <w:rPr>
          <w:rFonts w:ascii="Arial" w:hAnsi="Arial" w:cs="Arial"/>
          <w:noProof/>
          <w:color w:val="000000" w:themeColor="text1"/>
          <w:sz w:val="24"/>
          <w:szCs w:val="24"/>
        </w:rPr>
        <w:t>3</w:t>
      </w:r>
      <w:r w:rsidRPr="00270553">
        <w:rPr>
          <w:rFonts w:ascii="Arial" w:hAnsi="Arial" w:cs="Arial"/>
          <w:color w:val="000000" w:themeColor="text1"/>
          <w:sz w:val="24"/>
          <w:szCs w:val="24"/>
        </w:rPr>
        <w:fldChar w:fldCharType="end"/>
      </w:r>
      <w:r w:rsidRPr="00270553">
        <w:rPr>
          <w:rFonts w:ascii="Arial" w:hAnsi="Arial" w:cs="Arial"/>
          <w:color w:val="000000" w:themeColor="text1"/>
          <w:sz w:val="24"/>
          <w:szCs w:val="24"/>
        </w:rPr>
        <w:t>: Low-Level Treatment Process Use Case Diagram</w:t>
      </w:r>
    </w:p>
    <w:p w14:paraId="11B9780B" w14:textId="52FEA3E0" w:rsidR="00626F76" w:rsidRPr="00270553" w:rsidRDefault="00626F76" w:rsidP="0034470A">
      <w:pPr>
        <w:spacing w:line="360" w:lineRule="auto"/>
        <w:rPr>
          <w:rFonts w:ascii="Arial" w:hAnsi="Arial" w:cs="Arial"/>
          <w:b/>
          <w:bCs/>
          <w:color w:val="000000" w:themeColor="text1"/>
        </w:rPr>
      </w:pPr>
      <w:r w:rsidRPr="00270553">
        <w:rPr>
          <w:rFonts w:ascii="Arial" w:hAnsi="Arial" w:cs="Arial"/>
          <w:b/>
          <w:bCs/>
          <w:color w:val="000000" w:themeColor="text1"/>
        </w:rPr>
        <w:t>Description:</w:t>
      </w:r>
    </w:p>
    <w:p w14:paraId="46DF5389" w14:textId="1919CDA7" w:rsidR="008967AC" w:rsidRPr="00270553" w:rsidRDefault="00D71D4A">
      <w:pPr>
        <w:rPr>
          <w:rFonts w:ascii="Arial" w:eastAsiaTheme="majorEastAsia" w:hAnsi="Arial" w:cs="Arial"/>
          <w:b/>
          <w:bCs/>
          <w:color w:val="000000" w:themeColor="text1"/>
        </w:rPr>
      </w:pPr>
      <w:r w:rsidRPr="00D71D4A">
        <w:rPr>
          <w:rFonts w:ascii="Arial" w:hAnsi="Arial" w:cs="Arial"/>
          <w:color w:val="000000" w:themeColor="text1"/>
        </w:rPr>
        <w:t xml:space="preserve">The </w:t>
      </w:r>
      <w:r w:rsidRPr="00D71D4A">
        <w:rPr>
          <w:rFonts w:ascii="Arial" w:hAnsi="Arial" w:cs="Arial"/>
          <w:b/>
          <w:bCs/>
          <w:color w:val="000000" w:themeColor="text1"/>
        </w:rPr>
        <w:t>Treatment Process Package:</w:t>
      </w:r>
      <w:r w:rsidRPr="00D71D4A">
        <w:rPr>
          <w:rFonts w:ascii="Arial" w:hAnsi="Arial" w:cs="Arial"/>
          <w:color w:val="000000" w:themeColor="text1"/>
        </w:rPr>
        <w:t xml:space="preserve"> outlines the end-to-end treatment workflow for a patient, including the creation, delivery, and evaluation of therapeutic interventions, along with documentation of progress and modifications in the health record. It represents the core phase of clinical care that follows diagnosis and focuses on delivering and refining medical treatment.</w:t>
      </w:r>
      <w:r w:rsidR="008967AC" w:rsidRPr="00270553">
        <w:rPr>
          <w:rFonts w:ascii="Arial" w:hAnsi="Arial" w:cs="Arial"/>
          <w:b/>
          <w:bCs/>
          <w:color w:val="000000" w:themeColor="text1"/>
        </w:rPr>
        <w:br w:type="page"/>
      </w:r>
    </w:p>
    <w:p w14:paraId="74EEB915" w14:textId="48F10F71" w:rsidR="002B21C5" w:rsidRPr="00270553" w:rsidRDefault="002B21C5" w:rsidP="0034470A">
      <w:pPr>
        <w:pStyle w:val="Heading2"/>
        <w:spacing w:line="360" w:lineRule="auto"/>
        <w:rPr>
          <w:rFonts w:ascii="Arial" w:hAnsi="Arial" w:cs="Arial"/>
          <w:b/>
          <w:bCs/>
          <w:color w:val="000000" w:themeColor="text1"/>
          <w:sz w:val="24"/>
          <w:szCs w:val="24"/>
        </w:rPr>
      </w:pPr>
      <w:r w:rsidRPr="12137727">
        <w:rPr>
          <w:rFonts w:ascii="Arial" w:hAnsi="Arial" w:cs="Arial"/>
          <w:b/>
          <w:bCs/>
          <w:color w:val="000000" w:themeColor="text1"/>
          <w:sz w:val="24"/>
          <w:szCs w:val="24"/>
        </w:rPr>
        <w:lastRenderedPageBreak/>
        <w:t>2.</w:t>
      </w:r>
      <w:r w:rsidR="00F54C34" w:rsidRPr="12137727">
        <w:rPr>
          <w:rFonts w:ascii="Arial" w:hAnsi="Arial" w:cs="Arial"/>
          <w:b/>
          <w:bCs/>
          <w:color w:val="000000" w:themeColor="text1"/>
          <w:sz w:val="24"/>
          <w:szCs w:val="24"/>
        </w:rPr>
        <w:t>3</w:t>
      </w:r>
      <w:r w:rsidRPr="12137727">
        <w:rPr>
          <w:rFonts w:ascii="Arial" w:hAnsi="Arial" w:cs="Arial"/>
          <w:b/>
          <w:bCs/>
          <w:color w:val="000000" w:themeColor="text1"/>
          <w:sz w:val="24"/>
          <w:szCs w:val="24"/>
        </w:rPr>
        <w:t xml:space="preserve"> </w:t>
      </w:r>
      <w:r w:rsidR="008967AC" w:rsidRPr="12137727">
        <w:rPr>
          <w:rFonts w:ascii="Arial" w:hAnsi="Arial" w:cs="Arial"/>
          <w:b/>
          <w:bCs/>
          <w:color w:val="000000" w:themeColor="text1"/>
          <w:sz w:val="24"/>
          <w:szCs w:val="24"/>
        </w:rPr>
        <w:t>Consultation Process</w:t>
      </w:r>
      <w:r w:rsidRPr="12137727">
        <w:rPr>
          <w:rFonts w:ascii="Arial" w:hAnsi="Arial" w:cs="Arial"/>
          <w:b/>
          <w:bCs/>
          <w:color w:val="000000" w:themeColor="text1"/>
          <w:sz w:val="24"/>
          <w:szCs w:val="24"/>
        </w:rPr>
        <w:t xml:space="preserve"> Package </w:t>
      </w:r>
    </w:p>
    <w:p w14:paraId="2B364609" w14:textId="4150B5EB" w:rsidR="005C641C" w:rsidRPr="00270553" w:rsidRDefault="00D71D4A" w:rsidP="12137727">
      <w:pPr>
        <w:keepNext/>
        <w:spacing w:line="360" w:lineRule="auto"/>
        <w:jc w:val="center"/>
      </w:pPr>
      <w:r w:rsidRPr="00D71D4A">
        <w:drawing>
          <wp:inline distT="0" distB="0" distL="0" distR="0" wp14:anchorId="505FDE46" wp14:editId="6DD50FAB">
            <wp:extent cx="5525271" cy="5144218"/>
            <wp:effectExtent l="0" t="0" r="0" b="0"/>
            <wp:docPr id="1540420899" name="Picture 1" descr="A diagram of a medical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0899" name="Picture 1" descr="A diagram of a medical condition&#10;&#10;AI-generated content may be incorrect."/>
                    <pic:cNvPicPr/>
                  </pic:nvPicPr>
                  <pic:blipFill>
                    <a:blip r:embed="rId14"/>
                    <a:stretch>
                      <a:fillRect/>
                    </a:stretch>
                  </pic:blipFill>
                  <pic:spPr>
                    <a:xfrm>
                      <a:off x="0" y="0"/>
                      <a:ext cx="5525271" cy="5144218"/>
                    </a:xfrm>
                    <a:prstGeom prst="rect">
                      <a:avLst/>
                    </a:prstGeom>
                  </pic:spPr>
                </pic:pic>
              </a:graphicData>
            </a:graphic>
          </wp:inline>
        </w:drawing>
      </w:r>
    </w:p>
    <w:p w14:paraId="3004603E" w14:textId="12DB26D8" w:rsidR="00DA2356" w:rsidRPr="00270553" w:rsidRDefault="005C641C" w:rsidP="005C641C">
      <w:pPr>
        <w:pStyle w:val="Caption"/>
        <w:jc w:val="center"/>
        <w:rPr>
          <w:rFonts w:ascii="Arial" w:hAnsi="Arial" w:cs="Arial"/>
          <w:color w:val="000000" w:themeColor="text1"/>
          <w:sz w:val="24"/>
          <w:szCs w:val="24"/>
        </w:rPr>
      </w:pPr>
      <w:r w:rsidRPr="00270553">
        <w:rPr>
          <w:rFonts w:ascii="Arial" w:hAnsi="Arial" w:cs="Arial"/>
          <w:sz w:val="24"/>
          <w:szCs w:val="24"/>
        </w:rPr>
        <w:t xml:space="preserve">Figure </w:t>
      </w:r>
      <w:r w:rsidRPr="00270553">
        <w:rPr>
          <w:rFonts w:ascii="Arial" w:hAnsi="Arial" w:cs="Arial"/>
          <w:sz w:val="24"/>
          <w:szCs w:val="24"/>
        </w:rPr>
        <w:fldChar w:fldCharType="begin"/>
      </w:r>
      <w:r w:rsidRPr="00270553">
        <w:rPr>
          <w:rFonts w:ascii="Arial" w:hAnsi="Arial" w:cs="Arial"/>
          <w:sz w:val="24"/>
          <w:szCs w:val="24"/>
        </w:rPr>
        <w:instrText xml:space="preserve"> SEQ Figure \* ARABIC </w:instrText>
      </w:r>
      <w:r w:rsidRPr="00270553">
        <w:rPr>
          <w:rFonts w:ascii="Arial" w:hAnsi="Arial" w:cs="Arial"/>
          <w:sz w:val="24"/>
          <w:szCs w:val="24"/>
        </w:rPr>
        <w:fldChar w:fldCharType="separate"/>
      </w:r>
      <w:r w:rsidR="00CD76EC">
        <w:rPr>
          <w:rFonts w:ascii="Arial" w:hAnsi="Arial" w:cs="Arial"/>
          <w:noProof/>
          <w:sz w:val="24"/>
          <w:szCs w:val="24"/>
        </w:rPr>
        <w:t>4</w:t>
      </w:r>
      <w:r w:rsidRPr="00270553">
        <w:rPr>
          <w:rFonts w:ascii="Arial" w:hAnsi="Arial" w:cs="Arial"/>
          <w:sz w:val="24"/>
          <w:szCs w:val="24"/>
        </w:rPr>
        <w:fldChar w:fldCharType="end"/>
      </w:r>
      <w:r w:rsidRPr="00270553">
        <w:rPr>
          <w:rFonts w:ascii="Arial" w:hAnsi="Arial" w:cs="Arial"/>
          <w:sz w:val="24"/>
          <w:szCs w:val="24"/>
        </w:rPr>
        <w:t>: Low-Level Consultation Process Use Case Diagram</w:t>
      </w:r>
    </w:p>
    <w:p w14:paraId="7A5F595A" w14:textId="0161ED5D" w:rsidR="00626F76" w:rsidRPr="00270553" w:rsidRDefault="00626F76" w:rsidP="0034470A">
      <w:pPr>
        <w:spacing w:line="360" w:lineRule="auto"/>
        <w:rPr>
          <w:rFonts w:ascii="Arial" w:hAnsi="Arial" w:cs="Arial"/>
          <w:b/>
          <w:bCs/>
          <w:color w:val="000000" w:themeColor="text1"/>
        </w:rPr>
      </w:pPr>
      <w:r w:rsidRPr="00270553">
        <w:rPr>
          <w:rFonts w:ascii="Arial" w:hAnsi="Arial" w:cs="Arial"/>
          <w:b/>
          <w:bCs/>
          <w:color w:val="000000" w:themeColor="text1"/>
        </w:rPr>
        <w:t>Description:</w:t>
      </w:r>
    </w:p>
    <w:p w14:paraId="2534B571" w14:textId="1F0EEC7E" w:rsidR="008967AC" w:rsidRPr="00270553" w:rsidRDefault="00B91AF3">
      <w:pPr>
        <w:rPr>
          <w:rFonts w:ascii="Arial" w:eastAsiaTheme="majorEastAsia" w:hAnsi="Arial" w:cs="Arial"/>
          <w:b/>
          <w:bCs/>
          <w:color w:val="000000" w:themeColor="text1"/>
        </w:rPr>
      </w:pPr>
      <w:r w:rsidRPr="00270553">
        <w:rPr>
          <w:rFonts w:ascii="Arial" w:hAnsi="Arial" w:cs="Arial"/>
          <w:color w:val="000000" w:themeColor="text1"/>
        </w:rPr>
        <w:t>The Consultation Process Package covers the patient’s medical consultation workflow, from scheduling and conducting consultations to updating the patient’s health record with findings and recommendations. It serves as the initial step before treatment and diagnostic procedures.</w:t>
      </w:r>
      <w:r w:rsidR="008967AC" w:rsidRPr="00270553">
        <w:rPr>
          <w:rFonts w:ascii="Arial" w:hAnsi="Arial" w:cs="Arial"/>
          <w:b/>
          <w:bCs/>
          <w:color w:val="000000" w:themeColor="text1"/>
        </w:rPr>
        <w:br w:type="page"/>
      </w:r>
    </w:p>
    <w:p w14:paraId="1215EC6F" w14:textId="4FA96442" w:rsidR="002B21C5" w:rsidRPr="00270553" w:rsidRDefault="002B21C5" w:rsidP="0034470A">
      <w:pPr>
        <w:pStyle w:val="Heading2"/>
        <w:spacing w:line="360" w:lineRule="auto"/>
        <w:rPr>
          <w:rFonts w:ascii="Arial" w:hAnsi="Arial" w:cs="Arial"/>
          <w:b/>
          <w:bCs/>
          <w:color w:val="000000" w:themeColor="text1"/>
          <w:sz w:val="24"/>
          <w:szCs w:val="24"/>
        </w:rPr>
      </w:pPr>
      <w:r w:rsidRPr="2F33BAD2">
        <w:rPr>
          <w:rFonts w:ascii="Arial" w:hAnsi="Arial" w:cs="Arial"/>
          <w:b/>
          <w:bCs/>
          <w:color w:val="000000" w:themeColor="text1"/>
          <w:sz w:val="24"/>
          <w:szCs w:val="24"/>
        </w:rPr>
        <w:lastRenderedPageBreak/>
        <w:t>2.</w:t>
      </w:r>
      <w:r w:rsidR="00F54C34" w:rsidRPr="2F33BAD2">
        <w:rPr>
          <w:rFonts w:ascii="Arial" w:hAnsi="Arial" w:cs="Arial"/>
          <w:b/>
          <w:bCs/>
          <w:color w:val="000000" w:themeColor="text1"/>
          <w:sz w:val="24"/>
          <w:szCs w:val="24"/>
        </w:rPr>
        <w:t>4</w:t>
      </w:r>
      <w:r w:rsidRPr="2F33BAD2">
        <w:rPr>
          <w:rFonts w:ascii="Arial" w:hAnsi="Arial" w:cs="Arial"/>
          <w:b/>
          <w:bCs/>
          <w:color w:val="000000" w:themeColor="text1"/>
          <w:sz w:val="24"/>
          <w:szCs w:val="24"/>
        </w:rPr>
        <w:t xml:space="preserve"> </w:t>
      </w:r>
      <w:r w:rsidR="007A1974" w:rsidRPr="2F33BAD2">
        <w:rPr>
          <w:rFonts w:ascii="Arial" w:hAnsi="Arial" w:cs="Arial"/>
          <w:b/>
          <w:bCs/>
          <w:color w:val="000000" w:themeColor="text1"/>
          <w:sz w:val="24"/>
          <w:szCs w:val="24"/>
        </w:rPr>
        <w:t xml:space="preserve">Billing </w:t>
      </w:r>
      <w:proofErr w:type="spellStart"/>
      <w:r w:rsidR="007A1974" w:rsidRPr="2F33BAD2">
        <w:rPr>
          <w:rFonts w:ascii="Arial" w:hAnsi="Arial" w:cs="Arial"/>
          <w:b/>
          <w:bCs/>
          <w:color w:val="000000" w:themeColor="text1"/>
          <w:sz w:val="24"/>
          <w:szCs w:val="24"/>
        </w:rPr>
        <w:t>Process</w:t>
      </w:r>
      <w:r w:rsidRPr="2F33BAD2">
        <w:rPr>
          <w:rFonts w:ascii="Arial" w:hAnsi="Arial" w:cs="Arial"/>
          <w:b/>
          <w:bCs/>
          <w:color w:val="000000" w:themeColor="text1"/>
          <w:sz w:val="24"/>
          <w:szCs w:val="24"/>
        </w:rPr>
        <w:t>Package</w:t>
      </w:r>
      <w:proofErr w:type="spellEnd"/>
    </w:p>
    <w:p w14:paraId="0EE88A69" w14:textId="119DF275" w:rsidR="005C641C" w:rsidRPr="00270553" w:rsidRDefault="00D71D4A" w:rsidP="2F33BAD2">
      <w:pPr>
        <w:keepNext/>
        <w:spacing w:line="360" w:lineRule="auto"/>
        <w:jc w:val="center"/>
      </w:pPr>
      <w:r w:rsidRPr="00D71D4A">
        <w:drawing>
          <wp:inline distT="0" distB="0" distL="0" distR="0" wp14:anchorId="736B3723" wp14:editId="51502297">
            <wp:extent cx="5943600" cy="4047490"/>
            <wp:effectExtent l="0" t="0" r="0" b="0"/>
            <wp:docPr id="18862529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2910" name="Picture 1" descr="A diagram of a company&#10;&#10;AI-generated content may be incorrect."/>
                    <pic:cNvPicPr/>
                  </pic:nvPicPr>
                  <pic:blipFill>
                    <a:blip r:embed="rId15"/>
                    <a:stretch>
                      <a:fillRect/>
                    </a:stretch>
                  </pic:blipFill>
                  <pic:spPr>
                    <a:xfrm>
                      <a:off x="0" y="0"/>
                      <a:ext cx="5943600" cy="4047490"/>
                    </a:xfrm>
                    <a:prstGeom prst="rect">
                      <a:avLst/>
                    </a:prstGeom>
                  </pic:spPr>
                </pic:pic>
              </a:graphicData>
            </a:graphic>
          </wp:inline>
        </w:drawing>
      </w:r>
    </w:p>
    <w:p w14:paraId="3C1C6202" w14:textId="7F93E984" w:rsidR="00EC48B2" w:rsidRPr="00270553" w:rsidRDefault="005C641C" w:rsidP="005C641C">
      <w:pPr>
        <w:pStyle w:val="Caption"/>
        <w:jc w:val="center"/>
        <w:rPr>
          <w:rFonts w:ascii="Arial" w:hAnsi="Arial" w:cs="Arial"/>
          <w:color w:val="000000" w:themeColor="text1"/>
          <w:sz w:val="24"/>
          <w:szCs w:val="24"/>
        </w:rPr>
      </w:pPr>
      <w:r w:rsidRPr="00270553">
        <w:rPr>
          <w:rFonts w:ascii="Arial" w:hAnsi="Arial" w:cs="Arial"/>
          <w:color w:val="000000" w:themeColor="text1"/>
          <w:sz w:val="24"/>
          <w:szCs w:val="24"/>
        </w:rPr>
        <w:t xml:space="preserve">Figure </w:t>
      </w:r>
      <w:r w:rsidRPr="00270553">
        <w:rPr>
          <w:rFonts w:ascii="Arial" w:hAnsi="Arial" w:cs="Arial"/>
          <w:color w:val="000000" w:themeColor="text1"/>
          <w:sz w:val="24"/>
          <w:szCs w:val="24"/>
        </w:rPr>
        <w:fldChar w:fldCharType="begin"/>
      </w:r>
      <w:r w:rsidRPr="00270553">
        <w:rPr>
          <w:rFonts w:ascii="Arial" w:hAnsi="Arial" w:cs="Arial"/>
          <w:color w:val="000000" w:themeColor="text1"/>
          <w:sz w:val="24"/>
          <w:szCs w:val="24"/>
        </w:rPr>
        <w:instrText xml:space="preserve"> SEQ Figure \* ARABIC </w:instrText>
      </w:r>
      <w:r w:rsidRPr="00270553">
        <w:rPr>
          <w:rFonts w:ascii="Arial" w:hAnsi="Arial" w:cs="Arial"/>
          <w:color w:val="000000" w:themeColor="text1"/>
          <w:sz w:val="24"/>
          <w:szCs w:val="24"/>
        </w:rPr>
        <w:fldChar w:fldCharType="separate"/>
      </w:r>
      <w:r w:rsidR="00CD76EC">
        <w:rPr>
          <w:rFonts w:ascii="Arial" w:hAnsi="Arial" w:cs="Arial"/>
          <w:noProof/>
          <w:color w:val="000000" w:themeColor="text1"/>
          <w:sz w:val="24"/>
          <w:szCs w:val="24"/>
        </w:rPr>
        <w:t>5</w:t>
      </w:r>
      <w:r w:rsidRPr="00270553">
        <w:rPr>
          <w:rFonts w:ascii="Arial" w:hAnsi="Arial" w:cs="Arial"/>
          <w:color w:val="000000" w:themeColor="text1"/>
          <w:sz w:val="24"/>
          <w:szCs w:val="24"/>
        </w:rPr>
        <w:fldChar w:fldCharType="end"/>
      </w:r>
      <w:r w:rsidRPr="00270553">
        <w:rPr>
          <w:rFonts w:ascii="Arial" w:hAnsi="Arial" w:cs="Arial"/>
          <w:color w:val="000000" w:themeColor="text1"/>
          <w:sz w:val="24"/>
          <w:szCs w:val="24"/>
        </w:rPr>
        <w:t>: Low-Level Billing Process Use Case Diagram</w:t>
      </w:r>
    </w:p>
    <w:p w14:paraId="59103BED" w14:textId="3FE1683E" w:rsidR="002B21C5" w:rsidRPr="00270553" w:rsidRDefault="00626F76" w:rsidP="0034470A">
      <w:pPr>
        <w:spacing w:line="360" w:lineRule="auto"/>
        <w:rPr>
          <w:rFonts w:ascii="Arial" w:hAnsi="Arial" w:cs="Arial"/>
          <w:b/>
          <w:bCs/>
          <w:color w:val="000000" w:themeColor="text1"/>
        </w:rPr>
      </w:pPr>
      <w:r w:rsidRPr="00270553">
        <w:rPr>
          <w:rFonts w:ascii="Arial" w:hAnsi="Arial" w:cs="Arial"/>
          <w:b/>
          <w:bCs/>
          <w:color w:val="000000" w:themeColor="text1"/>
        </w:rPr>
        <w:t>Description:</w:t>
      </w:r>
    </w:p>
    <w:p w14:paraId="5BD78741" w14:textId="42FF0C14" w:rsidR="00DA57D9" w:rsidRPr="00270553" w:rsidRDefault="00B91AF3" w:rsidP="0034470A">
      <w:pPr>
        <w:spacing w:line="360" w:lineRule="auto"/>
        <w:rPr>
          <w:rFonts w:ascii="Arial" w:hAnsi="Arial" w:cs="Arial"/>
          <w:color w:val="000000" w:themeColor="text1"/>
        </w:rPr>
      </w:pPr>
      <w:r w:rsidRPr="00270553">
        <w:rPr>
          <w:rFonts w:ascii="Arial" w:hAnsi="Arial" w:cs="Arial"/>
          <w:color w:val="000000" w:themeColor="text1"/>
        </w:rPr>
        <w:t>The Billing Process Package manages financial transactions associated with patient services. It calculates charges for treatments, laboratory services, and medications. The package also handles payment processing and insurance claims to ensure accurate and transparent billing records.</w:t>
      </w:r>
      <w:r w:rsidR="00DA57D9" w:rsidRPr="00270553">
        <w:rPr>
          <w:rFonts w:ascii="Arial" w:hAnsi="Arial" w:cs="Arial"/>
          <w:color w:val="000000" w:themeColor="text1"/>
        </w:rPr>
        <w:br w:type="page"/>
      </w:r>
    </w:p>
    <w:p w14:paraId="1EF0E08C" w14:textId="35BB285C" w:rsidR="00424EE5" w:rsidRPr="00270553" w:rsidRDefault="00424EE5" w:rsidP="0034470A">
      <w:pPr>
        <w:pStyle w:val="Heading2"/>
        <w:spacing w:line="360" w:lineRule="auto"/>
        <w:rPr>
          <w:rFonts w:ascii="Arial" w:hAnsi="Arial" w:cs="Arial"/>
          <w:b/>
          <w:bCs/>
          <w:color w:val="000000" w:themeColor="text1"/>
          <w:sz w:val="24"/>
          <w:szCs w:val="24"/>
        </w:rPr>
      </w:pPr>
      <w:r w:rsidRPr="08C30E8A">
        <w:rPr>
          <w:rFonts w:ascii="Arial" w:hAnsi="Arial" w:cs="Arial"/>
          <w:b/>
          <w:bCs/>
          <w:color w:val="000000" w:themeColor="text1"/>
          <w:sz w:val="24"/>
          <w:szCs w:val="24"/>
        </w:rPr>
        <w:lastRenderedPageBreak/>
        <w:t>2.</w:t>
      </w:r>
      <w:r w:rsidR="00F54C34" w:rsidRPr="08C30E8A">
        <w:rPr>
          <w:rFonts w:ascii="Arial" w:hAnsi="Arial" w:cs="Arial"/>
          <w:b/>
          <w:bCs/>
          <w:color w:val="000000" w:themeColor="text1"/>
          <w:sz w:val="24"/>
          <w:szCs w:val="24"/>
        </w:rPr>
        <w:t>5</w:t>
      </w:r>
      <w:r w:rsidRPr="08C30E8A">
        <w:rPr>
          <w:rFonts w:ascii="Arial" w:hAnsi="Arial" w:cs="Arial"/>
          <w:b/>
          <w:bCs/>
          <w:color w:val="000000" w:themeColor="text1"/>
          <w:sz w:val="24"/>
          <w:szCs w:val="24"/>
        </w:rPr>
        <w:t xml:space="preserve"> </w:t>
      </w:r>
      <w:r w:rsidR="00B01EF7" w:rsidRPr="08C30E8A">
        <w:rPr>
          <w:rFonts w:ascii="Arial" w:hAnsi="Arial" w:cs="Arial"/>
          <w:b/>
          <w:bCs/>
          <w:color w:val="000000" w:themeColor="text1"/>
          <w:sz w:val="24"/>
          <w:szCs w:val="24"/>
        </w:rPr>
        <w:t>Discharge Process</w:t>
      </w:r>
      <w:r w:rsidR="008E6D4B" w:rsidRPr="08C30E8A">
        <w:rPr>
          <w:rFonts w:ascii="Arial" w:hAnsi="Arial" w:cs="Arial"/>
          <w:b/>
          <w:bCs/>
          <w:color w:val="000000" w:themeColor="text1"/>
          <w:sz w:val="24"/>
          <w:szCs w:val="24"/>
        </w:rPr>
        <w:t xml:space="preserve"> </w:t>
      </w:r>
      <w:r w:rsidR="00B01EF7" w:rsidRPr="08C30E8A">
        <w:rPr>
          <w:rFonts w:ascii="Arial" w:hAnsi="Arial" w:cs="Arial"/>
          <w:b/>
          <w:bCs/>
          <w:color w:val="000000" w:themeColor="text1"/>
          <w:sz w:val="24"/>
          <w:szCs w:val="24"/>
        </w:rPr>
        <w:t>Package</w:t>
      </w:r>
    </w:p>
    <w:p w14:paraId="03825A94" w14:textId="0EC856E2" w:rsidR="00F54C34" w:rsidRPr="00270553" w:rsidRDefault="00E112A7" w:rsidP="08C30E8A">
      <w:pPr>
        <w:keepNext/>
        <w:spacing w:line="360" w:lineRule="auto"/>
        <w:jc w:val="center"/>
      </w:pPr>
      <w:r w:rsidRPr="00E112A7">
        <w:drawing>
          <wp:inline distT="0" distB="0" distL="0" distR="0" wp14:anchorId="36B9DE7D" wp14:editId="5FEC5653">
            <wp:extent cx="5943600" cy="5629275"/>
            <wp:effectExtent l="0" t="0" r="0" b="9525"/>
            <wp:docPr id="1185510339" name="Picture 1" descr="A diagram of a medical dis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0339" name="Picture 1" descr="A diagram of a medical discharge&#10;&#10;AI-generated content may be incorrect."/>
                    <pic:cNvPicPr/>
                  </pic:nvPicPr>
                  <pic:blipFill>
                    <a:blip r:embed="rId16"/>
                    <a:stretch>
                      <a:fillRect/>
                    </a:stretch>
                  </pic:blipFill>
                  <pic:spPr>
                    <a:xfrm>
                      <a:off x="0" y="0"/>
                      <a:ext cx="5943600" cy="5629275"/>
                    </a:xfrm>
                    <a:prstGeom prst="rect">
                      <a:avLst/>
                    </a:prstGeom>
                  </pic:spPr>
                </pic:pic>
              </a:graphicData>
            </a:graphic>
          </wp:inline>
        </w:drawing>
      </w:r>
    </w:p>
    <w:p w14:paraId="4163B828" w14:textId="7FFE3646" w:rsidR="00A47649" w:rsidRPr="00270553" w:rsidRDefault="00F54C34" w:rsidP="00F54C34">
      <w:pPr>
        <w:pStyle w:val="Caption"/>
        <w:jc w:val="center"/>
        <w:rPr>
          <w:rFonts w:ascii="Arial" w:hAnsi="Arial" w:cs="Arial"/>
          <w:color w:val="000000" w:themeColor="text1"/>
          <w:sz w:val="24"/>
          <w:szCs w:val="24"/>
        </w:rPr>
      </w:pPr>
      <w:r w:rsidRPr="00270553">
        <w:rPr>
          <w:rFonts w:ascii="Arial" w:hAnsi="Arial" w:cs="Arial"/>
          <w:color w:val="000000" w:themeColor="text1"/>
          <w:sz w:val="24"/>
          <w:szCs w:val="24"/>
        </w:rPr>
        <w:t xml:space="preserve">Figure </w:t>
      </w:r>
      <w:r w:rsidRPr="00270553">
        <w:rPr>
          <w:rFonts w:ascii="Arial" w:hAnsi="Arial" w:cs="Arial"/>
          <w:color w:val="000000" w:themeColor="text1"/>
          <w:sz w:val="24"/>
          <w:szCs w:val="24"/>
        </w:rPr>
        <w:fldChar w:fldCharType="begin"/>
      </w:r>
      <w:r w:rsidRPr="00270553">
        <w:rPr>
          <w:rFonts w:ascii="Arial" w:hAnsi="Arial" w:cs="Arial"/>
          <w:color w:val="000000" w:themeColor="text1"/>
          <w:sz w:val="24"/>
          <w:szCs w:val="24"/>
        </w:rPr>
        <w:instrText xml:space="preserve"> SEQ Figure \* ARABIC </w:instrText>
      </w:r>
      <w:r w:rsidRPr="00270553">
        <w:rPr>
          <w:rFonts w:ascii="Arial" w:hAnsi="Arial" w:cs="Arial"/>
          <w:color w:val="000000" w:themeColor="text1"/>
          <w:sz w:val="24"/>
          <w:szCs w:val="24"/>
        </w:rPr>
        <w:fldChar w:fldCharType="separate"/>
      </w:r>
      <w:r w:rsidR="00CD76EC">
        <w:rPr>
          <w:rFonts w:ascii="Arial" w:hAnsi="Arial" w:cs="Arial"/>
          <w:noProof/>
          <w:color w:val="000000" w:themeColor="text1"/>
          <w:sz w:val="24"/>
          <w:szCs w:val="24"/>
        </w:rPr>
        <w:t>6</w:t>
      </w:r>
      <w:r w:rsidRPr="00270553">
        <w:rPr>
          <w:rFonts w:ascii="Arial" w:hAnsi="Arial" w:cs="Arial"/>
          <w:color w:val="000000" w:themeColor="text1"/>
          <w:sz w:val="24"/>
          <w:szCs w:val="24"/>
        </w:rPr>
        <w:fldChar w:fldCharType="end"/>
      </w:r>
      <w:r w:rsidRPr="00270553">
        <w:rPr>
          <w:rFonts w:ascii="Arial" w:hAnsi="Arial" w:cs="Arial"/>
          <w:color w:val="000000" w:themeColor="text1"/>
          <w:sz w:val="24"/>
          <w:szCs w:val="24"/>
        </w:rPr>
        <w:t>: Low-Level Discharge Process Use Case Diagram</w:t>
      </w:r>
    </w:p>
    <w:p w14:paraId="71ED7182" w14:textId="58CEF6BC" w:rsidR="00FE72EB" w:rsidRPr="00270553" w:rsidRDefault="00B01EF7" w:rsidP="00B91AF3">
      <w:pPr>
        <w:spacing w:line="360" w:lineRule="auto"/>
        <w:jc w:val="both"/>
        <w:rPr>
          <w:rFonts w:ascii="Arial" w:eastAsia="Arial" w:hAnsi="Arial" w:cs="Arial"/>
          <w:color w:val="000000" w:themeColor="text1"/>
        </w:rPr>
      </w:pPr>
      <w:r w:rsidRPr="00270553">
        <w:rPr>
          <w:rFonts w:ascii="Arial" w:eastAsia="Arial" w:hAnsi="Arial" w:cs="Arial"/>
          <w:color w:val="000000" w:themeColor="text1"/>
        </w:rPr>
        <w:t>Description:</w:t>
      </w:r>
      <w:r w:rsidRPr="00270553">
        <w:rPr>
          <w:rFonts w:ascii="Arial" w:eastAsia="Arial" w:hAnsi="Arial" w:cs="Arial"/>
          <w:color w:val="000000" w:themeColor="text1"/>
        </w:rPr>
        <w:br/>
      </w:r>
      <w:r w:rsidR="00B91AF3" w:rsidRPr="00270553">
        <w:rPr>
          <w:rFonts w:ascii="Arial" w:eastAsia="Arial" w:hAnsi="Arial" w:cs="Arial"/>
          <w:color w:val="000000" w:themeColor="text1"/>
        </w:rPr>
        <w:t>This package oversees the completion of a patient’s hospital stay. It ensures that all medical services are completed, billing is settled, and the discharge is officially approved. The process also includes generating discharge summaries and updating the patient’s medical record for closure.</w:t>
      </w:r>
      <w:r w:rsidR="00FE72EB" w:rsidRPr="00270553">
        <w:rPr>
          <w:rFonts w:ascii="Arial" w:eastAsia="Arial" w:hAnsi="Arial" w:cs="Arial"/>
          <w:color w:val="000000" w:themeColor="text1"/>
        </w:rPr>
        <w:br w:type="page"/>
      </w:r>
    </w:p>
    <w:p w14:paraId="400A3A39" w14:textId="638779D7" w:rsidR="00FE72EB" w:rsidRPr="00270553" w:rsidRDefault="00FE72EB" w:rsidP="00FE72EB">
      <w:pPr>
        <w:pStyle w:val="Heading2"/>
        <w:spacing w:line="360" w:lineRule="auto"/>
        <w:rPr>
          <w:rFonts w:ascii="Arial" w:hAnsi="Arial" w:cs="Arial"/>
          <w:b/>
          <w:bCs/>
          <w:color w:val="000000" w:themeColor="text1"/>
          <w:sz w:val="24"/>
          <w:szCs w:val="24"/>
        </w:rPr>
      </w:pPr>
      <w:r w:rsidRPr="2F33BAD2">
        <w:rPr>
          <w:rFonts w:ascii="Arial" w:hAnsi="Arial" w:cs="Arial"/>
          <w:b/>
          <w:bCs/>
          <w:color w:val="000000" w:themeColor="text1"/>
          <w:sz w:val="24"/>
          <w:szCs w:val="24"/>
        </w:rPr>
        <w:lastRenderedPageBreak/>
        <w:t>2.</w:t>
      </w:r>
      <w:r w:rsidR="00F54C34" w:rsidRPr="2F33BAD2">
        <w:rPr>
          <w:rFonts w:ascii="Arial" w:hAnsi="Arial" w:cs="Arial"/>
          <w:b/>
          <w:bCs/>
          <w:color w:val="000000" w:themeColor="text1"/>
          <w:sz w:val="24"/>
          <w:szCs w:val="24"/>
        </w:rPr>
        <w:t>6</w:t>
      </w:r>
      <w:r w:rsidRPr="2F33BAD2">
        <w:rPr>
          <w:rFonts w:ascii="Arial" w:hAnsi="Arial" w:cs="Arial"/>
          <w:b/>
          <w:bCs/>
          <w:color w:val="000000" w:themeColor="text1"/>
          <w:sz w:val="24"/>
          <w:szCs w:val="24"/>
        </w:rPr>
        <w:t xml:space="preserve"> </w:t>
      </w:r>
      <w:r w:rsidR="00F54C34" w:rsidRPr="2F33BAD2">
        <w:rPr>
          <w:rFonts w:ascii="Arial" w:hAnsi="Arial" w:cs="Arial"/>
          <w:b/>
          <w:bCs/>
          <w:color w:val="000000" w:themeColor="text1"/>
          <w:sz w:val="24"/>
          <w:szCs w:val="24"/>
        </w:rPr>
        <w:t xml:space="preserve">Users Management </w:t>
      </w:r>
      <w:r w:rsidRPr="2F33BAD2">
        <w:rPr>
          <w:rFonts w:ascii="Arial" w:hAnsi="Arial" w:cs="Arial"/>
          <w:b/>
          <w:bCs/>
          <w:color w:val="000000" w:themeColor="text1"/>
          <w:sz w:val="24"/>
          <w:szCs w:val="24"/>
        </w:rPr>
        <w:t>Package</w:t>
      </w:r>
    </w:p>
    <w:p w14:paraId="64E622F4" w14:textId="46A265F6" w:rsidR="00F54C34" w:rsidRPr="00270553" w:rsidRDefault="00E112A7" w:rsidP="2F33BAD2">
      <w:pPr>
        <w:keepNext/>
        <w:jc w:val="center"/>
      </w:pPr>
      <w:r w:rsidRPr="00E112A7">
        <w:drawing>
          <wp:inline distT="0" distB="0" distL="0" distR="0" wp14:anchorId="5F2E6FB3" wp14:editId="1FAA54DF">
            <wp:extent cx="5943600" cy="4853305"/>
            <wp:effectExtent l="0" t="0" r="0" b="4445"/>
            <wp:docPr id="197849400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94004" name="Picture 1" descr="A diagram of a system&#10;&#10;AI-generated content may be incorrect."/>
                    <pic:cNvPicPr/>
                  </pic:nvPicPr>
                  <pic:blipFill>
                    <a:blip r:embed="rId17"/>
                    <a:stretch>
                      <a:fillRect/>
                    </a:stretch>
                  </pic:blipFill>
                  <pic:spPr>
                    <a:xfrm>
                      <a:off x="0" y="0"/>
                      <a:ext cx="5943600" cy="4853305"/>
                    </a:xfrm>
                    <a:prstGeom prst="rect">
                      <a:avLst/>
                    </a:prstGeom>
                  </pic:spPr>
                </pic:pic>
              </a:graphicData>
            </a:graphic>
          </wp:inline>
        </w:drawing>
      </w:r>
    </w:p>
    <w:p w14:paraId="6D3A617A" w14:textId="5631F03E" w:rsidR="00B01EF7" w:rsidRPr="00270553" w:rsidRDefault="00F54C34" w:rsidP="00F54C34">
      <w:pPr>
        <w:pStyle w:val="Caption"/>
        <w:jc w:val="center"/>
        <w:rPr>
          <w:rFonts w:ascii="Arial" w:eastAsia="Arial" w:hAnsi="Arial" w:cs="Arial"/>
          <w:color w:val="000000" w:themeColor="text1"/>
          <w:sz w:val="24"/>
          <w:szCs w:val="24"/>
        </w:rPr>
      </w:pPr>
      <w:r w:rsidRPr="00270553">
        <w:rPr>
          <w:rFonts w:ascii="Arial" w:hAnsi="Arial" w:cs="Arial"/>
          <w:color w:val="000000" w:themeColor="text1"/>
          <w:sz w:val="24"/>
          <w:szCs w:val="24"/>
        </w:rPr>
        <w:t xml:space="preserve">Figure </w:t>
      </w:r>
      <w:r w:rsidRPr="00270553">
        <w:rPr>
          <w:rFonts w:ascii="Arial" w:hAnsi="Arial" w:cs="Arial"/>
          <w:color w:val="000000" w:themeColor="text1"/>
          <w:sz w:val="24"/>
          <w:szCs w:val="24"/>
        </w:rPr>
        <w:fldChar w:fldCharType="begin"/>
      </w:r>
      <w:r w:rsidRPr="00270553">
        <w:rPr>
          <w:rFonts w:ascii="Arial" w:hAnsi="Arial" w:cs="Arial"/>
          <w:color w:val="000000" w:themeColor="text1"/>
          <w:sz w:val="24"/>
          <w:szCs w:val="24"/>
        </w:rPr>
        <w:instrText xml:space="preserve"> SEQ Figure \* ARABIC </w:instrText>
      </w:r>
      <w:r w:rsidRPr="00270553">
        <w:rPr>
          <w:rFonts w:ascii="Arial" w:hAnsi="Arial" w:cs="Arial"/>
          <w:color w:val="000000" w:themeColor="text1"/>
          <w:sz w:val="24"/>
          <w:szCs w:val="24"/>
        </w:rPr>
        <w:fldChar w:fldCharType="separate"/>
      </w:r>
      <w:r w:rsidR="00CD76EC">
        <w:rPr>
          <w:rFonts w:ascii="Arial" w:hAnsi="Arial" w:cs="Arial"/>
          <w:noProof/>
          <w:color w:val="000000" w:themeColor="text1"/>
          <w:sz w:val="24"/>
          <w:szCs w:val="24"/>
        </w:rPr>
        <w:t>7</w:t>
      </w:r>
      <w:r w:rsidRPr="00270553">
        <w:rPr>
          <w:rFonts w:ascii="Arial" w:hAnsi="Arial" w:cs="Arial"/>
          <w:color w:val="000000" w:themeColor="text1"/>
          <w:sz w:val="24"/>
          <w:szCs w:val="24"/>
        </w:rPr>
        <w:fldChar w:fldCharType="end"/>
      </w:r>
      <w:r w:rsidRPr="00270553">
        <w:rPr>
          <w:rFonts w:ascii="Arial" w:hAnsi="Arial" w:cs="Arial"/>
          <w:color w:val="000000" w:themeColor="text1"/>
          <w:sz w:val="24"/>
          <w:szCs w:val="24"/>
        </w:rPr>
        <w:t>: Low-Level Users Management Use Case Diagram</w:t>
      </w:r>
    </w:p>
    <w:p w14:paraId="698F96F4" w14:textId="2CEBDE27" w:rsidR="00F54C34" w:rsidRPr="00270553" w:rsidRDefault="00F54C34" w:rsidP="00F54C34">
      <w:pPr>
        <w:spacing w:line="360" w:lineRule="auto"/>
        <w:jc w:val="both"/>
        <w:rPr>
          <w:rFonts w:ascii="Arial" w:eastAsia="Arial" w:hAnsi="Arial" w:cs="Arial"/>
          <w:color w:val="000000" w:themeColor="text1"/>
        </w:rPr>
      </w:pPr>
      <w:r w:rsidRPr="00270553">
        <w:rPr>
          <w:rFonts w:ascii="Arial" w:eastAsia="Arial" w:hAnsi="Arial" w:cs="Arial"/>
          <w:color w:val="000000" w:themeColor="text1"/>
        </w:rPr>
        <w:t>Description:</w:t>
      </w:r>
      <w:r w:rsidRPr="00270553">
        <w:rPr>
          <w:rFonts w:ascii="Arial" w:eastAsia="Arial" w:hAnsi="Arial" w:cs="Arial"/>
          <w:color w:val="000000" w:themeColor="text1"/>
        </w:rPr>
        <w:br/>
      </w:r>
      <w:r w:rsidR="00B91AF3" w:rsidRPr="00270553">
        <w:rPr>
          <w:rFonts w:ascii="Arial" w:eastAsia="Arial" w:hAnsi="Arial" w:cs="Arial"/>
          <w:color w:val="000000" w:themeColor="text1"/>
        </w:rPr>
        <w:t>The Users Management Package handles the creation, modification, and removal of user accounts within the HIMS. It defines user roles and access permissions for doctors, nurses, billing staff, pharmacists, and administrators to maintain system security and accountability.</w:t>
      </w:r>
    </w:p>
    <w:p w14:paraId="2280EFFA" w14:textId="2537500E" w:rsidR="00773E94" w:rsidRPr="00270553" w:rsidRDefault="00773E94" w:rsidP="0034470A">
      <w:pPr>
        <w:spacing w:line="360" w:lineRule="auto"/>
        <w:rPr>
          <w:rFonts w:ascii="Arial" w:eastAsia="Arial" w:hAnsi="Arial" w:cs="Arial"/>
        </w:rPr>
      </w:pPr>
    </w:p>
    <w:p w14:paraId="6F5A6164" w14:textId="7EC90FFF" w:rsidR="00F54C34" w:rsidRPr="00270553" w:rsidRDefault="00F54C34">
      <w:pPr>
        <w:rPr>
          <w:rFonts w:ascii="Arial" w:eastAsia="Arial" w:hAnsi="Arial" w:cs="Arial"/>
          <w:color w:val="000000" w:themeColor="text1"/>
        </w:rPr>
      </w:pPr>
      <w:r w:rsidRPr="00270553">
        <w:rPr>
          <w:rFonts w:ascii="Arial" w:eastAsia="Arial" w:hAnsi="Arial" w:cs="Arial"/>
          <w:color w:val="000000" w:themeColor="text1"/>
        </w:rPr>
        <w:br w:type="page"/>
      </w:r>
    </w:p>
    <w:p w14:paraId="56470BD9" w14:textId="31B77379" w:rsidR="00E973D8" w:rsidRPr="00270553" w:rsidRDefault="56FF04B9" w:rsidP="0034470A">
      <w:pPr>
        <w:pStyle w:val="Heading1"/>
        <w:spacing w:line="360" w:lineRule="auto"/>
        <w:rPr>
          <w:rFonts w:ascii="Arial" w:eastAsia="Arial" w:hAnsi="Arial" w:cs="Arial"/>
          <w:color w:val="000000" w:themeColor="text1"/>
          <w:sz w:val="24"/>
          <w:szCs w:val="24"/>
        </w:rPr>
      </w:pPr>
      <w:r w:rsidRPr="00270553">
        <w:rPr>
          <w:rFonts w:ascii="Arial" w:eastAsia="Arial" w:hAnsi="Arial" w:cs="Arial"/>
          <w:color w:val="000000" w:themeColor="text1"/>
          <w:sz w:val="24"/>
          <w:szCs w:val="24"/>
        </w:rPr>
        <w:lastRenderedPageBreak/>
        <w:t>Use Case Full Description:</w:t>
      </w:r>
    </w:p>
    <w:p w14:paraId="1280FA4B" w14:textId="25F0B9BD" w:rsidR="00E973D8" w:rsidRPr="00270553" w:rsidRDefault="008D718C" w:rsidP="0034470A">
      <w:pPr>
        <w:spacing w:line="360" w:lineRule="auto"/>
        <w:rPr>
          <w:rFonts w:ascii="Arial" w:eastAsia="Arial" w:hAnsi="Arial" w:cs="Arial"/>
          <w:b/>
          <w:bCs/>
          <w:color w:val="000000" w:themeColor="text1"/>
        </w:rPr>
      </w:pPr>
      <w:r w:rsidRPr="00270553">
        <w:rPr>
          <w:rFonts w:ascii="Arial" w:eastAsia="Arial" w:hAnsi="Arial" w:cs="Arial"/>
          <w:color w:val="000000" w:themeColor="text1"/>
        </w:rPr>
        <w:br/>
      </w:r>
      <w:r w:rsidRPr="00270553">
        <w:rPr>
          <w:rFonts w:ascii="Arial" w:eastAsia="Arial" w:hAnsi="Arial" w:cs="Arial"/>
          <w:b/>
          <w:bCs/>
          <w:color w:val="000000" w:themeColor="text1"/>
        </w:rPr>
        <w:t>Package: Admission Process</w:t>
      </w:r>
    </w:p>
    <w:p w14:paraId="3A1AF25A" w14:textId="4E3EABE6" w:rsidR="00E973D8" w:rsidRPr="00270553" w:rsidRDefault="00E973D8"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 xml:space="preserve">Use Case Name: </w:t>
      </w:r>
      <w:r w:rsidR="00423177" w:rsidRPr="00270553">
        <w:rPr>
          <w:rFonts w:ascii="Arial" w:eastAsia="Arial" w:hAnsi="Arial" w:cs="Arial"/>
          <w:b/>
          <w:bCs/>
          <w:color w:val="000000" w:themeColor="text1"/>
        </w:rPr>
        <w:t>Confirm Admission</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4"/>
        <w:gridCol w:w="7530"/>
      </w:tblGrid>
      <w:tr w:rsidR="005C641C" w:rsidRPr="00270553" w14:paraId="7B4F59B7"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tcPr>
          <w:p w14:paraId="2368BCD4" w14:textId="40F6E72D" w:rsidR="00E973D8" w:rsidRPr="00270553" w:rsidRDefault="00E973D8" w:rsidP="0034470A">
            <w:pPr>
              <w:spacing w:line="360" w:lineRule="auto"/>
              <w:jc w:val="both"/>
              <w:textAlignment w:val="baseline"/>
              <w:rPr>
                <w:rFonts w:ascii="Arial" w:eastAsia="Arial" w:hAnsi="Arial" w:cs="Arial"/>
                <w:color w:val="000000" w:themeColor="text1"/>
                <w:lang w:val="en-US"/>
              </w:rPr>
            </w:pPr>
            <w:r w:rsidRPr="00270553">
              <w:rPr>
                <w:rFonts w:ascii="Arial" w:eastAsia="Arial" w:hAnsi="Arial" w:cs="Arial"/>
                <w:color w:val="000000" w:themeColor="text1"/>
                <w:lang w:val="en-US"/>
              </w:rPr>
              <w:t>Use Case ID:</w:t>
            </w:r>
          </w:p>
        </w:tc>
        <w:tc>
          <w:tcPr>
            <w:tcW w:w="7530" w:type="dxa"/>
            <w:tcBorders>
              <w:top w:val="single" w:sz="6" w:space="0" w:color="auto"/>
              <w:left w:val="single" w:sz="6" w:space="0" w:color="auto"/>
              <w:bottom w:val="single" w:sz="6" w:space="0" w:color="auto"/>
              <w:right w:val="single" w:sz="6" w:space="0" w:color="auto"/>
            </w:tcBorders>
          </w:tcPr>
          <w:p w14:paraId="0420D9C7" w14:textId="216E0C6E"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UC-0</w:t>
            </w:r>
            <w:r w:rsidR="002002A0" w:rsidRPr="00270553">
              <w:rPr>
                <w:rFonts w:ascii="Arial" w:eastAsia="Arial" w:hAnsi="Arial" w:cs="Arial"/>
                <w:i/>
                <w:iCs/>
                <w:color w:val="000000" w:themeColor="text1"/>
              </w:rPr>
              <w:t>1</w:t>
            </w:r>
          </w:p>
        </w:tc>
      </w:tr>
      <w:tr w:rsidR="005C641C" w:rsidRPr="00270553" w14:paraId="2F61A962"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42CB8398"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Author</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148437E9" w14:textId="1A65522D" w:rsidR="00E973D8" w:rsidRPr="00270553" w:rsidRDefault="3A7AFD2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Jhon Lloyd R. Nicolas</w:t>
            </w:r>
          </w:p>
        </w:tc>
      </w:tr>
      <w:tr w:rsidR="005C641C" w:rsidRPr="00270553" w14:paraId="76F26D34"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50ABCFDF"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Purpose</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6A526B7C" w14:textId="36590489" w:rsidR="00E973D8" w:rsidRPr="00270553" w:rsidRDefault="00AB4E6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To verify and confirm a patient’s admission into the hospital system by validating personal information, room availability, and assigned practitioner details.</w:t>
            </w:r>
          </w:p>
        </w:tc>
      </w:tr>
      <w:tr w:rsidR="005C641C" w:rsidRPr="00270553" w14:paraId="2E760DCB"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4D545914"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Requirement Traceability</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37EA3167" w14:textId="5B8EA12F"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w:t>
            </w:r>
            <w:r w:rsidR="00F70DD8" w:rsidRPr="00270553">
              <w:rPr>
                <w:rFonts w:ascii="Arial" w:eastAsia="Arial" w:hAnsi="Arial" w:cs="Arial"/>
                <w:i/>
                <w:iCs/>
                <w:color w:val="000000" w:themeColor="text1"/>
              </w:rPr>
              <w:t>R</w:t>
            </w:r>
            <w:r w:rsidRPr="00270553">
              <w:rPr>
                <w:rFonts w:ascii="Arial" w:eastAsia="Arial" w:hAnsi="Arial" w:cs="Arial"/>
                <w:i/>
                <w:iCs/>
                <w:color w:val="000000" w:themeColor="text1"/>
              </w:rPr>
              <w:t>-01</w:t>
            </w:r>
            <w:r w:rsidR="3550B079" w:rsidRPr="00270553">
              <w:rPr>
                <w:rFonts w:ascii="Arial" w:eastAsia="Arial" w:hAnsi="Arial" w:cs="Arial"/>
                <w:i/>
                <w:iCs/>
                <w:color w:val="000000" w:themeColor="text1"/>
              </w:rPr>
              <w:t xml:space="preserve"> </w:t>
            </w:r>
          </w:p>
        </w:tc>
      </w:tr>
      <w:tr w:rsidR="005C641C" w:rsidRPr="00270553" w14:paraId="7B95D3FA"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01FBE244"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Priority</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3724030D" w14:textId="7182A34F" w:rsidR="00E973D8" w:rsidRPr="00270553" w:rsidRDefault="1F5DF2A5"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High</w:t>
            </w:r>
          </w:p>
        </w:tc>
      </w:tr>
      <w:tr w:rsidR="005C641C" w:rsidRPr="00270553" w14:paraId="3A05DF8B"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3DF20EE3"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Preconditions</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1311332D" w14:textId="1EDE7EDF" w:rsidR="00B34520" w:rsidRPr="00270553" w:rsidRDefault="00B34520" w:rsidP="00423177">
            <w:pPr>
              <w:pStyle w:val="ListParagraph"/>
              <w:numPr>
                <w:ilvl w:val="0"/>
                <w:numId w:val="4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Patient information has been provided and verified.</w:t>
            </w:r>
          </w:p>
          <w:p w14:paraId="15E50138" w14:textId="3698CC33" w:rsidR="00B34520" w:rsidRPr="00270553" w:rsidRDefault="00B34520" w:rsidP="00423177">
            <w:pPr>
              <w:pStyle w:val="ListParagraph"/>
              <w:numPr>
                <w:ilvl w:val="0"/>
                <w:numId w:val="4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Room and practitioner availability data exist in the system.</w:t>
            </w:r>
          </w:p>
          <w:p w14:paraId="0A31F80E" w14:textId="5EA28241" w:rsidR="00EE2C38" w:rsidRPr="00270553" w:rsidRDefault="00EE2C38" w:rsidP="00B34520">
            <w:pPr>
              <w:spacing w:line="360" w:lineRule="auto"/>
              <w:jc w:val="both"/>
              <w:textAlignment w:val="baseline"/>
              <w:rPr>
                <w:rFonts w:ascii="Arial" w:eastAsia="Arial" w:hAnsi="Arial" w:cs="Arial"/>
                <w:i/>
                <w:iCs/>
                <w:color w:val="000000" w:themeColor="text1"/>
              </w:rPr>
            </w:pPr>
          </w:p>
        </w:tc>
      </w:tr>
      <w:tr w:rsidR="005C641C" w:rsidRPr="00270553" w14:paraId="589234D3"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0E5DA2A7"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Postconditions</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4D4A23FA" w14:textId="5E59A51C" w:rsidR="00423177" w:rsidRPr="00270553" w:rsidRDefault="00423177" w:rsidP="00423177">
            <w:pPr>
              <w:pStyle w:val="ListParagraph"/>
              <w:numPr>
                <w:ilvl w:val="0"/>
                <w:numId w:val="20"/>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Patient admission record is confirmed and stored in the database.</w:t>
            </w:r>
          </w:p>
          <w:p w14:paraId="305301D1" w14:textId="24415EA0" w:rsidR="00423177" w:rsidRPr="00270553" w:rsidRDefault="00423177" w:rsidP="00423177">
            <w:pPr>
              <w:pStyle w:val="ListParagraph"/>
              <w:numPr>
                <w:ilvl w:val="0"/>
                <w:numId w:val="20"/>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Assigned room and practitioner are marked as “Occupied” or “Assigned.”</w:t>
            </w:r>
          </w:p>
          <w:p w14:paraId="39359B43" w14:textId="02A25C67" w:rsidR="00E973D8" w:rsidRPr="00270553" w:rsidRDefault="00E973D8" w:rsidP="0034470A">
            <w:pPr>
              <w:spacing w:line="360" w:lineRule="auto"/>
              <w:jc w:val="both"/>
              <w:textAlignment w:val="baseline"/>
              <w:rPr>
                <w:rFonts w:ascii="Arial" w:eastAsia="Arial" w:hAnsi="Arial" w:cs="Arial"/>
                <w:i/>
                <w:iCs/>
                <w:color w:val="000000" w:themeColor="text1"/>
              </w:rPr>
            </w:pPr>
          </w:p>
        </w:tc>
      </w:tr>
      <w:tr w:rsidR="005C641C" w:rsidRPr="00270553" w14:paraId="687D1008"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7C017A89"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Actors</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426A4393" w14:textId="0DB2902F" w:rsidR="00497283" w:rsidRPr="00270553" w:rsidRDefault="008D718C"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Nurse</w:t>
            </w:r>
          </w:p>
          <w:p w14:paraId="5FC6CB96" w14:textId="5ACF94B0" w:rsidR="00E973D8" w:rsidRPr="00270553" w:rsidRDefault="00E973D8" w:rsidP="0034470A">
            <w:pPr>
              <w:spacing w:line="360" w:lineRule="auto"/>
              <w:jc w:val="both"/>
              <w:textAlignment w:val="baseline"/>
              <w:rPr>
                <w:rFonts w:ascii="Arial" w:eastAsia="Arial" w:hAnsi="Arial" w:cs="Arial"/>
                <w:i/>
                <w:iCs/>
                <w:color w:val="000000" w:themeColor="text1"/>
              </w:rPr>
            </w:pPr>
          </w:p>
        </w:tc>
      </w:tr>
      <w:tr w:rsidR="005C641C" w:rsidRPr="00270553" w14:paraId="71AA3B56"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20DCFB3E"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Extends</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589F486C" w14:textId="7F259353" w:rsidR="00E973D8" w:rsidRPr="00270553" w:rsidRDefault="00172501"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Includes → Generate Admission Report</w:t>
            </w:r>
          </w:p>
        </w:tc>
      </w:tr>
      <w:tr w:rsidR="00E973D8" w:rsidRPr="00270553" w14:paraId="1F59D4A0" w14:textId="77777777" w:rsidTr="00D726C3">
        <w:trPr>
          <w:trHeight w:val="300"/>
        </w:trPr>
        <w:tc>
          <w:tcPr>
            <w:tcW w:w="1814" w:type="dxa"/>
            <w:tcBorders>
              <w:top w:val="single" w:sz="6" w:space="0" w:color="auto"/>
              <w:left w:val="single" w:sz="6" w:space="0" w:color="auto"/>
              <w:bottom w:val="single" w:sz="6" w:space="0" w:color="auto"/>
              <w:right w:val="single" w:sz="6" w:space="0" w:color="auto"/>
            </w:tcBorders>
            <w:hideMark/>
          </w:tcPr>
          <w:p w14:paraId="2AB345DC" w14:textId="77777777" w:rsidR="00E973D8" w:rsidRPr="00270553" w:rsidRDefault="00E973D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Flow of Actions</w:t>
            </w:r>
            <w:r w:rsidRPr="00270553">
              <w:rPr>
                <w:rFonts w:ascii="Arial" w:eastAsia="Arial" w:hAnsi="Arial" w:cs="Arial"/>
                <w:i/>
                <w:iCs/>
                <w:color w:val="000000" w:themeColor="text1"/>
              </w:rPr>
              <w:t> </w:t>
            </w:r>
          </w:p>
        </w:tc>
        <w:tc>
          <w:tcPr>
            <w:tcW w:w="7530" w:type="dxa"/>
            <w:tcBorders>
              <w:top w:val="single" w:sz="6" w:space="0" w:color="auto"/>
              <w:left w:val="single" w:sz="6" w:space="0" w:color="auto"/>
              <w:bottom w:val="single" w:sz="6" w:space="0" w:color="auto"/>
              <w:right w:val="single" w:sz="6" w:space="0" w:color="auto"/>
            </w:tcBorders>
            <w:hideMark/>
          </w:tcPr>
          <w:p w14:paraId="462A0BB5" w14:textId="77777777" w:rsidR="00EE2C38" w:rsidRPr="00270553" w:rsidRDefault="439D0AAB"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Basic Flow</w:t>
            </w:r>
          </w:p>
          <w:p w14:paraId="223F8A73" w14:textId="7DC423AA" w:rsidR="00AA580E" w:rsidRPr="00270553" w:rsidRDefault="00AA580E" w:rsidP="00AA580E">
            <w:pPr>
              <w:pStyle w:val="ListParagraph"/>
              <w:numPr>
                <w:ilvl w:val="0"/>
                <w:numId w:val="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 xml:space="preserve">Actor selects </w:t>
            </w:r>
            <w:r w:rsidRPr="00270553">
              <w:rPr>
                <w:rFonts w:ascii="Arial" w:eastAsia="Arial" w:hAnsi="Arial" w:cs="Arial"/>
                <w:b/>
                <w:bCs/>
                <w:i/>
                <w:iCs/>
                <w:color w:val="000000" w:themeColor="text1"/>
              </w:rPr>
              <w:t>Confirm Admission</w:t>
            </w:r>
            <w:r w:rsidRPr="00270553">
              <w:rPr>
                <w:rFonts w:ascii="Arial" w:eastAsia="Arial" w:hAnsi="Arial" w:cs="Arial"/>
                <w:i/>
                <w:iCs/>
                <w:color w:val="000000" w:themeColor="text1"/>
              </w:rPr>
              <w:t>.</w:t>
            </w:r>
          </w:p>
          <w:p w14:paraId="7AAF2B7A" w14:textId="349ECE5A" w:rsidR="00AA580E" w:rsidRPr="00270553" w:rsidRDefault="00AA580E" w:rsidP="00AA580E">
            <w:pPr>
              <w:pStyle w:val="ListParagraph"/>
              <w:numPr>
                <w:ilvl w:val="0"/>
                <w:numId w:val="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displays verified patient details.</w:t>
            </w:r>
          </w:p>
          <w:p w14:paraId="2D23CF06" w14:textId="51D7E667" w:rsidR="00AA580E" w:rsidRPr="00270553" w:rsidRDefault="00AA580E" w:rsidP="00AA580E">
            <w:pPr>
              <w:pStyle w:val="ListParagraph"/>
              <w:numPr>
                <w:ilvl w:val="0"/>
                <w:numId w:val="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assigns room and practitioner.</w:t>
            </w:r>
          </w:p>
          <w:p w14:paraId="51C9DBA4" w14:textId="45D9FA3B" w:rsidR="00AA580E" w:rsidRPr="00270553" w:rsidRDefault="00AA580E" w:rsidP="00AA580E">
            <w:pPr>
              <w:pStyle w:val="ListParagraph"/>
              <w:numPr>
                <w:ilvl w:val="0"/>
                <w:numId w:val="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validates selections.</w:t>
            </w:r>
          </w:p>
          <w:p w14:paraId="47FC00D6" w14:textId="5BD205ED" w:rsidR="00AA580E" w:rsidRPr="00270553" w:rsidRDefault="00AA580E" w:rsidP="00AA580E">
            <w:pPr>
              <w:pStyle w:val="ListParagraph"/>
              <w:numPr>
                <w:ilvl w:val="0"/>
                <w:numId w:val="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confirms admission.</w:t>
            </w:r>
          </w:p>
          <w:p w14:paraId="4BB0F1B1" w14:textId="3AF4EEEE" w:rsidR="005303A6" w:rsidRPr="00270553" w:rsidRDefault="00AA580E" w:rsidP="0034470A">
            <w:pPr>
              <w:pStyle w:val="ListParagraph"/>
              <w:numPr>
                <w:ilvl w:val="0"/>
                <w:numId w:val="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updates patient status and records admission</w:t>
            </w:r>
          </w:p>
          <w:p w14:paraId="469C8544" w14:textId="77777777" w:rsidR="002E1F27" w:rsidRPr="00270553" w:rsidRDefault="002E1F27" w:rsidP="002E1F27">
            <w:pPr>
              <w:pStyle w:val="ListParagraph"/>
              <w:spacing w:line="360" w:lineRule="auto"/>
              <w:jc w:val="both"/>
              <w:textAlignment w:val="baseline"/>
              <w:rPr>
                <w:rFonts w:ascii="Arial" w:eastAsia="Arial" w:hAnsi="Arial" w:cs="Arial"/>
                <w:i/>
                <w:iCs/>
                <w:color w:val="000000" w:themeColor="text1"/>
              </w:rPr>
            </w:pPr>
          </w:p>
          <w:p w14:paraId="547D5E58" w14:textId="77777777" w:rsidR="005303A6" w:rsidRPr="00270553" w:rsidRDefault="005303A6"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Alternative Flows:</w:t>
            </w:r>
          </w:p>
          <w:p w14:paraId="7156AA68" w14:textId="5C5E981B" w:rsidR="002E1F27" w:rsidRPr="00270553" w:rsidRDefault="002E1F27" w:rsidP="002E1F27">
            <w:pPr>
              <w:pStyle w:val="ListParagraph"/>
              <w:numPr>
                <w:ilvl w:val="0"/>
                <w:numId w:val="2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Room not available → system prompts to select another.</w:t>
            </w:r>
          </w:p>
          <w:p w14:paraId="24D4477E" w14:textId="595E83FD" w:rsidR="002E1F27" w:rsidRPr="00270553" w:rsidRDefault="002E1F27" w:rsidP="002E1F27">
            <w:pPr>
              <w:pStyle w:val="ListParagraph"/>
              <w:numPr>
                <w:ilvl w:val="0"/>
                <w:numId w:val="2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lastRenderedPageBreak/>
              <w:t>Practitioner unavailable → system requests reassignment.</w:t>
            </w:r>
          </w:p>
          <w:p w14:paraId="7EC770BB" w14:textId="746C563A" w:rsidR="002E1F27" w:rsidRPr="00270553" w:rsidRDefault="002E1F27" w:rsidP="002E1F27">
            <w:pPr>
              <w:pStyle w:val="ListParagraph"/>
              <w:numPr>
                <w:ilvl w:val="0"/>
                <w:numId w:val="2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Missing patient info → system prompts to complete data.</w:t>
            </w:r>
          </w:p>
          <w:p w14:paraId="5092E83F" w14:textId="02FE3D79" w:rsidR="005303A6" w:rsidRPr="00270553" w:rsidRDefault="002E1F27" w:rsidP="002E1F27">
            <w:pPr>
              <w:pStyle w:val="ListParagraph"/>
              <w:numPr>
                <w:ilvl w:val="0"/>
                <w:numId w:val="2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error → action logged; actor notified.</w:t>
            </w:r>
          </w:p>
          <w:p w14:paraId="3A8BC6E3" w14:textId="653CF1FB" w:rsidR="00C97979" w:rsidRPr="00270553" w:rsidRDefault="00C97979" w:rsidP="0034470A">
            <w:pPr>
              <w:spacing w:line="360" w:lineRule="auto"/>
              <w:jc w:val="both"/>
              <w:textAlignment w:val="baseline"/>
              <w:rPr>
                <w:rFonts w:ascii="Arial" w:eastAsia="Arial" w:hAnsi="Arial" w:cs="Arial"/>
                <w:i/>
                <w:iCs/>
                <w:color w:val="000000" w:themeColor="text1"/>
              </w:rPr>
            </w:pPr>
          </w:p>
        </w:tc>
      </w:tr>
    </w:tbl>
    <w:p w14:paraId="0DDA0668" w14:textId="77777777" w:rsidR="00F70DD8" w:rsidRPr="00270553" w:rsidRDefault="00F70DD8" w:rsidP="0034470A">
      <w:pPr>
        <w:spacing w:line="360" w:lineRule="auto"/>
        <w:rPr>
          <w:rFonts w:ascii="Arial" w:eastAsia="Arial" w:hAnsi="Arial" w:cs="Arial"/>
          <w:b/>
          <w:bCs/>
          <w:color w:val="000000" w:themeColor="text1"/>
        </w:rPr>
      </w:pPr>
    </w:p>
    <w:p w14:paraId="16511754" w14:textId="14A2960E" w:rsidR="002B4BEC" w:rsidRPr="00270553" w:rsidRDefault="008D718C"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Package: Treatment Process</w:t>
      </w:r>
    </w:p>
    <w:p w14:paraId="5BACB6E5" w14:textId="7C7EB559" w:rsidR="003D34B9" w:rsidRPr="00270553" w:rsidRDefault="68BE736B"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 xml:space="preserve">Use Case Name: </w:t>
      </w:r>
      <w:r w:rsidR="00AF1D4A" w:rsidRPr="00270553">
        <w:rPr>
          <w:rFonts w:ascii="Arial" w:eastAsia="Arial" w:hAnsi="Arial" w:cs="Arial"/>
          <w:b/>
          <w:bCs/>
          <w:color w:val="000000" w:themeColor="text1"/>
        </w:rPr>
        <w:t>Submit Lab Request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1"/>
        <w:gridCol w:w="7523"/>
      </w:tblGrid>
      <w:tr w:rsidR="005C641C" w:rsidRPr="00270553" w14:paraId="4861784B"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tcPr>
          <w:p w14:paraId="0BF1619C" w14:textId="77777777" w:rsidR="003D34B9" w:rsidRPr="00270553" w:rsidRDefault="68BE736B" w:rsidP="0034470A">
            <w:pPr>
              <w:spacing w:line="360" w:lineRule="auto"/>
              <w:jc w:val="both"/>
              <w:textAlignment w:val="baseline"/>
              <w:rPr>
                <w:rFonts w:ascii="Arial" w:eastAsia="Arial" w:hAnsi="Arial" w:cs="Arial"/>
                <w:color w:val="000000" w:themeColor="text1"/>
                <w:lang w:val="en-US"/>
              </w:rPr>
            </w:pPr>
            <w:r w:rsidRPr="00270553">
              <w:rPr>
                <w:rFonts w:ascii="Arial" w:eastAsia="Arial" w:hAnsi="Arial" w:cs="Arial"/>
                <w:color w:val="000000" w:themeColor="text1"/>
                <w:lang w:val="en-US"/>
              </w:rPr>
              <w:t>Use Case ID:</w:t>
            </w:r>
          </w:p>
        </w:tc>
        <w:tc>
          <w:tcPr>
            <w:tcW w:w="7785" w:type="dxa"/>
            <w:tcBorders>
              <w:top w:val="single" w:sz="6" w:space="0" w:color="auto"/>
              <w:left w:val="single" w:sz="6" w:space="0" w:color="auto"/>
              <w:bottom w:val="single" w:sz="6" w:space="0" w:color="auto"/>
              <w:right w:val="single" w:sz="6" w:space="0" w:color="auto"/>
            </w:tcBorders>
          </w:tcPr>
          <w:p w14:paraId="463A5F29" w14:textId="03C7E87E"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UC-02</w:t>
            </w:r>
          </w:p>
        </w:tc>
      </w:tr>
      <w:tr w:rsidR="005C641C" w:rsidRPr="00270553" w14:paraId="0BD42ABA"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E50AB43"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Author</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57C71742" w14:textId="2A98EA06" w:rsidR="003D34B9" w:rsidRPr="00270553" w:rsidRDefault="00717C4C"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Mariyah Vanna Monique Chavez</w:t>
            </w:r>
          </w:p>
        </w:tc>
      </w:tr>
      <w:tr w:rsidR="005C641C" w:rsidRPr="00270553" w14:paraId="1936E025"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577DCB0"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Purpose</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425A31D7" w14:textId="69CB59D8" w:rsidR="003D34B9" w:rsidRPr="00270553" w:rsidRDefault="008D718C"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To allow the nurse to administer prescribed treatments or medications to admitted patients and record the completion and relevant notes in the system.</w:t>
            </w:r>
          </w:p>
        </w:tc>
      </w:tr>
      <w:tr w:rsidR="005C641C" w:rsidRPr="00270553" w14:paraId="00A7A993"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941B984"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Requirement Traceability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1976E123" w14:textId="0AAA57A6"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BR-02</w:t>
            </w:r>
          </w:p>
        </w:tc>
      </w:tr>
      <w:tr w:rsidR="005C641C" w:rsidRPr="00270553" w14:paraId="14597BD1"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3B21262C"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Priority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01C2418D" w14:textId="25DF6E34" w:rsidR="003D34B9" w:rsidRPr="00270553" w:rsidRDefault="005303A6"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High</w:t>
            </w:r>
          </w:p>
        </w:tc>
      </w:tr>
      <w:tr w:rsidR="005C641C" w:rsidRPr="00270553" w14:paraId="40C5226A"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47EFC03E"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Preconditions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213F3B07" w14:textId="5B4C1286" w:rsidR="008D718C" w:rsidRPr="008D718C" w:rsidRDefault="008D718C" w:rsidP="008D718C">
            <w:pPr>
              <w:pStyle w:val="ListParagraph"/>
              <w:numPr>
                <w:ilvl w:val="0"/>
                <w:numId w:val="22"/>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Patient must be admitted and have an active treatment order.</w:t>
            </w:r>
          </w:p>
          <w:p w14:paraId="11C83A7C" w14:textId="68555E42" w:rsidR="008D718C" w:rsidRPr="008D718C" w:rsidRDefault="008D718C" w:rsidP="008D718C">
            <w:pPr>
              <w:pStyle w:val="ListParagraph"/>
              <w:numPr>
                <w:ilvl w:val="0"/>
                <w:numId w:val="22"/>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Nurse must be logged in with authorized access rights.</w:t>
            </w:r>
          </w:p>
          <w:p w14:paraId="4F3BB615" w14:textId="69268C2B" w:rsidR="003D34B9" w:rsidRPr="00270553" w:rsidRDefault="008D718C" w:rsidP="008D718C">
            <w:pPr>
              <w:pStyle w:val="ListParagraph"/>
              <w:numPr>
                <w:ilvl w:val="0"/>
                <w:numId w:val="22"/>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Required medication or treatment materials must be available</w:t>
            </w:r>
          </w:p>
        </w:tc>
      </w:tr>
      <w:tr w:rsidR="005C641C" w:rsidRPr="00270553" w14:paraId="5CA13C53"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5C60DBA"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Postconditions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1B021EAA" w14:textId="4697471B" w:rsidR="008D718C" w:rsidRPr="008D718C" w:rsidRDefault="008D718C" w:rsidP="008D718C">
            <w:pPr>
              <w:pStyle w:val="ListParagraph"/>
              <w:numPr>
                <w:ilvl w:val="0"/>
                <w:numId w:val="23"/>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Treatment administration is recorded in the system.</w:t>
            </w:r>
          </w:p>
          <w:p w14:paraId="3B5F2238" w14:textId="718350E8" w:rsidR="008D718C" w:rsidRPr="008D718C" w:rsidRDefault="008D718C" w:rsidP="008D718C">
            <w:pPr>
              <w:pStyle w:val="ListParagraph"/>
              <w:numPr>
                <w:ilvl w:val="0"/>
                <w:numId w:val="23"/>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Patient record and treatment log are updated.</w:t>
            </w:r>
          </w:p>
          <w:p w14:paraId="7A0994E0" w14:textId="13DAA95C" w:rsidR="003D34B9" w:rsidRPr="00270553" w:rsidRDefault="008D718C" w:rsidP="008D718C">
            <w:pPr>
              <w:pStyle w:val="ListParagraph"/>
              <w:numPr>
                <w:ilvl w:val="0"/>
                <w:numId w:val="23"/>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Medication inventory (if applicable) is adjusted.</w:t>
            </w:r>
          </w:p>
        </w:tc>
      </w:tr>
      <w:tr w:rsidR="005C641C" w:rsidRPr="00270553" w14:paraId="2E42C6F1"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30942C2C"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Actors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F6F5CAA" w14:textId="2BFFFC2D" w:rsidR="003D34B9" w:rsidRPr="00270553" w:rsidRDefault="00096B8F"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Nurse</w:t>
            </w:r>
          </w:p>
        </w:tc>
      </w:tr>
      <w:tr w:rsidR="005C641C" w:rsidRPr="00270553" w14:paraId="3D7C3576"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2D6D594"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Extends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16CC7A4A" w14:textId="77777777" w:rsidR="003D34B9" w:rsidRPr="00270553" w:rsidRDefault="003D34B9" w:rsidP="0034470A">
            <w:pPr>
              <w:spacing w:line="360" w:lineRule="auto"/>
              <w:jc w:val="both"/>
              <w:textAlignment w:val="baseline"/>
              <w:rPr>
                <w:rFonts w:ascii="Arial" w:eastAsia="Arial" w:hAnsi="Arial" w:cs="Arial"/>
                <w:i/>
                <w:iCs/>
                <w:color w:val="000000" w:themeColor="text1"/>
              </w:rPr>
            </w:pPr>
          </w:p>
        </w:tc>
      </w:tr>
      <w:tr w:rsidR="008D718C" w:rsidRPr="00270553" w14:paraId="6DF2E9B7"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11BBBC5" w14:textId="77777777" w:rsidR="003D34B9" w:rsidRPr="00270553" w:rsidRDefault="68BE736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Flow of Actions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7FFF4E7A" w14:textId="77777777" w:rsidR="003D34B9" w:rsidRPr="00270553" w:rsidRDefault="68BE736B"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Basic Flow</w:t>
            </w:r>
          </w:p>
          <w:p w14:paraId="524F521B" w14:textId="70438B0E" w:rsidR="008D718C" w:rsidRPr="008D718C" w:rsidRDefault="008D718C" w:rsidP="008D718C">
            <w:pPr>
              <w:pStyle w:val="ListParagraph"/>
              <w:numPr>
                <w:ilvl w:val="0"/>
                <w:numId w:val="2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Nurse views assigned patients and pending treatments.</w:t>
            </w:r>
          </w:p>
          <w:p w14:paraId="480DB724" w14:textId="0952EB0E" w:rsidR="008D718C" w:rsidRPr="008D718C" w:rsidRDefault="008D718C" w:rsidP="008D718C">
            <w:pPr>
              <w:pStyle w:val="ListParagraph"/>
              <w:numPr>
                <w:ilvl w:val="0"/>
                <w:numId w:val="2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Nurse selects a treatment to administer.</w:t>
            </w:r>
          </w:p>
          <w:p w14:paraId="5137B80B" w14:textId="1AC772DF" w:rsidR="008D718C" w:rsidRPr="008D718C" w:rsidRDefault="008D718C" w:rsidP="008D718C">
            <w:pPr>
              <w:pStyle w:val="ListParagraph"/>
              <w:numPr>
                <w:ilvl w:val="0"/>
                <w:numId w:val="2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System displays treatment details.</w:t>
            </w:r>
          </w:p>
          <w:p w14:paraId="619C6146" w14:textId="4B39003C" w:rsidR="008D718C" w:rsidRPr="008D718C" w:rsidRDefault="008D718C" w:rsidP="008D718C">
            <w:pPr>
              <w:pStyle w:val="ListParagraph"/>
              <w:numPr>
                <w:ilvl w:val="0"/>
                <w:numId w:val="2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Nurse confirms administration.</w:t>
            </w:r>
          </w:p>
          <w:p w14:paraId="474CAE1E" w14:textId="4ED19359" w:rsidR="008D718C" w:rsidRPr="008D718C" w:rsidRDefault="008D718C" w:rsidP="008D718C">
            <w:pPr>
              <w:pStyle w:val="ListParagraph"/>
              <w:numPr>
                <w:ilvl w:val="0"/>
                <w:numId w:val="2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System records treatment and updates patient record.</w:t>
            </w:r>
          </w:p>
          <w:p w14:paraId="7852FBC4" w14:textId="77777777" w:rsidR="00E46514" w:rsidRPr="00270553" w:rsidRDefault="00E46514" w:rsidP="0034470A">
            <w:pPr>
              <w:spacing w:line="360" w:lineRule="auto"/>
              <w:jc w:val="both"/>
              <w:textAlignment w:val="baseline"/>
              <w:rPr>
                <w:rFonts w:ascii="Arial" w:eastAsia="Arial" w:hAnsi="Arial" w:cs="Arial"/>
                <w:i/>
                <w:iCs/>
                <w:color w:val="000000" w:themeColor="text1"/>
              </w:rPr>
            </w:pPr>
          </w:p>
          <w:p w14:paraId="3B7D313D" w14:textId="77777777" w:rsidR="003D34B9" w:rsidRPr="00270553" w:rsidRDefault="68BE736B"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Alternative Flows</w:t>
            </w:r>
          </w:p>
          <w:p w14:paraId="565D1681" w14:textId="0B789530" w:rsidR="008D718C" w:rsidRPr="008D718C" w:rsidRDefault="008D718C" w:rsidP="008D718C">
            <w:pPr>
              <w:pStyle w:val="ListParagraph"/>
              <w:numPr>
                <w:ilvl w:val="0"/>
                <w:numId w:val="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lastRenderedPageBreak/>
              <w:t>Treatment already completed → system notifies nurse.</w:t>
            </w:r>
          </w:p>
          <w:p w14:paraId="4C3549C6" w14:textId="30B5439C" w:rsidR="008D718C" w:rsidRPr="008D718C" w:rsidRDefault="008D718C" w:rsidP="008D718C">
            <w:pPr>
              <w:pStyle w:val="ListParagraph"/>
              <w:numPr>
                <w:ilvl w:val="0"/>
                <w:numId w:val="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Medication unavailable → system marks as pending.</w:t>
            </w:r>
          </w:p>
          <w:p w14:paraId="4EB41769" w14:textId="5618BC49" w:rsidR="000C3036" w:rsidRPr="00270553" w:rsidRDefault="008D718C" w:rsidP="008D718C">
            <w:pPr>
              <w:pStyle w:val="ListParagraph"/>
              <w:numPr>
                <w:ilvl w:val="0"/>
                <w:numId w:val="4"/>
              </w:numPr>
              <w:spacing w:line="360" w:lineRule="auto"/>
              <w:jc w:val="both"/>
              <w:textAlignment w:val="baseline"/>
              <w:rPr>
                <w:rFonts w:ascii="Arial" w:eastAsia="Arial" w:hAnsi="Arial" w:cs="Arial"/>
                <w:i/>
                <w:iCs/>
                <w:color w:val="000000" w:themeColor="text1"/>
              </w:rPr>
            </w:pPr>
            <w:r w:rsidRPr="008D718C">
              <w:rPr>
                <w:rFonts w:ascii="Arial" w:eastAsia="Arial" w:hAnsi="Arial" w:cs="Arial"/>
                <w:i/>
                <w:iCs/>
                <w:color w:val="000000" w:themeColor="text1"/>
              </w:rPr>
              <w:t>System error → action logged; nurse notified.</w:t>
            </w:r>
          </w:p>
        </w:tc>
      </w:tr>
    </w:tbl>
    <w:p w14:paraId="68ECC280" w14:textId="5977FA7E" w:rsidR="00FB2B54" w:rsidRPr="00270553" w:rsidRDefault="00FB2B54" w:rsidP="0034470A">
      <w:pPr>
        <w:spacing w:line="360" w:lineRule="auto"/>
        <w:rPr>
          <w:rFonts w:ascii="Arial" w:eastAsia="Arial" w:hAnsi="Arial" w:cs="Arial"/>
          <w:b/>
          <w:bCs/>
          <w:color w:val="000000" w:themeColor="text1"/>
        </w:rPr>
      </w:pPr>
    </w:p>
    <w:p w14:paraId="56FC5EC4" w14:textId="1935BED3" w:rsidR="00F140F7" w:rsidRPr="00270553" w:rsidRDefault="00CF7B65"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Package: Consultation Process</w:t>
      </w:r>
    </w:p>
    <w:p w14:paraId="2ACC5C0C" w14:textId="2628EC21" w:rsidR="00F140F7" w:rsidRPr="00270553" w:rsidRDefault="3937611B"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 xml:space="preserve">Use Case Name: </w:t>
      </w:r>
      <w:r w:rsidR="00CF7B65" w:rsidRPr="00270553">
        <w:rPr>
          <w:rFonts w:ascii="Arial" w:eastAsia="Arial" w:hAnsi="Arial" w:cs="Arial"/>
          <w:b/>
          <w:bCs/>
          <w:color w:val="000000" w:themeColor="text1"/>
        </w:rPr>
        <w:t>Diagnose Condition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1"/>
        <w:gridCol w:w="7523"/>
      </w:tblGrid>
      <w:tr w:rsidR="005C641C" w:rsidRPr="00270553" w14:paraId="2C9026C8"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tcPr>
          <w:p w14:paraId="7CF3FFD6" w14:textId="77777777" w:rsidR="00F140F7" w:rsidRPr="00270553" w:rsidRDefault="3937611B" w:rsidP="0034470A">
            <w:pPr>
              <w:spacing w:line="360" w:lineRule="auto"/>
              <w:jc w:val="both"/>
              <w:textAlignment w:val="baseline"/>
              <w:rPr>
                <w:rFonts w:ascii="Arial" w:eastAsia="Arial" w:hAnsi="Arial" w:cs="Arial"/>
                <w:color w:val="000000" w:themeColor="text1"/>
                <w:lang w:val="en-US"/>
              </w:rPr>
            </w:pPr>
            <w:r w:rsidRPr="00270553">
              <w:rPr>
                <w:rFonts w:ascii="Arial" w:eastAsia="Arial" w:hAnsi="Arial" w:cs="Arial"/>
                <w:color w:val="000000" w:themeColor="text1"/>
                <w:lang w:val="en-US"/>
              </w:rPr>
              <w:t>Use Case ID:</w:t>
            </w:r>
          </w:p>
        </w:tc>
        <w:tc>
          <w:tcPr>
            <w:tcW w:w="7785" w:type="dxa"/>
            <w:tcBorders>
              <w:top w:val="single" w:sz="6" w:space="0" w:color="auto"/>
              <w:left w:val="single" w:sz="6" w:space="0" w:color="auto"/>
              <w:bottom w:val="single" w:sz="6" w:space="0" w:color="auto"/>
              <w:right w:val="single" w:sz="6" w:space="0" w:color="auto"/>
            </w:tcBorders>
          </w:tcPr>
          <w:p w14:paraId="37AABFE3" w14:textId="55B3C08C"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UC-03</w:t>
            </w:r>
          </w:p>
        </w:tc>
      </w:tr>
      <w:tr w:rsidR="005C641C" w:rsidRPr="00270553" w14:paraId="53C68A58"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312C8CCA"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Author</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1521FBD3" w14:textId="622966A0" w:rsidR="00F140F7" w:rsidRPr="00270553" w:rsidRDefault="00E45013"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Elijah Josh R. Quibin</w:t>
            </w:r>
          </w:p>
        </w:tc>
      </w:tr>
      <w:tr w:rsidR="005C641C" w:rsidRPr="00270553" w14:paraId="1DCD1231"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02B630C2"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Purpose</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22792D56" w14:textId="0C73033E" w:rsidR="00F140F7" w:rsidRPr="00270553" w:rsidRDefault="00CF7B65"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To enable the doctor to assess the patient’s condition, record findings, and determine a diagnosis based on consultation and test results.</w:t>
            </w:r>
          </w:p>
        </w:tc>
      </w:tr>
      <w:tr w:rsidR="005C641C" w:rsidRPr="00270553" w14:paraId="66AEC3E6"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F3F9307"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Requirement Traceability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24F85A59" w14:textId="7B032E1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 BR-0</w:t>
            </w:r>
            <w:r w:rsidR="00E45013" w:rsidRPr="00270553">
              <w:rPr>
                <w:rFonts w:ascii="Arial" w:eastAsia="Arial" w:hAnsi="Arial" w:cs="Arial"/>
                <w:i/>
                <w:iCs/>
                <w:color w:val="000000" w:themeColor="text1"/>
              </w:rPr>
              <w:t>3</w:t>
            </w:r>
          </w:p>
        </w:tc>
      </w:tr>
      <w:tr w:rsidR="005C641C" w:rsidRPr="00270553" w14:paraId="3E1F748B"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99E37E7"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Priority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25D38198" w14:textId="7151B4B3" w:rsidR="00F140F7" w:rsidRPr="00270553" w:rsidRDefault="3C0CBDB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High</w:t>
            </w:r>
          </w:p>
        </w:tc>
      </w:tr>
      <w:tr w:rsidR="005C641C" w:rsidRPr="00270553" w14:paraId="1EC7A025"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7C6C78B"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Preconditions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51A4982" w14:textId="0D56539C" w:rsidR="00CF7B65" w:rsidRPr="00CF7B65" w:rsidRDefault="00CF7B65" w:rsidP="00CF7B65">
            <w:pPr>
              <w:pStyle w:val="ListParagraph"/>
              <w:numPr>
                <w:ilvl w:val="0"/>
                <w:numId w:val="25"/>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Patient has an active consultation record.</w:t>
            </w:r>
          </w:p>
          <w:p w14:paraId="4C82D844" w14:textId="5871D755" w:rsidR="00CF7B65" w:rsidRPr="00CF7B65" w:rsidRDefault="00CF7B65" w:rsidP="00CF7B65">
            <w:pPr>
              <w:pStyle w:val="ListParagraph"/>
              <w:numPr>
                <w:ilvl w:val="0"/>
                <w:numId w:val="25"/>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Doctor is logged in with valid credentials.</w:t>
            </w:r>
          </w:p>
          <w:p w14:paraId="7FE21189" w14:textId="66B7CBEA" w:rsidR="00F140F7" w:rsidRPr="00270553" w:rsidRDefault="00CF7B65" w:rsidP="0034470A">
            <w:pPr>
              <w:pStyle w:val="ListParagraph"/>
              <w:numPr>
                <w:ilvl w:val="0"/>
                <w:numId w:val="25"/>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Relevant lab or test results (if any) are available.</w:t>
            </w:r>
          </w:p>
        </w:tc>
      </w:tr>
      <w:tr w:rsidR="005C641C" w:rsidRPr="00270553" w14:paraId="24189DFD"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B576A27"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Postconditions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14691DA" w14:textId="268FC66A" w:rsidR="00CF7B65" w:rsidRPr="00CF7B65" w:rsidRDefault="00CF7B65" w:rsidP="00CF7B65">
            <w:pPr>
              <w:pStyle w:val="ListParagraph"/>
              <w:numPr>
                <w:ilvl w:val="0"/>
                <w:numId w:val="26"/>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Diagnosis details are recorded in the patient’s health record.</w:t>
            </w:r>
          </w:p>
          <w:p w14:paraId="13905BA6" w14:textId="1D088FC5" w:rsidR="00864A42" w:rsidRPr="00270553" w:rsidRDefault="00CF7B65" w:rsidP="00CF7B65">
            <w:pPr>
              <w:pStyle w:val="ListParagraph"/>
              <w:numPr>
                <w:ilvl w:val="0"/>
                <w:numId w:val="26"/>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System updates the patient’s consultation status.</w:t>
            </w:r>
          </w:p>
        </w:tc>
      </w:tr>
      <w:tr w:rsidR="005C641C" w:rsidRPr="00270553" w14:paraId="01989C89"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F71AC9A"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Actors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26F78AE8" w14:textId="0BB10875"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Doctor</w:t>
            </w:r>
          </w:p>
        </w:tc>
      </w:tr>
      <w:tr w:rsidR="005C641C" w:rsidRPr="00270553" w14:paraId="63356F5B"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6B9D45D"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Extends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214CE27" w14:textId="77777777" w:rsidR="00F140F7" w:rsidRPr="00270553" w:rsidRDefault="00F140F7" w:rsidP="0034470A">
            <w:pPr>
              <w:spacing w:line="360" w:lineRule="auto"/>
              <w:jc w:val="both"/>
              <w:textAlignment w:val="baseline"/>
              <w:rPr>
                <w:rFonts w:ascii="Arial" w:eastAsia="Arial" w:hAnsi="Arial" w:cs="Arial"/>
                <w:i/>
                <w:iCs/>
                <w:color w:val="000000" w:themeColor="text1"/>
              </w:rPr>
            </w:pPr>
          </w:p>
        </w:tc>
      </w:tr>
      <w:tr w:rsidR="00CB799D" w:rsidRPr="00270553" w14:paraId="7EC01075"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13FDD0F3" w14:textId="77777777" w:rsidR="00F140F7" w:rsidRPr="00270553" w:rsidRDefault="3937611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Flow of Actions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0B45BA6B" w14:textId="77777777" w:rsidR="00F140F7" w:rsidRPr="00270553" w:rsidRDefault="3937611B"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Basic Flow</w:t>
            </w:r>
          </w:p>
          <w:p w14:paraId="2A6FD0D8" w14:textId="2C4D481D" w:rsidR="00CF7B65" w:rsidRPr="00CF7B65" w:rsidRDefault="00CF7B65" w:rsidP="00CF7B65">
            <w:pPr>
              <w:pStyle w:val="ListParagraph"/>
              <w:numPr>
                <w:ilvl w:val="0"/>
                <w:numId w:val="5"/>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Doctor accesses the patient’s consultation record.</w:t>
            </w:r>
          </w:p>
          <w:p w14:paraId="1EABA684" w14:textId="47DD046F" w:rsidR="00CF7B65" w:rsidRPr="00CF7B65" w:rsidRDefault="00CB799D" w:rsidP="00CF7B65">
            <w:pPr>
              <w:pStyle w:val="ListParagraph"/>
              <w:numPr>
                <w:ilvl w:val="0"/>
                <w:numId w:val="5"/>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w:t>
            </w:r>
            <w:r w:rsidR="00CF7B65" w:rsidRPr="00CF7B65">
              <w:rPr>
                <w:rFonts w:ascii="Arial" w:eastAsia="Arial" w:hAnsi="Arial" w:cs="Arial"/>
                <w:i/>
                <w:iCs/>
                <w:color w:val="000000" w:themeColor="text1"/>
              </w:rPr>
              <w:t>ystem displays patient details and recent medical results.</w:t>
            </w:r>
          </w:p>
          <w:p w14:paraId="3A1FEAB3" w14:textId="0C53D8A7" w:rsidR="00CF7B65" w:rsidRPr="00CF7B65" w:rsidRDefault="00CF7B65" w:rsidP="00CF7B65">
            <w:pPr>
              <w:pStyle w:val="ListParagraph"/>
              <w:numPr>
                <w:ilvl w:val="0"/>
                <w:numId w:val="5"/>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Doctor enters observations and diagnosis.</w:t>
            </w:r>
          </w:p>
          <w:p w14:paraId="757B9936" w14:textId="0B263272" w:rsidR="00CF7B65" w:rsidRPr="00CF7B65" w:rsidRDefault="00CF7B65" w:rsidP="00CF7B65">
            <w:pPr>
              <w:pStyle w:val="ListParagraph"/>
              <w:numPr>
                <w:ilvl w:val="0"/>
                <w:numId w:val="5"/>
              </w:numPr>
              <w:spacing w:line="360" w:lineRule="auto"/>
              <w:jc w:val="both"/>
              <w:textAlignment w:val="baseline"/>
              <w:rPr>
                <w:rFonts w:ascii="Arial" w:eastAsia="Arial" w:hAnsi="Arial" w:cs="Arial"/>
                <w:i/>
                <w:iCs/>
                <w:color w:val="000000" w:themeColor="text1"/>
              </w:rPr>
            </w:pPr>
            <w:r w:rsidRPr="00CF7B65">
              <w:rPr>
                <w:rFonts w:ascii="Arial" w:eastAsia="Arial" w:hAnsi="Arial" w:cs="Arial"/>
                <w:i/>
                <w:iCs/>
                <w:color w:val="000000" w:themeColor="text1"/>
              </w:rPr>
              <w:t>System saves the diagnosis and updates patient record.</w:t>
            </w:r>
          </w:p>
          <w:p w14:paraId="5A6866A6" w14:textId="77777777" w:rsidR="00864A42" w:rsidRPr="00270553" w:rsidRDefault="00864A42" w:rsidP="0034470A">
            <w:pPr>
              <w:pStyle w:val="ListParagraph"/>
              <w:spacing w:line="360" w:lineRule="auto"/>
              <w:jc w:val="both"/>
              <w:textAlignment w:val="baseline"/>
              <w:rPr>
                <w:rFonts w:ascii="Arial" w:eastAsia="Arial" w:hAnsi="Arial" w:cs="Arial"/>
                <w:i/>
                <w:iCs/>
                <w:color w:val="000000" w:themeColor="text1"/>
              </w:rPr>
            </w:pPr>
          </w:p>
          <w:p w14:paraId="1E22051E" w14:textId="77777777" w:rsidR="00F140F7" w:rsidRPr="00270553" w:rsidRDefault="3937611B"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Alternative Flows</w:t>
            </w:r>
          </w:p>
          <w:p w14:paraId="40967FF3" w14:textId="7F15EFAE" w:rsidR="00CB799D" w:rsidRPr="00CB799D" w:rsidRDefault="00CB799D" w:rsidP="00CB799D">
            <w:pPr>
              <w:pStyle w:val="ListParagraph"/>
              <w:numPr>
                <w:ilvl w:val="0"/>
                <w:numId w:val="27"/>
              </w:numPr>
              <w:spacing w:line="360" w:lineRule="auto"/>
              <w:jc w:val="both"/>
              <w:textAlignment w:val="baseline"/>
              <w:rPr>
                <w:rFonts w:ascii="Arial" w:eastAsia="Arial" w:hAnsi="Arial" w:cs="Arial"/>
                <w:i/>
                <w:iCs/>
                <w:color w:val="000000" w:themeColor="text1"/>
              </w:rPr>
            </w:pPr>
            <w:r w:rsidRPr="00CB799D">
              <w:rPr>
                <w:rFonts w:ascii="Arial" w:eastAsia="Arial" w:hAnsi="Arial" w:cs="Arial"/>
                <w:i/>
                <w:iCs/>
                <w:color w:val="000000" w:themeColor="text1"/>
              </w:rPr>
              <w:t>Missing test results → system prompts for completion or request.</w:t>
            </w:r>
          </w:p>
          <w:p w14:paraId="68B7531C" w14:textId="0A048F36" w:rsidR="00CB799D" w:rsidRPr="00CB799D" w:rsidRDefault="00CB799D" w:rsidP="00CB799D">
            <w:pPr>
              <w:pStyle w:val="ListParagraph"/>
              <w:numPr>
                <w:ilvl w:val="0"/>
                <w:numId w:val="27"/>
              </w:numPr>
              <w:spacing w:line="360" w:lineRule="auto"/>
              <w:jc w:val="both"/>
              <w:textAlignment w:val="baseline"/>
              <w:rPr>
                <w:rFonts w:ascii="Arial" w:eastAsia="Arial" w:hAnsi="Arial" w:cs="Arial"/>
                <w:i/>
                <w:iCs/>
                <w:color w:val="000000" w:themeColor="text1"/>
              </w:rPr>
            </w:pPr>
            <w:r w:rsidRPr="00CB799D">
              <w:rPr>
                <w:rFonts w:ascii="Arial" w:eastAsia="Arial" w:hAnsi="Arial" w:cs="Arial"/>
                <w:i/>
                <w:iCs/>
                <w:color w:val="000000" w:themeColor="text1"/>
              </w:rPr>
              <w:t>Invalid input → system rejects and prompts correction.</w:t>
            </w:r>
          </w:p>
          <w:p w14:paraId="1A2B0088" w14:textId="4699E644" w:rsidR="00F140F7" w:rsidRPr="00270553" w:rsidRDefault="00CB799D" w:rsidP="00CB799D">
            <w:pPr>
              <w:pStyle w:val="ListParagraph"/>
              <w:numPr>
                <w:ilvl w:val="0"/>
                <w:numId w:val="27"/>
              </w:numPr>
              <w:spacing w:line="360" w:lineRule="auto"/>
              <w:jc w:val="both"/>
              <w:textAlignment w:val="baseline"/>
              <w:rPr>
                <w:rFonts w:ascii="Arial" w:eastAsia="Arial" w:hAnsi="Arial" w:cs="Arial"/>
                <w:i/>
                <w:iCs/>
                <w:color w:val="000000" w:themeColor="text1"/>
              </w:rPr>
            </w:pPr>
            <w:r w:rsidRPr="00CB799D">
              <w:rPr>
                <w:rFonts w:ascii="Arial" w:eastAsia="Arial" w:hAnsi="Arial" w:cs="Arial"/>
                <w:i/>
                <w:iCs/>
                <w:color w:val="000000" w:themeColor="text1"/>
              </w:rPr>
              <w:t>System error → action not saved; doctor notified.</w:t>
            </w:r>
          </w:p>
        </w:tc>
      </w:tr>
    </w:tbl>
    <w:p w14:paraId="6CF66295" w14:textId="77777777" w:rsidR="00F140F7" w:rsidRPr="00270553" w:rsidRDefault="00F140F7" w:rsidP="0034470A">
      <w:pPr>
        <w:spacing w:line="360" w:lineRule="auto"/>
        <w:rPr>
          <w:rFonts w:ascii="Arial" w:eastAsia="Arial" w:hAnsi="Arial" w:cs="Arial"/>
          <w:b/>
          <w:bCs/>
          <w:color w:val="000000" w:themeColor="text1"/>
        </w:rPr>
      </w:pPr>
    </w:p>
    <w:p w14:paraId="4795C03A" w14:textId="7E599FAA" w:rsidR="00F140F7" w:rsidRPr="00270553" w:rsidRDefault="00270553" w:rsidP="0034470A">
      <w:pPr>
        <w:spacing w:line="360" w:lineRule="auto"/>
        <w:rPr>
          <w:rFonts w:ascii="Arial" w:eastAsia="Arial" w:hAnsi="Arial" w:cs="Arial"/>
          <w:b/>
          <w:bCs/>
          <w:color w:val="000000" w:themeColor="text1"/>
        </w:rPr>
      </w:pPr>
      <w:r>
        <w:rPr>
          <w:rFonts w:ascii="Arial" w:eastAsia="Arial" w:hAnsi="Arial" w:cs="Arial"/>
          <w:b/>
          <w:bCs/>
          <w:color w:val="000000" w:themeColor="text1"/>
        </w:rPr>
        <w:t>Package: Billing Process</w:t>
      </w:r>
    </w:p>
    <w:p w14:paraId="5E2719C4" w14:textId="15B3471F" w:rsidR="0099450A" w:rsidRPr="00270553" w:rsidRDefault="06FE41A8"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 xml:space="preserve">Use Case Name: </w:t>
      </w:r>
      <w:r w:rsidR="0028315B" w:rsidRPr="00270553">
        <w:rPr>
          <w:rFonts w:ascii="Arial" w:eastAsia="Arial" w:hAnsi="Arial" w:cs="Arial"/>
          <w:b/>
          <w:bCs/>
          <w:color w:val="000000" w:themeColor="text1"/>
        </w:rPr>
        <w:t>Generate Invoice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0"/>
        <w:gridCol w:w="7524"/>
      </w:tblGrid>
      <w:tr w:rsidR="005C641C" w:rsidRPr="00270553" w14:paraId="17167CEA"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tcPr>
          <w:p w14:paraId="1D1463B3" w14:textId="77777777" w:rsidR="0099450A" w:rsidRPr="00270553" w:rsidRDefault="06FE41A8" w:rsidP="0034470A">
            <w:pPr>
              <w:spacing w:line="360" w:lineRule="auto"/>
              <w:jc w:val="both"/>
              <w:textAlignment w:val="baseline"/>
              <w:rPr>
                <w:rFonts w:ascii="Arial" w:eastAsia="Arial" w:hAnsi="Arial" w:cs="Arial"/>
                <w:color w:val="000000" w:themeColor="text1"/>
                <w:lang w:val="en-US"/>
              </w:rPr>
            </w:pPr>
            <w:r w:rsidRPr="00270553">
              <w:rPr>
                <w:rFonts w:ascii="Arial" w:eastAsia="Arial" w:hAnsi="Arial" w:cs="Arial"/>
                <w:color w:val="000000" w:themeColor="text1"/>
                <w:lang w:val="en-US"/>
              </w:rPr>
              <w:t>Use Case ID:</w:t>
            </w:r>
          </w:p>
        </w:tc>
        <w:tc>
          <w:tcPr>
            <w:tcW w:w="7785" w:type="dxa"/>
            <w:tcBorders>
              <w:top w:val="single" w:sz="6" w:space="0" w:color="auto"/>
              <w:left w:val="single" w:sz="6" w:space="0" w:color="auto"/>
              <w:bottom w:val="single" w:sz="6" w:space="0" w:color="auto"/>
              <w:right w:val="single" w:sz="6" w:space="0" w:color="auto"/>
            </w:tcBorders>
          </w:tcPr>
          <w:p w14:paraId="3241884B" w14:textId="7829ECDC"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UC-0</w:t>
            </w:r>
            <w:r w:rsidR="18D7C099" w:rsidRPr="00270553">
              <w:rPr>
                <w:rFonts w:ascii="Arial" w:eastAsia="Arial" w:hAnsi="Arial" w:cs="Arial"/>
                <w:i/>
                <w:iCs/>
                <w:color w:val="000000" w:themeColor="text1"/>
              </w:rPr>
              <w:t>4</w:t>
            </w:r>
          </w:p>
        </w:tc>
      </w:tr>
      <w:tr w:rsidR="005C641C" w:rsidRPr="00270553" w14:paraId="4463D126"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4C2E46A"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Author</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53C19451"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Elijah Josh R. Quibin</w:t>
            </w:r>
          </w:p>
        </w:tc>
      </w:tr>
      <w:tr w:rsidR="005C641C" w:rsidRPr="00270553" w14:paraId="515B8CEA"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445B83F5"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Purpose</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05E23017" w14:textId="22CC9FD4" w:rsidR="0099450A" w:rsidRPr="00270553" w:rsidRDefault="0028315B"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To generate an invoice for a patient’s hospital services and charges.</w:t>
            </w:r>
          </w:p>
        </w:tc>
      </w:tr>
      <w:tr w:rsidR="005C641C" w:rsidRPr="00270553" w14:paraId="6C1B48A1"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4039CD71"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Requirement Traceability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048B3921" w14:textId="2B429DD3"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 BR-0</w:t>
            </w:r>
            <w:r w:rsidR="18D7C099" w:rsidRPr="00270553">
              <w:rPr>
                <w:rFonts w:ascii="Arial" w:eastAsia="Arial" w:hAnsi="Arial" w:cs="Arial"/>
                <w:i/>
                <w:iCs/>
                <w:color w:val="000000" w:themeColor="text1"/>
              </w:rPr>
              <w:t>4</w:t>
            </w:r>
          </w:p>
        </w:tc>
      </w:tr>
      <w:tr w:rsidR="005C641C" w:rsidRPr="00270553" w14:paraId="648567BD"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DBE37AE"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Priority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56AFD55"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High</w:t>
            </w:r>
          </w:p>
        </w:tc>
      </w:tr>
      <w:tr w:rsidR="005C641C" w:rsidRPr="00270553" w14:paraId="5DD43962"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CE9B0E6"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Preconditions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9E32F2D" w14:textId="63B6C973" w:rsidR="00C9563E" w:rsidRPr="00270553" w:rsidRDefault="00C9563E" w:rsidP="00C9563E">
            <w:pPr>
              <w:pStyle w:val="ListParagraph"/>
              <w:numPr>
                <w:ilvl w:val="0"/>
                <w:numId w:val="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Patient record and billing details exist in the system.</w:t>
            </w:r>
          </w:p>
          <w:p w14:paraId="5C344F54" w14:textId="303ADF56" w:rsidR="005654E4" w:rsidRPr="00270553" w:rsidRDefault="00C9563E" w:rsidP="00C9563E">
            <w:pPr>
              <w:pStyle w:val="ListParagraph"/>
              <w:numPr>
                <w:ilvl w:val="0"/>
                <w:numId w:val="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must be logged in as Billing Staff.</w:t>
            </w:r>
          </w:p>
        </w:tc>
      </w:tr>
      <w:tr w:rsidR="005C641C" w:rsidRPr="00270553" w14:paraId="18961FFE"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31AA45B6"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Postconditions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4A9A4EAF" w14:textId="5EAE9365" w:rsidR="00C9563E" w:rsidRPr="00270553" w:rsidRDefault="00C9563E" w:rsidP="00C9563E">
            <w:pPr>
              <w:pStyle w:val="ListParagraph"/>
              <w:numPr>
                <w:ilvl w:val="0"/>
                <w:numId w:val="28"/>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Invoice is generated and available for printing or download.</w:t>
            </w:r>
          </w:p>
          <w:p w14:paraId="6C411A2D" w14:textId="66D07182" w:rsidR="005654E4" w:rsidRPr="00270553" w:rsidRDefault="00C9563E" w:rsidP="00C9563E">
            <w:pPr>
              <w:pStyle w:val="ListParagraph"/>
              <w:numPr>
                <w:ilvl w:val="0"/>
                <w:numId w:val="28"/>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If unsuccessful, the actor is notified.</w:t>
            </w:r>
          </w:p>
        </w:tc>
      </w:tr>
      <w:tr w:rsidR="005C641C" w:rsidRPr="00270553" w14:paraId="4AECED53"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52561FA0"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Actors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4D081A7C" w14:textId="7514BE9D" w:rsidR="0099450A" w:rsidRPr="00270553" w:rsidRDefault="00335E63"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Billing Staff</w:t>
            </w:r>
          </w:p>
        </w:tc>
      </w:tr>
      <w:tr w:rsidR="005C641C" w:rsidRPr="00270553" w14:paraId="7F13F9C4"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7E5960AA"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Extends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45DE5FF4" w14:textId="77777777" w:rsidR="0099450A" w:rsidRPr="00270553" w:rsidRDefault="0099450A" w:rsidP="0034470A">
            <w:pPr>
              <w:spacing w:line="360" w:lineRule="auto"/>
              <w:jc w:val="both"/>
              <w:textAlignment w:val="baseline"/>
              <w:rPr>
                <w:rFonts w:ascii="Arial" w:eastAsia="Arial" w:hAnsi="Arial" w:cs="Arial"/>
                <w:i/>
                <w:iCs/>
                <w:color w:val="000000" w:themeColor="text1"/>
              </w:rPr>
            </w:pPr>
          </w:p>
        </w:tc>
      </w:tr>
      <w:tr w:rsidR="00270553" w:rsidRPr="00270553" w14:paraId="1A83CABD"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3C61C426" w14:textId="77777777" w:rsidR="0099450A" w:rsidRPr="00270553" w:rsidRDefault="06FE41A8"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Flow of Actions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0DAEA7AC" w14:textId="77777777" w:rsidR="0099450A" w:rsidRPr="00270553" w:rsidRDefault="06FE41A8"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Basic Flow</w:t>
            </w:r>
          </w:p>
          <w:p w14:paraId="396C9C40" w14:textId="250812AA" w:rsidR="00335E63" w:rsidRPr="00270553" w:rsidRDefault="00335E63" w:rsidP="00335E63">
            <w:pPr>
              <w:pStyle w:val="ListParagraph"/>
              <w:numPr>
                <w:ilvl w:val="0"/>
                <w:numId w:val="6"/>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Billing Staff selects Generate Invoice.</w:t>
            </w:r>
          </w:p>
          <w:p w14:paraId="16B30E7B" w14:textId="1D17BF77" w:rsidR="00335E63" w:rsidRPr="00270553" w:rsidRDefault="00335E63" w:rsidP="00335E63">
            <w:pPr>
              <w:pStyle w:val="ListParagraph"/>
              <w:numPr>
                <w:ilvl w:val="0"/>
                <w:numId w:val="6"/>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prompts to select patient.</w:t>
            </w:r>
          </w:p>
          <w:p w14:paraId="6E3F463E" w14:textId="49A0F454" w:rsidR="00335E63" w:rsidRPr="00270553" w:rsidRDefault="00335E63" w:rsidP="00335E63">
            <w:pPr>
              <w:pStyle w:val="ListParagraph"/>
              <w:numPr>
                <w:ilvl w:val="0"/>
                <w:numId w:val="6"/>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selects patient and confirms.</w:t>
            </w:r>
          </w:p>
          <w:p w14:paraId="0C76B642" w14:textId="2403AA3E" w:rsidR="00335E63" w:rsidRPr="00270553" w:rsidRDefault="00335E63" w:rsidP="00335E63">
            <w:pPr>
              <w:pStyle w:val="ListParagraph"/>
              <w:numPr>
                <w:ilvl w:val="0"/>
                <w:numId w:val="6"/>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retrieves billing data.</w:t>
            </w:r>
          </w:p>
          <w:p w14:paraId="4254A4FB" w14:textId="6D85A284" w:rsidR="005654E4" w:rsidRPr="00270553" w:rsidRDefault="00335E63" w:rsidP="00335E63">
            <w:pPr>
              <w:pStyle w:val="ListParagraph"/>
              <w:numPr>
                <w:ilvl w:val="0"/>
                <w:numId w:val="6"/>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Invoice is generated and displayed/exported.</w:t>
            </w:r>
          </w:p>
          <w:p w14:paraId="7C5F18F8" w14:textId="77777777" w:rsidR="00333E5B" w:rsidRPr="00270553" w:rsidRDefault="00333E5B" w:rsidP="0034470A">
            <w:pPr>
              <w:spacing w:line="360" w:lineRule="auto"/>
              <w:ind w:left="720"/>
              <w:jc w:val="both"/>
              <w:textAlignment w:val="baseline"/>
              <w:rPr>
                <w:rFonts w:ascii="Arial" w:eastAsia="Arial" w:hAnsi="Arial" w:cs="Arial"/>
                <w:i/>
                <w:iCs/>
                <w:color w:val="000000" w:themeColor="text1"/>
              </w:rPr>
            </w:pPr>
          </w:p>
          <w:p w14:paraId="653208F0" w14:textId="77777777" w:rsidR="0099450A" w:rsidRPr="00270553" w:rsidRDefault="06FE41A8"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Alternative Flows</w:t>
            </w:r>
          </w:p>
          <w:p w14:paraId="4A622CD6" w14:textId="622F4AAD" w:rsidR="004B1144" w:rsidRPr="00270553" w:rsidRDefault="004B1144" w:rsidP="004B1144">
            <w:pPr>
              <w:pStyle w:val="ListParagraph"/>
              <w:numPr>
                <w:ilvl w:val="0"/>
                <w:numId w:val="7"/>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Patient not found → system notifies actor.</w:t>
            </w:r>
          </w:p>
          <w:p w14:paraId="335ED90C" w14:textId="3AD2EE06" w:rsidR="004B1144" w:rsidRPr="00270553" w:rsidRDefault="004B1144" w:rsidP="004B1144">
            <w:pPr>
              <w:pStyle w:val="ListParagraph"/>
              <w:numPr>
                <w:ilvl w:val="0"/>
                <w:numId w:val="7"/>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No billing data → system cannot generate invoice.</w:t>
            </w:r>
          </w:p>
          <w:p w14:paraId="4B8DD07B" w14:textId="153620E0" w:rsidR="005654E4" w:rsidRPr="00270553" w:rsidRDefault="004B1144" w:rsidP="004B1144">
            <w:pPr>
              <w:pStyle w:val="ListParagraph"/>
              <w:numPr>
                <w:ilvl w:val="0"/>
                <w:numId w:val="7"/>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error → error logged, actor notified.</w:t>
            </w:r>
          </w:p>
        </w:tc>
      </w:tr>
    </w:tbl>
    <w:p w14:paraId="12D05A5B" w14:textId="77777777" w:rsidR="0099450A" w:rsidRPr="00270553" w:rsidRDefault="0099450A" w:rsidP="0034470A">
      <w:pPr>
        <w:spacing w:line="360" w:lineRule="auto"/>
        <w:rPr>
          <w:rFonts w:ascii="Arial" w:eastAsia="Arial" w:hAnsi="Arial" w:cs="Arial"/>
          <w:b/>
          <w:bCs/>
          <w:color w:val="000000" w:themeColor="text1"/>
        </w:rPr>
      </w:pPr>
    </w:p>
    <w:p w14:paraId="2C93FE99" w14:textId="4152F4B4" w:rsidR="001E4D1D" w:rsidRPr="00270553" w:rsidRDefault="00CB799D"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Package: Discharge Process</w:t>
      </w:r>
      <w:r w:rsidRPr="00270553">
        <w:rPr>
          <w:rFonts w:ascii="Arial" w:eastAsia="Arial" w:hAnsi="Arial" w:cs="Arial"/>
          <w:b/>
          <w:bCs/>
          <w:color w:val="000000" w:themeColor="text1"/>
        </w:rPr>
        <w:tab/>
      </w:r>
    </w:p>
    <w:p w14:paraId="449B0A46" w14:textId="58219099" w:rsidR="001E4D1D" w:rsidRPr="00270553" w:rsidRDefault="64E9BB19"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 xml:space="preserve">Use Case Name: </w:t>
      </w:r>
      <w:r w:rsidR="00CB799D" w:rsidRPr="00270553">
        <w:rPr>
          <w:rFonts w:ascii="Arial" w:eastAsia="Arial" w:hAnsi="Arial" w:cs="Arial"/>
          <w:b/>
          <w:bCs/>
          <w:color w:val="000000" w:themeColor="text1"/>
        </w:rPr>
        <w:t>Prepare Summary Discharge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0"/>
        <w:gridCol w:w="7524"/>
      </w:tblGrid>
      <w:tr w:rsidR="005C641C" w:rsidRPr="00270553" w14:paraId="652FB631"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tcPr>
          <w:p w14:paraId="0AE5FF57" w14:textId="77777777" w:rsidR="001E4D1D" w:rsidRPr="00270553" w:rsidRDefault="64E9BB19" w:rsidP="0034470A">
            <w:pPr>
              <w:spacing w:line="360" w:lineRule="auto"/>
              <w:jc w:val="both"/>
              <w:textAlignment w:val="baseline"/>
              <w:rPr>
                <w:rFonts w:ascii="Arial" w:eastAsia="Arial" w:hAnsi="Arial" w:cs="Arial"/>
                <w:color w:val="000000" w:themeColor="text1"/>
                <w:lang w:val="en-US"/>
              </w:rPr>
            </w:pPr>
            <w:r w:rsidRPr="00270553">
              <w:rPr>
                <w:rFonts w:ascii="Arial" w:eastAsia="Arial" w:hAnsi="Arial" w:cs="Arial"/>
                <w:color w:val="000000" w:themeColor="text1"/>
                <w:lang w:val="en-US"/>
              </w:rPr>
              <w:t>Use Case ID:</w:t>
            </w:r>
          </w:p>
        </w:tc>
        <w:tc>
          <w:tcPr>
            <w:tcW w:w="7785" w:type="dxa"/>
            <w:tcBorders>
              <w:top w:val="single" w:sz="6" w:space="0" w:color="auto"/>
              <w:left w:val="single" w:sz="6" w:space="0" w:color="auto"/>
              <w:bottom w:val="single" w:sz="6" w:space="0" w:color="auto"/>
              <w:right w:val="single" w:sz="6" w:space="0" w:color="auto"/>
            </w:tcBorders>
          </w:tcPr>
          <w:p w14:paraId="34817344" w14:textId="3D149552"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UC-05</w:t>
            </w:r>
          </w:p>
        </w:tc>
      </w:tr>
      <w:tr w:rsidR="005C641C" w:rsidRPr="00270553" w14:paraId="3193914E"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726D625E"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lastRenderedPageBreak/>
              <w:t>Author</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6963B7EB" w14:textId="7258C7DB"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Mariyah Vanna Monique C. Chavez</w:t>
            </w:r>
          </w:p>
        </w:tc>
      </w:tr>
      <w:tr w:rsidR="005C641C" w:rsidRPr="00270553" w14:paraId="0C607672"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053A3C80"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Purpose</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262FA1D7" w14:textId="727A1FDC" w:rsidR="001E4D1D" w:rsidRPr="00270553" w:rsidRDefault="00C41405"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To enable the attending nurse or doctor to prepare and finalize a patient’s summary discharge, including the patient’s treatment details, diagnosis, medications, and follow-up instructions before discharge approval.</w:t>
            </w:r>
          </w:p>
        </w:tc>
      </w:tr>
      <w:tr w:rsidR="005C641C" w:rsidRPr="00270553" w14:paraId="76B8A42B"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BACB5E0"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Requirement Traceability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5BCA30A2" w14:textId="321E0961" w:rsidR="001E4D1D" w:rsidRPr="00270553" w:rsidRDefault="0658ABD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BR-05</w:t>
            </w:r>
          </w:p>
        </w:tc>
      </w:tr>
      <w:tr w:rsidR="005C641C" w:rsidRPr="00270553" w14:paraId="403C8B85"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247F065A"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Priority</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8236092"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High</w:t>
            </w:r>
          </w:p>
        </w:tc>
      </w:tr>
      <w:tr w:rsidR="005C641C" w:rsidRPr="00270553" w14:paraId="7FB2D06D"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DC135EB"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Preconditions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115C98EF" w14:textId="77777777" w:rsidR="00C41405" w:rsidRPr="00270553" w:rsidRDefault="00C41405" w:rsidP="00163238">
            <w:pPr>
              <w:pStyle w:val="ListParagraph"/>
              <w:numPr>
                <w:ilvl w:val="0"/>
                <w:numId w:val="29"/>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Patient has completed all medical treatments and evaluations.</w:t>
            </w:r>
          </w:p>
          <w:p w14:paraId="1690C303" w14:textId="77777777" w:rsidR="00C41405" w:rsidRPr="00270553" w:rsidRDefault="00C41405" w:rsidP="00163238">
            <w:pPr>
              <w:pStyle w:val="ListParagraph"/>
              <w:numPr>
                <w:ilvl w:val="0"/>
                <w:numId w:val="29"/>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All billing and clearance processes are finalized.</w:t>
            </w:r>
          </w:p>
          <w:p w14:paraId="283E78F3" w14:textId="16DC2554" w:rsidR="001E4D1D" w:rsidRPr="00270553" w:rsidRDefault="00C41405" w:rsidP="00163238">
            <w:pPr>
              <w:pStyle w:val="ListParagraph"/>
              <w:numPr>
                <w:ilvl w:val="0"/>
                <w:numId w:val="29"/>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must be logged in with appropriate medical staff access rights.</w:t>
            </w:r>
          </w:p>
        </w:tc>
      </w:tr>
      <w:tr w:rsidR="005C641C" w:rsidRPr="00270553" w14:paraId="62E1D84B"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09F2D0C0"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Postconditions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405" w:rsidRPr="00C41405" w14:paraId="097A0738" w14:textId="77777777">
              <w:trPr>
                <w:tblCellSpacing w:w="15" w:type="dxa"/>
              </w:trPr>
              <w:tc>
                <w:tcPr>
                  <w:tcW w:w="0" w:type="auto"/>
                  <w:vAlign w:val="center"/>
                  <w:hideMark/>
                </w:tcPr>
                <w:p w14:paraId="1179D200" w14:textId="77777777" w:rsidR="00C41405" w:rsidRPr="00C41405" w:rsidRDefault="00C41405" w:rsidP="00C41405">
                  <w:pPr>
                    <w:pStyle w:val="ListParagraph"/>
                    <w:numPr>
                      <w:ilvl w:val="0"/>
                      <w:numId w:val="29"/>
                    </w:numPr>
                    <w:spacing w:line="360" w:lineRule="auto"/>
                    <w:jc w:val="both"/>
                    <w:textAlignment w:val="baseline"/>
                    <w:rPr>
                      <w:rFonts w:ascii="Arial" w:eastAsia="Arial" w:hAnsi="Arial" w:cs="Arial"/>
                      <w:i/>
                      <w:iCs/>
                      <w:color w:val="000000" w:themeColor="text1"/>
                    </w:rPr>
                  </w:pPr>
                </w:p>
              </w:tc>
            </w:tr>
          </w:tbl>
          <w:p w14:paraId="2973B22E" w14:textId="77777777" w:rsidR="00C41405" w:rsidRPr="00C41405" w:rsidRDefault="00C41405" w:rsidP="00C41405">
            <w:pPr>
              <w:pStyle w:val="ListParagraph"/>
              <w:numPr>
                <w:ilvl w:val="0"/>
                <w:numId w:val="29"/>
              </w:numPr>
              <w:spacing w:line="360" w:lineRule="auto"/>
              <w:jc w:val="both"/>
              <w:textAlignment w:val="baseline"/>
              <w:rPr>
                <w:rFonts w:ascii="Arial" w:eastAsia="Arial" w:hAnsi="Arial" w:cs="Arial"/>
                <w:i/>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9"/>
            </w:tblGrid>
            <w:tr w:rsidR="00C41405" w:rsidRPr="00C41405" w14:paraId="23E53958" w14:textId="77777777">
              <w:trPr>
                <w:tblCellSpacing w:w="15" w:type="dxa"/>
              </w:trPr>
              <w:tc>
                <w:tcPr>
                  <w:tcW w:w="0" w:type="auto"/>
                  <w:vAlign w:val="center"/>
                  <w:hideMark/>
                </w:tcPr>
                <w:p w14:paraId="63520ADF" w14:textId="77777777" w:rsidR="00C41405" w:rsidRPr="00270553" w:rsidRDefault="00C41405" w:rsidP="00C41405">
                  <w:pPr>
                    <w:pStyle w:val="ListParagraph"/>
                    <w:numPr>
                      <w:ilvl w:val="0"/>
                      <w:numId w:val="29"/>
                    </w:numPr>
                    <w:spacing w:line="360" w:lineRule="auto"/>
                    <w:jc w:val="both"/>
                    <w:textAlignment w:val="baseline"/>
                    <w:rPr>
                      <w:rFonts w:ascii="Arial" w:eastAsia="Arial" w:hAnsi="Arial" w:cs="Arial"/>
                      <w:i/>
                      <w:iCs/>
                      <w:color w:val="000000" w:themeColor="text1"/>
                    </w:rPr>
                  </w:pPr>
                  <w:r w:rsidRPr="00C41405">
                    <w:rPr>
                      <w:rFonts w:ascii="Arial" w:eastAsia="Arial" w:hAnsi="Arial" w:cs="Arial"/>
                      <w:i/>
                      <w:iCs/>
                      <w:color w:val="000000" w:themeColor="text1"/>
                    </w:rPr>
                    <w:t>Patient discharge summary is generated and stored in the system.</w:t>
                  </w:r>
                </w:p>
                <w:p w14:paraId="547C0257" w14:textId="77777777" w:rsidR="00C41405" w:rsidRPr="00270553" w:rsidRDefault="00C41405" w:rsidP="00C41405">
                  <w:pPr>
                    <w:pStyle w:val="ListParagraph"/>
                    <w:numPr>
                      <w:ilvl w:val="0"/>
                      <w:numId w:val="29"/>
                    </w:numPr>
                    <w:spacing w:line="360" w:lineRule="auto"/>
                    <w:jc w:val="both"/>
                    <w:textAlignment w:val="baseline"/>
                    <w:rPr>
                      <w:rFonts w:ascii="Arial" w:eastAsia="Arial" w:hAnsi="Arial" w:cs="Arial"/>
                      <w:i/>
                      <w:iCs/>
                      <w:color w:val="000000" w:themeColor="text1"/>
                    </w:rPr>
                  </w:pPr>
                  <w:r w:rsidRPr="00C41405">
                    <w:rPr>
                      <w:rFonts w:ascii="Arial" w:eastAsia="Arial" w:hAnsi="Arial" w:cs="Arial"/>
                      <w:i/>
                      <w:iCs/>
                      <w:color w:val="000000" w:themeColor="text1"/>
                    </w:rPr>
                    <w:t>Patient record status is updated to “Discharged.”</w:t>
                  </w:r>
                </w:p>
                <w:p w14:paraId="56876973" w14:textId="5D139D07" w:rsidR="00C41405" w:rsidRPr="00C41405" w:rsidRDefault="00C41405" w:rsidP="00C41405">
                  <w:pPr>
                    <w:pStyle w:val="ListParagraph"/>
                    <w:numPr>
                      <w:ilvl w:val="0"/>
                      <w:numId w:val="29"/>
                    </w:numPr>
                    <w:spacing w:line="360" w:lineRule="auto"/>
                    <w:jc w:val="both"/>
                    <w:textAlignment w:val="baseline"/>
                    <w:rPr>
                      <w:rFonts w:ascii="Arial" w:eastAsia="Arial" w:hAnsi="Arial" w:cs="Arial"/>
                      <w:i/>
                      <w:iCs/>
                      <w:color w:val="000000" w:themeColor="text1"/>
                    </w:rPr>
                  </w:pPr>
                  <w:r w:rsidRPr="00C41405">
                    <w:rPr>
                      <w:rFonts w:ascii="Arial" w:eastAsia="Arial" w:hAnsi="Arial" w:cs="Arial"/>
                      <w:i/>
                      <w:iCs/>
                      <w:color w:val="000000" w:themeColor="text1"/>
                    </w:rPr>
                    <w:t>Summary is made available for patient and administrative viewing.</w:t>
                  </w:r>
                </w:p>
              </w:tc>
            </w:tr>
          </w:tbl>
          <w:p w14:paraId="433EFFA3" w14:textId="4FD3F564" w:rsidR="005654E4" w:rsidRPr="00270553" w:rsidRDefault="005654E4" w:rsidP="00C41405">
            <w:pPr>
              <w:pStyle w:val="ListParagraph"/>
              <w:spacing w:line="360" w:lineRule="auto"/>
              <w:ind w:left="0"/>
              <w:jc w:val="both"/>
              <w:textAlignment w:val="baseline"/>
              <w:rPr>
                <w:rFonts w:ascii="Arial" w:eastAsia="Arial" w:hAnsi="Arial" w:cs="Arial"/>
                <w:i/>
                <w:iCs/>
                <w:color w:val="000000" w:themeColor="text1"/>
              </w:rPr>
            </w:pPr>
          </w:p>
        </w:tc>
      </w:tr>
      <w:tr w:rsidR="005C641C" w:rsidRPr="00270553" w14:paraId="47557DD1"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0D33AB69"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Actors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12439FC8" w14:textId="304FB991" w:rsidR="001E4D1D" w:rsidRPr="00270553" w:rsidRDefault="00C41405"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Healthcare Staff</w:t>
            </w:r>
          </w:p>
        </w:tc>
      </w:tr>
      <w:tr w:rsidR="005C641C" w:rsidRPr="00270553" w14:paraId="311E5F02"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35C8A3AD"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Extends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6D3BFB23" w14:textId="654729F8" w:rsidR="001E4D1D" w:rsidRPr="00270553" w:rsidRDefault="001E4D1D" w:rsidP="0034470A">
            <w:pPr>
              <w:spacing w:line="360" w:lineRule="auto"/>
              <w:jc w:val="both"/>
              <w:textAlignment w:val="baseline"/>
              <w:rPr>
                <w:rFonts w:ascii="Arial" w:eastAsia="Arial" w:hAnsi="Arial" w:cs="Arial"/>
                <w:i/>
                <w:iCs/>
                <w:color w:val="000000" w:themeColor="text1"/>
              </w:rPr>
            </w:pPr>
          </w:p>
        </w:tc>
      </w:tr>
      <w:tr w:rsidR="00C41405" w:rsidRPr="00270553" w14:paraId="42319AD9" w14:textId="77777777" w:rsidTr="66EC3F37">
        <w:trPr>
          <w:trHeight w:val="300"/>
        </w:trPr>
        <w:tc>
          <w:tcPr>
            <w:tcW w:w="1830" w:type="dxa"/>
            <w:tcBorders>
              <w:top w:val="single" w:sz="6" w:space="0" w:color="auto"/>
              <w:left w:val="single" w:sz="6" w:space="0" w:color="auto"/>
              <w:bottom w:val="single" w:sz="6" w:space="0" w:color="auto"/>
              <w:right w:val="single" w:sz="6" w:space="0" w:color="auto"/>
            </w:tcBorders>
            <w:hideMark/>
          </w:tcPr>
          <w:p w14:paraId="752F9BC7" w14:textId="77777777" w:rsidR="001E4D1D" w:rsidRPr="00270553" w:rsidRDefault="64E9BB19"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Flow of Actions</w:t>
            </w:r>
            <w:r w:rsidRPr="00270553">
              <w:rPr>
                <w:rFonts w:ascii="Arial" w:eastAsia="Arial" w:hAnsi="Arial" w:cs="Arial"/>
                <w:i/>
                <w:iCs/>
                <w:color w:val="000000" w:themeColor="text1"/>
              </w:rPr>
              <w:t> </w:t>
            </w:r>
          </w:p>
        </w:tc>
        <w:tc>
          <w:tcPr>
            <w:tcW w:w="7785" w:type="dxa"/>
            <w:tcBorders>
              <w:top w:val="single" w:sz="6" w:space="0" w:color="auto"/>
              <w:left w:val="single" w:sz="6" w:space="0" w:color="auto"/>
              <w:bottom w:val="single" w:sz="6" w:space="0" w:color="auto"/>
              <w:right w:val="single" w:sz="6" w:space="0" w:color="auto"/>
            </w:tcBorders>
            <w:hideMark/>
          </w:tcPr>
          <w:p w14:paraId="3E780925" w14:textId="77777777" w:rsidR="001E4D1D" w:rsidRPr="00270553" w:rsidRDefault="64E9BB19"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Basic Flow</w:t>
            </w:r>
          </w:p>
          <w:p w14:paraId="71617BD1" w14:textId="63075D51" w:rsidR="00C41405" w:rsidRPr="00270553" w:rsidRDefault="00C41405" w:rsidP="00C41405">
            <w:pPr>
              <w:pStyle w:val="ListParagraph"/>
              <w:numPr>
                <w:ilvl w:val="0"/>
                <w:numId w:val="4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selects Prepare Summary Discharge</w:t>
            </w:r>
          </w:p>
          <w:p w14:paraId="3FEA052E" w14:textId="6501581D" w:rsidR="00C41405" w:rsidRPr="00270553" w:rsidRDefault="00C41405" w:rsidP="00C41405">
            <w:pPr>
              <w:pStyle w:val="ListParagraph"/>
              <w:numPr>
                <w:ilvl w:val="0"/>
                <w:numId w:val="4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displays patient’s admission and treatment records.</w:t>
            </w:r>
          </w:p>
          <w:p w14:paraId="26F90A64" w14:textId="77777777" w:rsidR="00C41405" w:rsidRPr="00270553" w:rsidRDefault="00C41405" w:rsidP="00C41405">
            <w:pPr>
              <w:pStyle w:val="ListParagraph"/>
              <w:numPr>
                <w:ilvl w:val="0"/>
                <w:numId w:val="4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reviews details and inputs final diagnosis, medications, and recommendations.</w:t>
            </w:r>
          </w:p>
          <w:p w14:paraId="297006AC" w14:textId="77777777" w:rsidR="00C41405" w:rsidRPr="00270553" w:rsidRDefault="00C41405" w:rsidP="00C41405">
            <w:pPr>
              <w:pStyle w:val="ListParagraph"/>
              <w:numPr>
                <w:ilvl w:val="0"/>
                <w:numId w:val="4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confirms and submits discharge summary.</w:t>
            </w:r>
          </w:p>
          <w:p w14:paraId="18073CA5" w14:textId="45640712" w:rsidR="00C41405" w:rsidRPr="00270553" w:rsidRDefault="00C41405" w:rsidP="00C41405">
            <w:pPr>
              <w:pStyle w:val="ListParagraph"/>
              <w:numPr>
                <w:ilvl w:val="0"/>
                <w:numId w:val="42"/>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generates and saves summary discharge report.</w:t>
            </w:r>
          </w:p>
          <w:p w14:paraId="77C74449" w14:textId="77777777" w:rsidR="00C41405" w:rsidRPr="00270553" w:rsidRDefault="00C41405" w:rsidP="00C41405">
            <w:pPr>
              <w:pStyle w:val="ListParagraph"/>
              <w:spacing w:line="360" w:lineRule="auto"/>
              <w:jc w:val="both"/>
              <w:textAlignment w:val="baseline"/>
              <w:rPr>
                <w:rFonts w:ascii="Arial" w:eastAsia="Arial" w:hAnsi="Arial" w:cs="Arial"/>
                <w:i/>
                <w:iCs/>
                <w:color w:val="000000" w:themeColor="text1"/>
              </w:rPr>
            </w:pPr>
          </w:p>
          <w:p w14:paraId="4B351143" w14:textId="508BA35E" w:rsidR="001E4D1D" w:rsidRPr="00270553" w:rsidRDefault="64E9BB19"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Alternative Flows</w:t>
            </w:r>
          </w:p>
          <w:p w14:paraId="4B6691A6" w14:textId="77777777" w:rsidR="00C41405" w:rsidRPr="00270553" w:rsidRDefault="00C41405" w:rsidP="007435B3">
            <w:pPr>
              <w:pStyle w:val="ListParagraph"/>
              <w:numPr>
                <w:ilvl w:val="0"/>
                <w:numId w:val="9"/>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lastRenderedPageBreak/>
              <w:t xml:space="preserve">Incomplete patient record → system prompts actor to review pending details. </w:t>
            </w:r>
          </w:p>
          <w:p w14:paraId="4D00E914" w14:textId="726296E6" w:rsidR="007435B3" w:rsidRPr="00270553" w:rsidRDefault="00C41405" w:rsidP="007435B3">
            <w:pPr>
              <w:pStyle w:val="ListParagraph"/>
              <w:numPr>
                <w:ilvl w:val="0"/>
                <w:numId w:val="9"/>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Billing not cleared → system notifies actor to wait for settlement.</w:t>
            </w:r>
          </w:p>
          <w:p w14:paraId="4DE41620" w14:textId="19EFC01A" w:rsidR="005654E4" w:rsidRPr="00270553" w:rsidRDefault="00C41405" w:rsidP="00C41405">
            <w:pPr>
              <w:pStyle w:val="ListParagraph"/>
              <w:numPr>
                <w:ilvl w:val="0"/>
                <w:numId w:val="9"/>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 xml:space="preserve">System error → action </w:t>
            </w:r>
            <w:proofErr w:type="gramStart"/>
            <w:r w:rsidRPr="00270553">
              <w:rPr>
                <w:rFonts w:ascii="Arial" w:eastAsia="Arial" w:hAnsi="Arial" w:cs="Arial"/>
                <w:i/>
                <w:iCs/>
                <w:color w:val="000000" w:themeColor="text1"/>
              </w:rPr>
              <w:t>logged</w:t>
            </w:r>
            <w:proofErr w:type="gramEnd"/>
            <w:r w:rsidRPr="00270553">
              <w:rPr>
                <w:rFonts w:ascii="Arial" w:eastAsia="Arial" w:hAnsi="Arial" w:cs="Arial"/>
                <w:i/>
                <w:iCs/>
                <w:color w:val="000000" w:themeColor="text1"/>
              </w:rPr>
              <w:t xml:space="preserve"> and actor notified. </w:t>
            </w:r>
          </w:p>
        </w:tc>
      </w:tr>
    </w:tbl>
    <w:p w14:paraId="5805EC81" w14:textId="77777777" w:rsidR="000C0DC7" w:rsidRPr="00270553" w:rsidRDefault="000C0DC7" w:rsidP="0034470A">
      <w:pPr>
        <w:spacing w:line="360" w:lineRule="auto"/>
        <w:rPr>
          <w:rFonts w:ascii="Arial" w:eastAsia="Arial" w:hAnsi="Arial" w:cs="Arial"/>
          <w:b/>
          <w:bCs/>
          <w:color w:val="000000" w:themeColor="text1"/>
        </w:rPr>
      </w:pPr>
    </w:p>
    <w:p w14:paraId="4146273F" w14:textId="1C99B021" w:rsidR="00C41405" w:rsidRPr="00270553" w:rsidRDefault="00C41405"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Package: User Management</w:t>
      </w:r>
    </w:p>
    <w:p w14:paraId="764F072C" w14:textId="520C82C7" w:rsidR="000C0DC7" w:rsidRPr="00270553" w:rsidRDefault="6DB49BCA" w:rsidP="0034470A">
      <w:pPr>
        <w:spacing w:line="360" w:lineRule="auto"/>
        <w:rPr>
          <w:rFonts w:ascii="Arial" w:eastAsia="Arial" w:hAnsi="Arial" w:cs="Arial"/>
          <w:b/>
          <w:bCs/>
          <w:color w:val="000000" w:themeColor="text1"/>
        </w:rPr>
      </w:pPr>
      <w:r w:rsidRPr="00270553">
        <w:rPr>
          <w:rFonts w:ascii="Arial" w:eastAsia="Arial" w:hAnsi="Arial" w:cs="Arial"/>
          <w:b/>
          <w:bCs/>
          <w:color w:val="000000" w:themeColor="text1"/>
        </w:rPr>
        <w:t xml:space="preserve">Use Case Name: </w:t>
      </w:r>
      <w:r w:rsidR="00C41405" w:rsidRPr="00270553">
        <w:rPr>
          <w:rFonts w:ascii="Arial" w:eastAsia="Arial" w:hAnsi="Arial" w:cs="Arial"/>
          <w:b/>
          <w:bCs/>
          <w:color w:val="000000" w:themeColor="text1"/>
        </w:rPr>
        <w:t>Manage System Users &amp; Access</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7529"/>
      </w:tblGrid>
      <w:tr w:rsidR="005C641C" w:rsidRPr="00270553" w14:paraId="14BD3DE9"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tcPr>
          <w:p w14:paraId="50D31BEB" w14:textId="77777777" w:rsidR="000C0DC7" w:rsidRPr="00270553" w:rsidRDefault="6DB49BCA" w:rsidP="0034470A">
            <w:pPr>
              <w:spacing w:line="360" w:lineRule="auto"/>
              <w:jc w:val="both"/>
              <w:textAlignment w:val="baseline"/>
              <w:rPr>
                <w:rFonts w:ascii="Arial" w:eastAsia="Arial" w:hAnsi="Arial" w:cs="Arial"/>
                <w:color w:val="000000" w:themeColor="text1"/>
                <w:lang w:val="en-US"/>
              </w:rPr>
            </w:pPr>
            <w:r w:rsidRPr="00270553">
              <w:rPr>
                <w:rFonts w:ascii="Arial" w:eastAsia="Arial" w:hAnsi="Arial" w:cs="Arial"/>
                <w:color w:val="000000" w:themeColor="text1"/>
                <w:lang w:val="en-US"/>
              </w:rPr>
              <w:t>Use Case ID:</w:t>
            </w:r>
          </w:p>
        </w:tc>
        <w:tc>
          <w:tcPr>
            <w:tcW w:w="7529" w:type="dxa"/>
            <w:tcBorders>
              <w:top w:val="single" w:sz="6" w:space="0" w:color="auto"/>
              <w:left w:val="single" w:sz="6" w:space="0" w:color="auto"/>
              <w:bottom w:val="single" w:sz="6" w:space="0" w:color="auto"/>
              <w:right w:val="single" w:sz="6" w:space="0" w:color="auto"/>
            </w:tcBorders>
          </w:tcPr>
          <w:p w14:paraId="4DE2E6CE" w14:textId="5F300463"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UC-06</w:t>
            </w:r>
          </w:p>
        </w:tc>
      </w:tr>
      <w:tr w:rsidR="005C641C" w:rsidRPr="00270553" w14:paraId="77CD1D41"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3AFCDBA7"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Author</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11835E80"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Mariyah Vanna Monique C. Chavez</w:t>
            </w:r>
          </w:p>
        </w:tc>
      </w:tr>
      <w:tr w:rsidR="005C641C" w:rsidRPr="00270553" w14:paraId="4F266CCF"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12E82EC4"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Purpose</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405" w:rsidRPr="00C41405" w14:paraId="7451BE56" w14:textId="77777777">
              <w:trPr>
                <w:tblCellSpacing w:w="15" w:type="dxa"/>
              </w:trPr>
              <w:tc>
                <w:tcPr>
                  <w:tcW w:w="0" w:type="auto"/>
                  <w:vAlign w:val="center"/>
                  <w:hideMark/>
                </w:tcPr>
                <w:p w14:paraId="15763EBE" w14:textId="77777777" w:rsidR="00C41405" w:rsidRPr="00C41405" w:rsidRDefault="00C41405" w:rsidP="00C41405">
                  <w:pPr>
                    <w:spacing w:line="360" w:lineRule="auto"/>
                    <w:jc w:val="both"/>
                    <w:textAlignment w:val="baseline"/>
                    <w:rPr>
                      <w:rFonts w:ascii="Arial" w:eastAsia="Arial" w:hAnsi="Arial" w:cs="Arial"/>
                      <w:i/>
                      <w:iCs/>
                      <w:color w:val="000000" w:themeColor="text1"/>
                    </w:rPr>
                  </w:pPr>
                </w:p>
              </w:tc>
            </w:tr>
          </w:tbl>
          <w:p w14:paraId="7EFFD5BC" w14:textId="77777777" w:rsidR="00C41405" w:rsidRPr="00C41405" w:rsidRDefault="00C41405" w:rsidP="00C41405">
            <w:pPr>
              <w:spacing w:line="360" w:lineRule="auto"/>
              <w:jc w:val="both"/>
              <w:textAlignment w:val="baseline"/>
              <w:rPr>
                <w:rFonts w:ascii="Arial" w:eastAsia="Arial" w:hAnsi="Arial" w:cs="Arial"/>
                <w:i/>
                <w:i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4"/>
            </w:tblGrid>
            <w:tr w:rsidR="00C41405" w:rsidRPr="00C41405" w14:paraId="17D33837" w14:textId="77777777">
              <w:trPr>
                <w:tblCellSpacing w:w="15" w:type="dxa"/>
              </w:trPr>
              <w:tc>
                <w:tcPr>
                  <w:tcW w:w="0" w:type="auto"/>
                  <w:vAlign w:val="center"/>
                  <w:hideMark/>
                </w:tcPr>
                <w:p w14:paraId="37B78E19" w14:textId="77777777" w:rsidR="00C41405" w:rsidRPr="00C41405" w:rsidRDefault="00C41405" w:rsidP="00C41405">
                  <w:pPr>
                    <w:spacing w:line="360" w:lineRule="auto"/>
                    <w:jc w:val="both"/>
                    <w:textAlignment w:val="baseline"/>
                    <w:rPr>
                      <w:rFonts w:ascii="Arial" w:eastAsia="Arial" w:hAnsi="Arial" w:cs="Arial"/>
                      <w:i/>
                      <w:iCs/>
                      <w:color w:val="000000" w:themeColor="text1"/>
                    </w:rPr>
                  </w:pPr>
                  <w:r w:rsidRPr="00C41405">
                    <w:rPr>
                      <w:rFonts w:ascii="Arial" w:eastAsia="Arial" w:hAnsi="Arial" w:cs="Arial"/>
                      <w:i/>
                      <w:iCs/>
                      <w:color w:val="000000" w:themeColor="text1"/>
                    </w:rPr>
                    <w:t>To enable the Hospital Administrator to create, update, deactivate, and assign specific roles or permissions to hospital staff, ensuring secure access control and proper role-based functionality within the Hospital Information Management System (HIMS).</w:t>
                  </w:r>
                </w:p>
              </w:tc>
            </w:tr>
          </w:tbl>
          <w:p w14:paraId="7056DB42" w14:textId="6CB2766E" w:rsidR="000C0DC7" w:rsidRPr="00270553" w:rsidRDefault="000C0DC7" w:rsidP="0034470A">
            <w:pPr>
              <w:spacing w:line="360" w:lineRule="auto"/>
              <w:jc w:val="both"/>
              <w:textAlignment w:val="baseline"/>
              <w:rPr>
                <w:rFonts w:ascii="Arial" w:eastAsia="Arial" w:hAnsi="Arial" w:cs="Arial"/>
                <w:i/>
                <w:iCs/>
                <w:color w:val="000000" w:themeColor="text1"/>
              </w:rPr>
            </w:pPr>
          </w:p>
        </w:tc>
      </w:tr>
      <w:tr w:rsidR="005C641C" w:rsidRPr="00270553" w14:paraId="47099E0B"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10292887"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Requirement Traceability</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16048907" w14:textId="716BA8E2"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BR-0</w:t>
            </w:r>
            <w:r w:rsidR="4AF5B920" w:rsidRPr="00270553">
              <w:rPr>
                <w:rFonts w:ascii="Arial" w:eastAsia="Arial" w:hAnsi="Arial" w:cs="Arial"/>
                <w:i/>
                <w:iCs/>
                <w:color w:val="000000" w:themeColor="text1"/>
              </w:rPr>
              <w:t>6</w:t>
            </w:r>
          </w:p>
        </w:tc>
      </w:tr>
      <w:tr w:rsidR="005C641C" w:rsidRPr="00270553" w14:paraId="55F8606C"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5700F74B"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Priority</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5B1BD648"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High</w:t>
            </w:r>
          </w:p>
        </w:tc>
      </w:tr>
      <w:tr w:rsidR="005C641C" w:rsidRPr="00270553" w14:paraId="0480C954"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3497E807"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Preconditions</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1D5627DB" w14:textId="77777777" w:rsidR="000C0DC7" w:rsidRPr="00270553" w:rsidRDefault="00C41405" w:rsidP="0034470A">
            <w:pPr>
              <w:pStyle w:val="ListParagraph"/>
              <w:numPr>
                <w:ilvl w:val="0"/>
                <w:numId w:val="30"/>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Actor must be logged in as a Hospital Administrator.</w:t>
            </w:r>
          </w:p>
          <w:p w14:paraId="59C15B34" w14:textId="77777777" w:rsidR="006A2361" w:rsidRPr="00270553" w:rsidRDefault="006A2361" w:rsidP="0034470A">
            <w:pPr>
              <w:pStyle w:val="ListParagraph"/>
              <w:numPr>
                <w:ilvl w:val="0"/>
                <w:numId w:val="30"/>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The system’s user database must be active and accessible.</w:t>
            </w:r>
          </w:p>
          <w:p w14:paraId="42AD1163" w14:textId="6FAB7835" w:rsidR="006A2361" w:rsidRPr="00270553" w:rsidRDefault="006A2361" w:rsidP="0034470A">
            <w:pPr>
              <w:pStyle w:val="ListParagraph"/>
              <w:numPr>
                <w:ilvl w:val="0"/>
                <w:numId w:val="30"/>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Role definitions and access privileges must exist in the system.</w:t>
            </w:r>
          </w:p>
        </w:tc>
      </w:tr>
      <w:tr w:rsidR="005C641C" w:rsidRPr="00270553" w14:paraId="657B06E7"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5BB83E22"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Postconditions</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1BF67FAF" w14:textId="77777777" w:rsidR="006A2361" w:rsidRPr="00270553" w:rsidRDefault="006A2361" w:rsidP="006A2361">
            <w:pPr>
              <w:pStyle w:val="ListParagraph"/>
              <w:numPr>
                <w:ilvl w:val="0"/>
                <w:numId w:val="30"/>
              </w:numPr>
              <w:spacing w:line="360" w:lineRule="auto"/>
              <w:jc w:val="both"/>
              <w:textAlignment w:val="baseline"/>
              <w:rPr>
                <w:rFonts w:ascii="Arial" w:eastAsia="Arial" w:hAnsi="Arial" w:cs="Arial"/>
                <w:i/>
                <w:iCs/>
                <w:color w:val="000000" w:themeColor="text1"/>
              </w:rPr>
            </w:pPr>
            <w:r w:rsidRPr="00270553">
              <w:rPr>
                <w:rFonts w:ascii="Arial" w:hAnsi="Arial" w:cs="Arial"/>
              </w:rPr>
              <w:t>Staff accounts are successfully created, updated, or deactivated.</w:t>
            </w:r>
          </w:p>
          <w:p w14:paraId="67D53DC4" w14:textId="77777777" w:rsidR="006A2361" w:rsidRPr="00270553" w:rsidRDefault="006A2361" w:rsidP="006A2361">
            <w:pPr>
              <w:pStyle w:val="ListParagraph"/>
              <w:numPr>
                <w:ilvl w:val="0"/>
                <w:numId w:val="30"/>
              </w:numPr>
              <w:spacing w:line="360" w:lineRule="auto"/>
              <w:jc w:val="both"/>
              <w:textAlignment w:val="baseline"/>
              <w:rPr>
                <w:rFonts w:ascii="Arial" w:eastAsia="Arial" w:hAnsi="Arial" w:cs="Arial"/>
                <w:i/>
                <w:iCs/>
                <w:color w:val="000000" w:themeColor="text1"/>
              </w:rPr>
            </w:pPr>
            <w:r w:rsidRPr="00270553">
              <w:rPr>
                <w:rFonts w:ascii="Arial" w:hAnsi="Arial" w:cs="Arial"/>
              </w:rPr>
              <w:t>Roles and permissions are properly assigned or modified.</w:t>
            </w:r>
          </w:p>
          <w:p w14:paraId="4634750B" w14:textId="7AAF6962" w:rsidR="000C0DC7" w:rsidRPr="00270553" w:rsidRDefault="006A2361" w:rsidP="006A2361">
            <w:pPr>
              <w:pStyle w:val="ListParagraph"/>
              <w:numPr>
                <w:ilvl w:val="0"/>
                <w:numId w:val="30"/>
              </w:numPr>
              <w:spacing w:line="360" w:lineRule="auto"/>
              <w:jc w:val="both"/>
              <w:textAlignment w:val="baseline"/>
              <w:rPr>
                <w:rFonts w:ascii="Arial" w:eastAsia="Arial" w:hAnsi="Arial" w:cs="Arial"/>
                <w:i/>
                <w:iCs/>
                <w:color w:val="000000" w:themeColor="text1"/>
              </w:rPr>
            </w:pPr>
            <w:r w:rsidRPr="00270553">
              <w:rPr>
                <w:rFonts w:ascii="Arial" w:hAnsi="Arial" w:cs="Arial"/>
              </w:rPr>
              <w:t>Audit logs are generated for accountability.</w:t>
            </w:r>
          </w:p>
        </w:tc>
      </w:tr>
      <w:tr w:rsidR="005C641C" w:rsidRPr="00270553" w14:paraId="2DC2D035"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3BC4B8F0"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Actors</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04F7B40B" w14:textId="51FC5A73" w:rsidR="000C0DC7" w:rsidRPr="00270553" w:rsidRDefault="00B80D1D"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Hospital Admin</w:t>
            </w:r>
          </w:p>
        </w:tc>
      </w:tr>
      <w:tr w:rsidR="005C641C" w:rsidRPr="00270553" w14:paraId="6E42C9A7"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25BA3C4D"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Extends</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74A80E8A" w14:textId="7A6E9970" w:rsidR="000C0DC7" w:rsidRPr="00270553" w:rsidRDefault="000C0DC7" w:rsidP="0034470A">
            <w:pPr>
              <w:spacing w:line="360" w:lineRule="auto"/>
              <w:jc w:val="both"/>
              <w:textAlignment w:val="baseline"/>
              <w:rPr>
                <w:rFonts w:ascii="Arial" w:eastAsia="Arial" w:hAnsi="Arial" w:cs="Arial"/>
                <w:i/>
                <w:iCs/>
                <w:color w:val="000000" w:themeColor="text1"/>
              </w:rPr>
            </w:pPr>
          </w:p>
        </w:tc>
      </w:tr>
      <w:tr w:rsidR="00C41405" w:rsidRPr="00270553" w14:paraId="490F5BB7" w14:textId="77777777" w:rsidTr="00270553">
        <w:trPr>
          <w:trHeight w:val="300"/>
        </w:trPr>
        <w:tc>
          <w:tcPr>
            <w:tcW w:w="1815" w:type="dxa"/>
            <w:tcBorders>
              <w:top w:val="single" w:sz="6" w:space="0" w:color="auto"/>
              <w:left w:val="single" w:sz="6" w:space="0" w:color="auto"/>
              <w:bottom w:val="single" w:sz="6" w:space="0" w:color="auto"/>
              <w:right w:val="single" w:sz="6" w:space="0" w:color="auto"/>
            </w:tcBorders>
            <w:hideMark/>
          </w:tcPr>
          <w:p w14:paraId="133EFFE3" w14:textId="77777777" w:rsidR="000C0DC7" w:rsidRPr="00270553" w:rsidRDefault="6DB49BCA" w:rsidP="0034470A">
            <w:pPr>
              <w:spacing w:line="360" w:lineRule="auto"/>
              <w:jc w:val="both"/>
              <w:textAlignment w:val="baseline"/>
              <w:rPr>
                <w:rFonts w:ascii="Arial" w:eastAsia="Arial" w:hAnsi="Arial" w:cs="Arial"/>
                <w:i/>
                <w:iCs/>
                <w:color w:val="000000" w:themeColor="text1"/>
              </w:rPr>
            </w:pPr>
            <w:r w:rsidRPr="00270553">
              <w:rPr>
                <w:rFonts w:ascii="Arial" w:eastAsia="Arial" w:hAnsi="Arial" w:cs="Arial"/>
                <w:color w:val="000000" w:themeColor="text1"/>
                <w:lang w:val="en-US"/>
              </w:rPr>
              <w:t>Flow of Actions</w:t>
            </w:r>
            <w:r w:rsidRPr="00270553">
              <w:rPr>
                <w:rFonts w:ascii="Arial" w:eastAsia="Arial" w:hAnsi="Arial" w:cs="Arial"/>
                <w:i/>
                <w:iCs/>
                <w:color w:val="000000" w:themeColor="text1"/>
              </w:rPr>
              <w:t> </w:t>
            </w:r>
          </w:p>
        </w:tc>
        <w:tc>
          <w:tcPr>
            <w:tcW w:w="7529" w:type="dxa"/>
            <w:tcBorders>
              <w:top w:val="single" w:sz="6" w:space="0" w:color="auto"/>
              <w:left w:val="single" w:sz="6" w:space="0" w:color="auto"/>
              <w:bottom w:val="single" w:sz="6" w:space="0" w:color="auto"/>
              <w:right w:val="single" w:sz="6" w:space="0" w:color="auto"/>
            </w:tcBorders>
            <w:hideMark/>
          </w:tcPr>
          <w:p w14:paraId="72EB5073" w14:textId="77777777" w:rsidR="000C0DC7" w:rsidRPr="00270553" w:rsidRDefault="6DB49BCA"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Basic Flow</w:t>
            </w:r>
          </w:p>
          <w:p w14:paraId="68ED1D89" w14:textId="23F5B6CB" w:rsidR="000124D8" w:rsidRPr="00270553" w:rsidRDefault="006A2361" w:rsidP="006A2361">
            <w:pPr>
              <w:pStyle w:val="ListParagraph"/>
              <w:numPr>
                <w:ilvl w:val="0"/>
                <w:numId w:val="43"/>
              </w:numPr>
              <w:spacing w:line="360" w:lineRule="auto"/>
              <w:textAlignment w:val="baseline"/>
              <w:rPr>
                <w:rFonts w:ascii="Arial" w:eastAsia="Arial" w:hAnsi="Arial" w:cs="Arial"/>
                <w:i/>
                <w:iCs/>
                <w:color w:val="000000" w:themeColor="text1"/>
              </w:rPr>
            </w:pPr>
            <w:r w:rsidRPr="00270553">
              <w:rPr>
                <w:rFonts w:ascii="Arial" w:eastAsia="Arial" w:hAnsi="Arial" w:cs="Arial"/>
                <w:i/>
                <w:iCs/>
                <w:color w:val="000000" w:themeColor="text1"/>
              </w:rPr>
              <w:t xml:space="preserve">Administrator selects </w:t>
            </w:r>
            <w:r w:rsidRPr="00270553">
              <w:rPr>
                <w:rFonts w:ascii="Arial" w:eastAsia="Arial" w:hAnsi="Arial" w:cs="Arial"/>
                <w:b/>
                <w:bCs/>
                <w:i/>
                <w:iCs/>
                <w:color w:val="000000" w:themeColor="text1"/>
              </w:rPr>
              <w:t>Manage Staff &amp; Roles</w:t>
            </w:r>
            <w:r w:rsidRPr="00270553">
              <w:rPr>
                <w:rFonts w:ascii="Arial" w:eastAsia="Arial" w:hAnsi="Arial" w:cs="Arial"/>
                <w:i/>
                <w:iCs/>
                <w:color w:val="000000" w:themeColor="text1"/>
              </w:rPr>
              <w:t>.</w:t>
            </w:r>
            <w:r w:rsidRPr="00270553">
              <w:rPr>
                <w:rFonts w:ascii="Arial" w:eastAsia="Arial" w:hAnsi="Arial" w:cs="Arial"/>
                <w:i/>
                <w:iCs/>
                <w:color w:val="000000" w:themeColor="text1"/>
              </w:rPr>
              <w:br/>
              <w:t>2. System displays the current staff list with roles and statuses.</w:t>
            </w:r>
            <w:r w:rsidRPr="00270553">
              <w:rPr>
                <w:rFonts w:ascii="Arial" w:eastAsia="Arial" w:hAnsi="Arial" w:cs="Arial"/>
                <w:i/>
                <w:iCs/>
                <w:color w:val="000000" w:themeColor="text1"/>
              </w:rPr>
              <w:br/>
              <w:t xml:space="preserve">3. Administrator chooses to </w:t>
            </w:r>
            <w:r w:rsidRPr="00270553">
              <w:rPr>
                <w:rFonts w:ascii="Arial" w:eastAsia="Arial" w:hAnsi="Arial" w:cs="Arial"/>
                <w:b/>
                <w:bCs/>
                <w:i/>
                <w:iCs/>
                <w:color w:val="000000" w:themeColor="text1"/>
              </w:rPr>
              <w:t>create</w:t>
            </w:r>
            <w:r w:rsidRPr="00270553">
              <w:rPr>
                <w:rFonts w:ascii="Arial" w:eastAsia="Arial" w:hAnsi="Arial" w:cs="Arial"/>
                <w:i/>
                <w:iCs/>
                <w:color w:val="000000" w:themeColor="text1"/>
              </w:rPr>
              <w:t xml:space="preserve">, </w:t>
            </w:r>
            <w:r w:rsidRPr="00270553">
              <w:rPr>
                <w:rFonts w:ascii="Arial" w:eastAsia="Arial" w:hAnsi="Arial" w:cs="Arial"/>
                <w:b/>
                <w:bCs/>
                <w:i/>
                <w:iCs/>
                <w:color w:val="000000" w:themeColor="text1"/>
              </w:rPr>
              <w:t>update</w:t>
            </w:r>
            <w:r w:rsidRPr="00270553">
              <w:rPr>
                <w:rFonts w:ascii="Arial" w:eastAsia="Arial" w:hAnsi="Arial" w:cs="Arial"/>
                <w:i/>
                <w:iCs/>
                <w:color w:val="000000" w:themeColor="text1"/>
              </w:rPr>
              <w:t xml:space="preserve">, or </w:t>
            </w:r>
            <w:r w:rsidRPr="00270553">
              <w:rPr>
                <w:rFonts w:ascii="Arial" w:eastAsia="Arial" w:hAnsi="Arial" w:cs="Arial"/>
                <w:b/>
                <w:bCs/>
                <w:i/>
                <w:iCs/>
                <w:color w:val="000000" w:themeColor="text1"/>
              </w:rPr>
              <w:t>deactivate</w:t>
            </w:r>
            <w:r w:rsidRPr="00270553">
              <w:rPr>
                <w:rFonts w:ascii="Arial" w:eastAsia="Arial" w:hAnsi="Arial" w:cs="Arial"/>
                <w:i/>
                <w:iCs/>
                <w:color w:val="000000" w:themeColor="text1"/>
              </w:rPr>
              <w:t xml:space="preserve"> a staff account.</w:t>
            </w:r>
            <w:r w:rsidRPr="00270553">
              <w:rPr>
                <w:rFonts w:ascii="Arial" w:eastAsia="Arial" w:hAnsi="Arial" w:cs="Arial"/>
                <w:i/>
                <w:iCs/>
                <w:color w:val="000000" w:themeColor="text1"/>
              </w:rPr>
              <w:br/>
              <w:t xml:space="preserve">4. Administrator fills in details or </w:t>
            </w:r>
            <w:proofErr w:type="gramStart"/>
            <w:r w:rsidRPr="00270553">
              <w:rPr>
                <w:rFonts w:ascii="Arial" w:eastAsia="Arial" w:hAnsi="Arial" w:cs="Arial"/>
                <w:i/>
                <w:iCs/>
                <w:color w:val="000000" w:themeColor="text1"/>
              </w:rPr>
              <w:t>updates</w:t>
            </w:r>
            <w:proofErr w:type="gramEnd"/>
            <w:r w:rsidRPr="00270553">
              <w:rPr>
                <w:rFonts w:ascii="Arial" w:eastAsia="Arial" w:hAnsi="Arial" w:cs="Arial"/>
                <w:i/>
                <w:iCs/>
                <w:color w:val="000000" w:themeColor="text1"/>
              </w:rPr>
              <w:t xml:space="preserve"> role assignments.</w:t>
            </w:r>
            <w:r w:rsidRPr="00270553">
              <w:rPr>
                <w:rFonts w:ascii="Arial" w:eastAsia="Arial" w:hAnsi="Arial" w:cs="Arial"/>
                <w:i/>
                <w:iCs/>
                <w:color w:val="000000" w:themeColor="text1"/>
              </w:rPr>
              <w:br/>
            </w:r>
            <w:r w:rsidRPr="00270553">
              <w:rPr>
                <w:rFonts w:ascii="Arial" w:eastAsia="Arial" w:hAnsi="Arial" w:cs="Arial"/>
                <w:i/>
                <w:iCs/>
                <w:color w:val="000000" w:themeColor="text1"/>
              </w:rPr>
              <w:lastRenderedPageBreak/>
              <w:t>5. System validates input and saves changes.</w:t>
            </w:r>
            <w:r w:rsidRPr="00270553">
              <w:rPr>
                <w:rFonts w:ascii="Arial" w:eastAsia="Arial" w:hAnsi="Arial" w:cs="Arial"/>
                <w:i/>
                <w:iCs/>
                <w:color w:val="000000" w:themeColor="text1"/>
              </w:rPr>
              <w:br/>
              <w:t>6. System confirms successful operation and records the action in the audit log.</w:t>
            </w:r>
          </w:p>
          <w:p w14:paraId="7E08F6C0" w14:textId="77777777" w:rsidR="000C0DC7" w:rsidRPr="00270553" w:rsidRDefault="6DB49BCA" w:rsidP="0034470A">
            <w:pPr>
              <w:spacing w:line="360" w:lineRule="auto"/>
              <w:jc w:val="both"/>
              <w:textAlignment w:val="baseline"/>
              <w:rPr>
                <w:rFonts w:ascii="Arial" w:eastAsia="Arial" w:hAnsi="Arial" w:cs="Arial"/>
                <w:b/>
                <w:bCs/>
                <w:i/>
                <w:iCs/>
                <w:color w:val="000000" w:themeColor="text1"/>
              </w:rPr>
            </w:pPr>
            <w:r w:rsidRPr="00270553">
              <w:rPr>
                <w:rFonts w:ascii="Arial" w:eastAsia="Arial" w:hAnsi="Arial" w:cs="Arial"/>
                <w:b/>
                <w:bCs/>
                <w:i/>
                <w:iCs/>
                <w:color w:val="000000" w:themeColor="text1"/>
              </w:rPr>
              <w:t>Alternative Flows</w:t>
            </w:r>
          </w:p>
          <w:p w14:paraId="4B40EF08" w14:textId="7447F590" w:rsidR="00BE03DA" w:rsidRPr="00270553" w:rsidRDefault="00BE03DA" w:rsidP="00BE03DA">
            <w:pPr>
              <w:pStyle w:val="ListParagraph"/>
              <w:numPr>
                <w:ilvl w:val="0"/>
                <w:numId w:val="1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Invalid input → system rejects and prompts correction.</w:t>
            </w:r>
          </w:p>
          <w:p w14:paraId="151ED8EE" w14:textId="5F109247" w:rsidR="00BE03DA" w:rsidRPr="00270553" w:rsidRDefault="00BE03DA" w:rsidP="00BE03DA">
            <w:pPr>
              <w:pStyle w:val="ListParagraph"/>
              <w:numPr>
                <w:ilvl w:val="0"/>
                <w:numId w:val="1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Unauthorized action → access denied.</w:t>
            </w:r>
          </w:p>
          <w:p w14:paraId="38EF229B" w14:textId="337A6892" w:rsidR="005654E4" w:rsidRPr="00270553" w:rsidRDefault="00BE03DA" w:rsidP="00BE03DA">
            <w:pPr>
              <w:pStyle w:val="ListParagraph"/>
              <w:numPr>
                <w:ilvl w:val="0"/>
                <w:numId w:val="11"/>
              </w:numPr>
              <w:spacing w:line="360" w:lineRule="auto"/>
              <w:jc w:val="both"/>
              <w:textAlignment w:val="baseline"/>
              <w:rPr>
                <w:rFonts w:ascii="Arial" w:eastAsia="Arial" w:hAnsi="Arial" w:cs="Arial"/>
                <w:i/>
                <w:iCs/>
                <w:color w:val="000000" w:themeColor="text1"/>
              </w:rPr>
            </w:pPr>
            <w:r w:rsidRPr="00270553">
              <w:rPr>
                <w:rFonts w:ascii="Arial" w:eastAsia="Arial" w:hAnsi="Arial" w:cs="Arial"/>
                <w:i/>
                <w:iCs/>
                <w:color w:val="000000" w:themeColor="text1"/>
              </w:rPr>
              <w:t>System error → error logged, actor notified.</w:t>
            </w:r>
          </w:p>
        </w:tc>
      </w:tr>
    </w:tbl>
    <w:p w14:paraId="6D3E594A" w14:textId="77777777" w:rsidR="000C0DC7" w:rsidRPr="00270553" w:rsidRDefault="000C0DC7" w:rsidP="0034470A">
      <w:pPr>
        <w:spacing w:line="360" w:lineRule="auto"/>
        <w:rPr>
          <w:rFonts w:ascii="Arial" w:eastAsia="Arial" w:hAnsi="Arial" w:cs="Arial"/>
          <w:b/>
          <w:bCs/>
          <w:color w:val="000000" w:themeColor="text1"/>
        </w:rPr>
      </w:pPr>
    </w:p>
    <w:p w14:paraId="478313B3" w14:textId="00869CC6" w:rsidR="00FB2B54" w:rsidRPr="00270553" w:rsidRDefault="7B95DB94" w:rsidP="0034470A">
      <w:pPr>
        <w:pStyle w:val="Heading1"/>
        <w:spacing w:line="360" w:lineRule="auto"/>
        <w:rPr>
          <w:rFonts w:ascii="Arial" w:eastAsia="Arial" w:hAnsi="Arial" w:cs="Arial"/>
          <w:color w:val="000000" w:themeColor="text1"/>
          <w:sz w:val="24"/>
          <w:szCs w:val="24"/>
        </w:rPr>
      </w:pPr>
      <w:r w:rsidRPr="00270553">
        <w:rPr>
          <w:rFonts w:ascii="Arial" w:eastAsia="Arial" w:hAnsi="Arial" w:cs="Arial"/>
          <w:color w:val="000000" w:themeColor="text1"/>
          <w:sz w:val="24"/>
          <w:szCs w:val="24"/>
        </w:rPr>
        <w:t>Test Case</w:t>
      </w:r>
      <w:r w:rsidR="59DFCAB2" w:rsidRPr="00270553">
        <w:rPr>
          <w:rFonts w:ascii="Arial" w:eastAsia="Arial" w:hAnsi="Arial" w:cs="Arial"/>
          <w:color w:val="000000" w:themeColor="text1"/>
          <w:sz w:val="24"/>
          <w:szCs w:val="24"/>
        </w:rPr>
        <w:t xml:space="preserve"> Table</w:t>
      </w:r>
    </w:p>
    <w:tbl>
      <w:tblPr>
        <w:tblStyle w:val="TableGrid"/>
        <w:tblW w:w="0" w:type="auto"/>
        <w:tblLook w:val="04A0" w:firstRow="1" w:lastRow="0" w:firstColumn="1" w:lastColumn="0" w:noHBand="0" w:noVBand="1"/>
      </w:tblPr>
      <w:tblGrid>
        <w:gridCol w:w="1346"/>
        <w:gridCol w:w="1484"/>
        <w:gridCol w:w="3536"/>
        <w:gridCol w:w="2984"/>
      </w:tblGrid>
      <w:tr w:rsidR="005C641C" w:rsidRPr="00270553" w14:paraId="638A3926" w14:textId="77777777" w:rsidTr="1D2964AB">
        <w:trPr>
          <w:trHeight w:val="300"/>
        </w:trPr>
        <w:tc>
          <w:tcPr>
            <w:tcW w:w="1346" w:type="dxa"/>
            <w:vAlign w:val="center"/>
          </w:tcPr>
          <w:p w14:paraId="0A97979E" w14:textId="38C1802B" w:rsidR="00383929" w:rsidRPr="00270553" w:rsidRDefault="00383929" w:rsidP="00383929">
            <w:pPr>
              <w:spacing w:line="360" w:lineRule="auto"/>
              <w:rPr>
                <w:rFonts w:ascii="Arial" w:eastAsia="Arial" w:hAnsi="Arial" w:cs="Arial"/>
                <w:b/>
                <w:bCs/>
                <w:color w:val="000000" w:themeColor="text1"/>
              </w:rPr>
            </w:pPr>
            <w:r w:rsidRPr="00270553">
              <w:rPr>
                <w:rStyle w:val="Strong"/>
                <w:rFonts w:ascii="Arial" w:hAnsi="Arial" w:cs="Arial"/>
                <w:color w:val="000000" w:themeColor="text1"/>
              </w:rPr>
              <w:t>TC ID</w:t>
            </w:r>
          </w:p>
        </w:tc>
        <w:tc>
          <w:tcPr>
            <w:tcW w:w="1484" w:type="dxa"/>
            <w:vAlign w:val="center"/>
          </w:tcPr>
          <w:p w14:paraId="3546AA13" w14:textId="3685A403" w:rsidR="00383929" w:rsidRPr="00270553" w:rsidRDefault="00383929" w:rsidP="00383929">
            <w:pPr>
              <w:spacing w:line="360" w:lineRule="auto"/>
              <w:rPr>
                <w:rFonts w:ascii="Arial" w:eastAsia="Arial" w:hAnsi="Arial" w:cs="Arial"/>
                <w:b/>
                <w:bCs/>
                <w:color w:val="000000" w:themeColor="text1"/>
              </w:rPr>
            </w:pPr>
            <w:r w:rsidRPr="00270553">
              <w:rPr>
                <w:rStyle w:val="Strong"/>
                <w:rFonts w:ascii="Arial" w:hAnsi="Arial" w:cs="Arial"/>
                <w:color w:val="000000" w:themeColor="text1"/>
              </w:rPr>
              <w:t>UC ID</w:t>
            </w:r>
          </w:p>
        </w:tc>
        <w:tc>
          <w:tcPr>
            <w:tcW w:w="3536" w:type="dxa"/>
            <w:vAlign w:val="center"/>
          </w:tcPr>
          <w:p w14:paraId="74A036DA" w14:textId="392D0BBA" w:rsidR="00383929" w:rsidRPr="00270553" w:rsidRDefault="00383929" w:rsidP="00383929">
            <w:pPr>
              <w:spacing w:line="360" w:lineRule="auto"/>
              <w:rPr>
                <w:rFonts w:ascii="Arial" w:eastAsia="Arial" w:hAnsi="Arial" w:cs="Arial"/>
                <w:b/>
                <w:bCs/>
                <w:color w:val="000000" w:themeColor="text1"/>
              </w:rPr>
            </w:pPr>
            <w:r w:rsidRPr="00270553">
              <w:rPr>
                <w:rStyle w:val="Strong"/>
                <w:rFonts w:ascii="Arial" w:hAnsi="Arial" w:cs="Arial"/>
                <w:color w:val="000000" w:themeColor="text1"/>
              </w:rPr>
              <w:t>Test Case Name</w:t>
            </w:r>
          </w:p>
        </w:tc>
        <w:tc>
          <w:tcPr>
            <w:tcW w:w="2984" w:type="dxa"/>
            <w:vAlign w:val="center"/>
          </w:tcPr>
          <w:p w14:paraId="41653AB6" w14:textId="5C1745A1" w:rsidR="00383929" w:rsidRPr="00270553" w:rsidRDefault="00383929" w:rsidP="00383929">
            <w:pPr>
              <w:spacing w:line="360" w:lineRule="auto"/>
              <w:rPr>
                <w:rFonts w:ascii="Arial" w:eastAsia="Arial" w:hAnsi="Arial" w:cs="Arial"/>
                <w:b/>
                <w:bCs/>
                <w:color w:val="000000" w:themeColor="text1"/>
              </w:rPr>
            </w:pPr>
            <w:r w:rsidRPr="00270553">
              <w:rPr>
                <w:rStyle w:val="Strong"/>
                <w:rFonts w:ascii="Arial" w:hAnsi="Arial" w:cs="Arial"/>
                <w:color w:val="000000" w:themeColor="text1"/>
              </w:rPr>
              <w:t>Test Case Description</w:t>
            </w:r>
          </w:p>
        </w:tc>
      </w:tr>
      <w:tr w:rsidR="00270553" w:rsidRPr="00270553" w14:paraId="2BB16E24" w14:textId="77777777" w:rsidTr="1D2964AB">
        <w:trPr>
          <w:trHeight w:val="300"/>
        </w:trPr>
        <w:tc>
          <w:tcPr>
            <w:tcW w:w="1346" w:type="dxa"/>
          </w:tcPr>
          <w:p w14:paraId="48BF4943" w14:textId="7CBCBF3E"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TC-01</w:t>
            </w:r>
          </w:p>
        </w:tc>
        <w:tc>
          <w:tcPr>
            <w:tcW w:w="1484" w:type="dxa"/>
          </w:tcPr>
          <w:p w14:paraId="1888E2BE" w14:textId="0BB4A76C"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UC-01</w:t>
            </w:r>
          </w:p>
        </w:tc>
        <w:tc>
          <w:tcPr>
            <w:tcW w:w="3536" w:type="dxa"/>
          </w:tcPr>
          <w:p w14:paraId="6D6A5CBD" w14:textId="66A7D88C"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Confirm Admission</w:t>
            </w:r>
          </w:p>
        </w:tc>
        <w:tc>
          <w:tcPr>
            <w:tcW w:w="2984" w:type="dxa"/>
          </w:tcPr>
          <w:p w14:paraId="2474B0DA" w14:textId="2AA863FE"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Ensure the nurse can verify and confirm a patient’s admission by validating personal details, assigning a room, and linking a practitioner before storing records.</w:t>
            </w:r>
          </w:p>
        </w:tc>
      </w:tr>
      <w:tr w:rsidR="00270553" w:rsidRPr="00270553" w14:paraId="1301DEB7" w14:textId="77777777" w:rsidTr="1D2964AB">
        <w:trPr>
          <w:trHeight w:val="300"/>
        </w:trPr>
        <w:tc>
          <w:tcPr>
            <w:tcW w:w="1346" w:type="dxa"/>
          </w:tcPr>
          <w:p w14:paraId="2FB08A98" w14:textId="32A8201D" w:rsidR="00270553" w:rsidRPr="00270553" w:rsidRDefault="00270553" w:rsidP="00270553">
            <w:pPr>
              <w:spacing w:line="360" w:lineRule="auto"/>
              <w:rPr>
                <w:rFonts w:ascii="Arial" w:hAnsi="Arial" w:cs="Arial"/>
                <w:color w:val="000000" w:themeColor="text1"/>
              </w:rPr>
            </w:pPr>
            <w:r w:rsidRPr="00270553">
              <w:rPr>
                <w:rFonts w:ascii="Arial" w:hAnsi="Arial" w:cs="Arial"/>
              </w:rPr>
              <w:t>TC-02</w:t>
            </w:r>
          </w:p>
        </w:tc>
        <w:tc>
          <w:tcPr>
            <w:tcW w:w="1484" w:type="dxa"/>
          </w:tcPr>
          <w:p w14:paraId="39460C8B" w14:textId="76E4B5C0" w:rsidR="00270553" w:rsidRPr="00270553" w:rsidRDefault="00270553" w:rsidP="00270553">
            <w:pPr>
              <w:spacing w:line="360" w:lineRule="auto"/>
              <w:rPr>
                <w:rFonts w:ascii="Arial" w:hAnsi="Arial" w:cs="Arial"/>
                <w:color w:val="000000" w:themeColor="text1"/>
              </w:rPr>
            </w:pPr>
            <w:r w:rsidRPr="00270553">
              <w:rPr>
                <w:rFonts w:ascii="Arial" w:hAnsi="Arial" w:cs="Arial"/>
              </w:rPr>
              <w:t>UC-02</w:t>
            </w:r>
          </w:p>
        </w:tc>
        <w:tc>
          <w:tcPr>
            <w:tcW w:w="3536" w:type="dxa"/>
          </w:tcPr>
          <w:p w14:paraId="75F8189D" w14:textId="675C9803" w:rsidR="00270553" w:rsidRPr="00270553" w:rsidRDefault="00270553" w:rsidP="00270553">
            <w:pPr>
              <w:spacing w:line="360" w:lineRule="auto"/>
              <w:rPr>
                <w:rFonts w:ascii="Arial" w:hAnsi="Arial" w:cs="Arial"/>
                <w:color w:val="000000" w:themeColor="text1"/>
              </w:rPr>
            </w:pPr>
            <w:r w:rsidRPr="00270553">
              <w:rPr>
                <w:rFonts w:ascii="Arial" w:hAnsi="Arial" w:cs="Arial"/>
              </w:rPr>
              <w:t>Submit Lab Request</w:t>
            </w:r>
          </w:p>
        </w:tc>
        <w:tc>
          <w:tcPr>
            <w:tcW w:w="2984" w:type="dxa"/>
          </w:tcPr>
          <w:p w14:paraId="549C9577" w14:textId="59C7501D" w:rsidR="00270553" w:rsidRPr="00270553" w:rsidRDefault="00270553" w:rsidP="00270553">
            <w:pPr>
              <w:spacing w:line="360" w:lineRule="auto"/>
              <w:rPr>
                <w:rFonts w:ascii="Arial" w:hAnsi="Arial" w:cs="Arial"/>
                <w:color w:val="000000" w:themeColor="text1"/>
              </w:rPr>
            </w:pPr>
            <w:r w:rsidRPr="00270553">
              <w:rPr>
                <w:rFonts w:ascii="Arial" w:hAnsi="Arial" w:cs="Arial"/>
              </w:rPr>
              <w:t>Verify that the nurse can submit and record a laboratory or treatment request for an admitted patient, and the system updates the patient’s record accordingly.</w:t>
            </w:r>
          </w:p>
        </w:tc>
      </w:tr>
      <w:tr w:rsidR="00270553" w:rsidRPr="00270553" w14:paraId="4E1E1419" w14:textId="77777777" w:rsidTr="1D2964AB">
        <w:trPr>
          <w:trHeight w:val="300"/>
        </w:trPr>
        <w:tc>
          <w:tcPr>
            <w:tcW w:w="1346" w:type="dxa"/>
          </w:tcPr>
          <w:p w14:paraId="50DB37D7" w14:textId="5602D89E"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TC-03</w:t>
            </w:r>
          </w:p>
        </w:tc>
        <w:tc>
          <w:tcPr>
            <w:tcW w:w="1484" w:type="dxa"/>
          </w:tcPr>
          <w:p w14:paraId="099F43C2" w14:textId="2E352C08"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UC-03</w:t>
            </w:r>
          </w:p>
        </w:tc>
        <w:tc>
          <w:tcPr>
            <w:tcW w:w="3536" w:type="dxa"/>
          </w:tcPr>
          <w:p w14:paraId="04FA0801" w14:textId="5E8FE3DD"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Diagnose Condition</w:t>
            </w:r>
          </w:p>
        </w:tc>
        <w:tc>
          <w:tcPr>
            <w:tcW w:w="2984" w:type="dxa"/>
          </w:tcPr>
          <w:p w14:paraId="0711BA20" w14:textId="2746EC37"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 xml:space="preserve">Confirm that the doctor can assess and record the patient’s diagnosis during consultation, and the system saves the </w:t>
            </w:r>
            <w:r w:rsidRPr="00270553">
              <w:rPr>
                <w:rFonts w:ascii="Arial" w:hAnsi="Arial" w:cs="Arial"/>
              </w:rPr>
              <w:lastRenderedPageBreak/>
              <w:t>findings accurately in the health record.</w:t>
            </w:r>
          </w:p>
        </w:tc>
      </w:tr>
      <w:tr w:rsidR="00270553" w:rsidRPr="00270553" w14:paraId="1F4108E9" w14:textId="77777777" w:rsidTr="1D2964AB">
        <w:trPr>
          <w:trHeight w:val="300"/>
        </w:trPr>
        <w:tc>
          <w:tcPr>
            <w:tcW w:w="1346" w:type="dxa"/>
          </w:tcPr>
          <w:p w14:paraId="439E104B" w14:textId="5A44CFCC"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lastRenderedPageBreak/>
              <w:t>TC-04</w:t>
            </w:r>
          </w:p>
        </w:tc>
        <w:tc>
          <w:tcPr>
            <w:tcW w:w="1484" w:type="dxa"/>
          </w:tcPr>
          <w:p w14:paraId="21E3D900" w14:textId="09D24088"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UC-04</w:t>
            </w:r>
          </w:p>
        </w:tc>
        <w:tc>
          <w:tcPr>
            <w:tcW w:w="3536" w:type="dxa"/>
          </w:tcPr>
          <w:p w14:paraId="3D08A0FA" w14:textId="0D62A094"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Generate Invoice</w:t>
            </w:r>
          </w:p>
        </w:tc>
        <w:tc>
          <w:tcPr>
            <w:tcW w:w="2984" w:type="dxa"/>
          </w:tcPr>
          <w:p w14:paraId="0F1477B5" w14:textId="5A4C6FF0"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Ensure that billing staff can generate, view, and export accurate invoices for hospital services provided to a patient.</w:t>
            </w:r>
          </w:p>
        </w:tc>
      </w:tr>
      <w:tr w:rsidR="00270553" w:rsidRPr="00270553" w14:paraId="3C7462D8" w14:textId="77777777" w:rsidTr="1D2964AB">
        <w:trPr>
          <w:trHeight w:val="300"/>
        </w:trPr>
        <w:tc>
          <w:tcPr>
            <w:tcW w:w="1346" w:type="dxa"/>
          </w:tcPr>
          <w:p w14:paraId="36A4DF99" w14:textId="63EAA27E"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TC-05</w:t>
            </w:r>
          </w:p>
        </w:tc>
        <w:tc>
          <w:tcPr>
            <w:tcW w:w="1484" w:type="dxa"/>
          </w:tcPr>
          <w:p w14:paraId="6E22B9EF" w14:textId="3843028F"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UC-05</w:t>
            </w:r>
          </w:p>
        </w:tc>
        <w:tc>
          <w:tcPr>
            <w:tcW w:w="3536" w:type="dxa"/>
          </w:tcPr>
          <w:p w14:paraId="4543FF5C" w14:textId="2EDDE3F7"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Submit PhilHealth Claim</w:t>
            </w:r>
          </w:p>
        </w:tc>
        <w:tc>
          <w:tcPr>
            <w:tcW w:w="2984" w:type="dxa"/>
          </w:tcPr>
          <w:p w14:paraId="5CA837E0" w14:textId="58476B7A"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Validate that billing staff can successfully submit a PhilHealth claim for insurance reimbursement and receive system confirmation.</w:t>
            </w:r>
          </w:p>
        </w:tc>
      </w:tr>
      <w:tr w:rsidR="00270553" w:rsidRPr="00270553" w14:paraId="06973723" w14:textId="77777777" w:rsidTr="1D2964AB">
        <w:trPr>
          <w:trHeight w:val="300"/>
        </w:trPr>
        <w:tc>
          <w:tcPr>
            <w:tcW w:w="1346" w:type="dxa"/>
          </w:tcPr>
          <w:p w14:paraId="5800C379" w14:textId="72721FB8"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TC-06</w:t>
            </w:r>
          </w:p>
        </w:tc>
        <w:tc>
          <w:tcPr>
            <w:tcW w:w="1484" w:type="dxa"/>
          </w:tcPr>
          <w:p w14:paraId="3057CBFB" w14:textId="3C99D66B"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UC-06</w:t>
            </w:r>
          </w:p>
        </w:tc>
        <w:tc>
          <w:tcPr>
            <w:tcW w:w="3536" w:type="dxa"/>
          </w:tcPr>
          <w:p w14:paraId="3339198D" w14:textId="0CC5FCA6"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Manage Accounts</w:t>
            </w:r>
          </w:p>
        </w:tc>
        <w:tc>
          <w:tcPr>
            <w:tcW w:w="2984" w:type="dxa"/>
          </w:tcPr>
          <w:p w14:paraId="309606FF" w14:textId="459D253D" w:rsidR="00270553" w:rsidRPr="00270553" w:rsidRDefault="00270553" w:rsidP="00270553">
            <w:pPr>
              <w:spacing w:line="360" w:lineRule="auto"/>
              <w:rPr>
                <w:rFonts w:ascii="Arial" w:eastAsia="Arial" w:hAnsi="Arial" w:cs="Arial"/>
                <w:color w:val="000000" w:themeColor="text1"/>
              </w:rPr>
            </w:pPr>
            <w:r w:rsidRPr="00270553">
              <w:rPr>
                <w:rFonts w:ascii="Arial" w:hAnsi="Arial" w:cs="Arial"/>
              </w:rPr>
              <w:t>Ensure that the hospital administrator can create, update, or deactivate user accounts, and assign system roles securely and correctly.</w:t>
            </w:r>
          </w:p>
        </w:tc>
      </w:tr>
      <w:tr w:rsidR="00270553" w:rsidRPr="00270553" w14:paraId="315210E2" w14:textId="77777777" w:rsidTr="1D2964AB">
        <w:trPr>
          <w:trHeight w:val="300"/>
        </w:trPr>
        <w:tc>
          <w:tcPr>
            <w:tcW w:w="1346" w:type="dxa"/>
          </w:tcPr>
          <w:p w14:paraId="4DE77249" w14:textId="79608212" w:rsidR="1D2964AB" w:rsidRDefault="1D2964AB"/>
        </w:tc>
        <w:tc>
          <w:tcPr>
            <w:tcW w:w="1484" w:type="dxa"/>
          </w:tcPr>
          <w:p w14:paraId="3ED676A0" w14:textId="5E486BD2" w:rsidR="1D2964AB" w:rsidRDefault="1D2964AB"/>
        </w:tc>
        <w:tc>
          <w:tcPr>
            <w:tcW w:w="3536" w:type="dxa"/>
          </w:tcPr>
          <w:p w14:paraId="53318617" w14:textId="03D5B6AD" w:rsidR="1D2964AB" w:rsidRDefault="1D2964AB"/>
        </w:tc>
        <w:tc>
          <w:tcPr>
            <w:tcW w:w="2984" w:type="dxa"/>
          </w:tcPr>
          <w:p w14:paraId="63FC31D9" w14:textId="65718814" w:rsidR="1D2964AB" w:rsidRDefault="1D2964AB"/>
        </w:tc>
      </w:tr>
    </w:tbl>
    <w:p w14:paraId="72F5DEF1" w14:textId="77777777" w:rsidR="00FB2B54" w:rsidRPr="00270553" w:rsidRDefault="00FB2B54" w:rsidP="0034470A">
      <w:pPr>
        <w:spacing w:line="360" w:lineRule="auto"/>
        <w:rPr>
          <w:rFonts w:ascii="Arial" w:eastAsia="Arial" w:hAnsi="Arial" w:cs="Arial"/>
          <w:color w:val="000000" w:themeColor="text1"/>
        </w:rPr>
      </w:pPr>
    </w:p>
    <w:p w14:paraId="4018091D" w14:textId="77777777" w:rsidR="00731BD9" w:rsidRPr="00270553" w:rsidRDefault="00731BD9">
      <w:pPr>
        <w:rPr>
          <w:rFonts w:ascii="Arial" w:eastAsia="Arial" w:hAnsi="Arial" w:cs="Arial"/>
          <w:color w:val="000000" w:themeColor="text1"/>
        </w:rPr>
      </w:pPr>
      <w:r w:rsidRPr="00270553">
        <w:rPr>
          <w:rFonts w:ascii="Arial" w:eastAsia="Arial" w:hAnsi="Arial" w:cs="Arial"/>
          <w:color w:val="000000" w:themeColor="text1"/>
        </w:rPr>
        <w:br w:type="page"/>
      </w:r>
    </w:p>
    <w:p w14:paraId="5D76B7EA" w14:textId="71E6D8CC" w:rsidR="00FB2B54" w:rsidRPr="00270553" w:rsidRDefault="7B95DB94" w:rsidP="0034470A">
      <w:pPr>
        <w:pStyle w:val="Heading1"/>
        <w:spacing w:line="360" w:lineRule="auto"/>
        <w:rPr>
          <w:rFonts w:ascii="Arial" w:eastAsia="Arial" w:hAnsi="Arial" w:cs="Arial"/>
          <w:b/>
          <w:bCs/>
          <w:color w:val="000000" w:themeColor="text1"/>
          <w:sz w:val="24"/>
          <w:szCs w:val="24"/>
        </w:rPr>
      </w:pPr>
      <w:r w:rsidRPr="00270553">
        <w:rPr>
          <w:rFonts w:ascii="Arial" w:eastAsia="Arial" w:hAnsi="Arial" w:cs="Arial"/>
          <w:b/>
          <w:bCs/>
          <w:color w:val="000000" w:themeColor="text1"/>
          <w:sz w:val="24"/>
          <w:szCs w:val="24"/>
        </w:rPr>
        <w:lastRenderedPageBreak/>
        <w:t>RTM (Requirements Traceability Matrix)</w:t>
      </w:r>
    </w:p>
    <w:p w14:paraId="2E7A694C" w14:textId="77777777" w:rsidR="00FB2B54" w:rsidRPr="00270553" w:rsidRDefault="00FB2B54" w:rsidP="0034470A">
      <w:pPr>
        <w:spacing w:line="360" w:lineRule="auto"/>
        <w:rPr>
          <w:rFonts w:ascii="Arial" w:eastAsia="Arial" w:hAnsi="Arial" w:cs="Arial"/>
          <w:color w:val="000000" w:themeColor="text1"/>
        </w:rPr>
      </w:pPr>
    </w:p>
    <w:tbl>
      <w:tblPr>
        <w:tblStyle w:val="TableGrid"/>
        <w:tblW w:w="9351" w:type="dxa"/>
        <w:tblLook w:val="04A0" w:firstRow="1" w:lastRow="0" w:firstColumn="1" w:lastColumn="0" w:noHBand="0" w:noVBand="1"/>
      </w:tblPr>
      <w:tblGrid>
        <w:gridCol w:w="2337"/>
        <w:gridCol w:w="2337"/>
        <w:gridCol w:w="4677"/>
      </w:tblGrid>
      <w:tr w:rsidR="005C641C" w:rsidRPr="00270553" w14:paraId="01C276D6" w14:textId="77777777" w:rsidTr="66EC3F37">
        <w:tc>
          <w:tcPr>
            <w:tcW w:w="2337" w:type="dxa"/>
            <w:vAlign w:val="center"/>
          </w:tcPr>
          <w:p w14:paraId="2926418E" w14:textId="689D5E5C" w:rsidR="005A36C5" w:rsidRPr="00270553" w:rsidRDefault="4ACA61D9" w:rsidP="0034470A">
            <w:pPr>
              <w:spacing w:line="360" w:lineRule="auto"/>
              <w:rPr>
                <w:rFonts w:ascii="Arial" w:eastAsia="Arial" w:hAnsi="Arial" w:cs="Arial"/>
                <w:b/>
                <w:bCs/>
                <w:color w:val="000000" w:themeColor="text1"/>
              </w:rPr>
            </w:pPr>
            <w:r w:rsidRPr="00270553">
              <w:rPr>
                <w:rStyle w:val="Strong"/>
                <w:rFonts w:ascii="Arial" w:eastAsia="Arial" w:hAnsi="Arial" w:cs="Arial"/>
                <w:color w:val="000000" w:themeColor="text1"/>
              </w:rPr>
              <w:t xml:space="preserve">Business </w:t>
            </w:r>
            <w:proofErr w:type="spellStart"/>
            <w:r w:rsidRPr="00270553">
              <w:rPr>
                <w:rStyle w:val="Strong"/>
                <w:rFonts w:ascii="Arial" w:eastAsia="Arial" w:hAnsi="Arial" w:cs="Arial"/>
                <w:color w:val="000000" w:themeColor="text1"/>
              </w:rPr>
              <w:t>Rqt</w:t>
            </w:r>
            <w:proofErr w:type="spellEnd"/>
            <w:r w:rsidRPr="00270553">
              <w:rPr>
                <w:rStyle w:val="Strong"/>
                <w:rFonts w:ascii="Arial" w:eastAsia="Arial" w:hAnsi="Arial" w:cs="Arial"/>
                <w:color w:val="000000" w:themeColor="text1"/>
              </w:rPr>
              <w:t xml:space="preserve"> No</w:t>
            </w:r>
          </w:p>
        </w:tc>
        <w:tc>
          <w:tcPr>
            <w:tcW w:w="2337" w:type="dxa"/>
            <w:vAlign w:val="center"/>
          </w:tcPr>
          <w:p w14:paraId="3BADC039" w14:textId="5D077435" w:rsidR="005A36C5" w:rsidRPr="00270553" w:rsidRDefault="4ACA61D9" w:rsidP="0034470A">
            <w:pPr>
              <w:spacing w:line="360" w:lineRule="auto"/>
              <w:rPr>
                <w:rFonts w:ascii="Arial" w:eastAsia="Arial" w:hAnsi="Arial" w:cs="Arial"/>
                <w:b/>
                <w:bCs/>
                <w:color w:val="000000" w:themeColor="text1"/>
              </w:rPr>
            </w:pPr>
            <w:r w:rsidRPr="00270553">
              <w:rPr>
                <w:rStyle w:val="Strong"/>
                <w:rFonts w:ascii="Arial" w:eastAsia="Arial" w:hAnsi="Arial" w:cs="Arial"/>
                <w:color w:val="000000" w:themeColor="text1"/>
              </w:rPr>
              <w:t>Use Case ID</w:t>
            </w:r>
          </w:p>
        </w:tc>
        <w:tc>
          <w:tcPr>
            <w:tcW w:w="4677" w:type="dxa"/>
            <w:vAlign w:val="center"/>
          </w:tcPr>
          <w:p w14:paraId="13B42A2B" w14:textId="214965DB" w:rsidR="005A36C5" w:rsidRPr="00270553" w:rsidRDefault="4ACA61D9" w:rsidP="0034470A">
            <w:pPr>
              <w:spacing w:line="360" w:lineRule="auto"/>
              <w:rPr>
                <w:rFonts w:ascii="Arial" w:eastAsia="Arial" w:hAnsi="Arial" w:cs="Arial"/>
                <w:b/>
                <w:bCs/>
                <w:color w:val="000000" w:themeColor="text1"/>
              </w:rPr>
            </w:pPr>
            <w:r w:rsidRPr="00270553">
              <w:rPr>
                <w:rStyle w:val="Strong"/>
                <w:rFonts w:ascii="Arial" w:eastAsia="Arial" w:hAnsi="Arial" w:cs="Arial"/>
                <w:color w:val="000000" w:themeColor="text1"/>
              </w:rPr>
              <w:t>Test Case ID</w:t>
            </w:r>
          </w:p>
        </w:tc>
      </w:tr>
      <w:tr w:rsidR="005C641C" w:rsidRPr="00270553" w14:paraId="0288ACE6" w14:textId="77777777" w:rsidTr="66EC3F37">
        <w:tc>
          <w:tcPr>
            <w:tcW w:w="2337" w:type="dxa"/>
            <w:vMerge w:val="restart"/>
            <w:vAlign w:val="center"/>
          </w:tcPr>
          <w:p w14:paraId="1C55A099" w14:textId="6C0AC2F9" w:rsidR="001E1BB9" w:rsidRPr="00270553" w:rsidRDefault="001E1BB9"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BR-01</w:t>
            </w:r>
          </w:p>
        </w:tc>
        <w:tc>
          <w:tcPr>
            <w:tcW w:w="2337" w:type="dxa"/>
            <w:vMerge w:val="restart"/>
            <w:vAlign w:val="center"/>
          </w:tcPr>
          <w:p w14:paraId="1BFED18C" w14:textId="76307BA0" w:rsidR="001E1BB9" w:rsidRPr="00270553" w:rsidRDefault="001E1BB9"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UC-01</w:t>
            </w:r>
          </w:p>
        </w:tc>
        <w:tc>
          <w:tcPr>
            <w:tcW w:w="4677" w:type="dxa"/>
            <w:vAlign w:val="center"/>
          </w:tcPr>
          <w:p w14:paraId="19B9A8AD" w14:textId="362B78E1" w:rsidR="001E1BB9" w:rsidRPr="00270553" w:rsidRDefault="001E1BB9" w:rsidP="00731BD9">
            <w:pPr>
              <w:spacing w:line="360" w:lineRule="auto"/>
              <w:rPr>
                <w:rFonts w:ascii="Arial" w:eastAsia="Arial" w:hAnsi="Arial" w:cs="Arial"/>
                <w:color w:val="000000" w:themeColor="text1"/>
              </w:rPr>
            </w:pPr>
            <w:r w:rsidRPr="00270553">
              <w:rPr>
                <w:rFonts w:ascii="Arial" w:eastAsia="Arial" w:hAnsi="Arial" w:cs="Arial"/>
                <w:color w:val="000000" w:themeColor="text1"/>
              </w:rPr>
              <w:t>UC-01 → TC-01</w:t>
            </w:r>
          </w:p>
        </w:tc>
      </w:tr>
      <w:tr w:rsidR="005C641C" w:rsidRPr="00270553" w14:paraId="6174817B" w14:textId="77777777">
        <w:tc>
          <w:tcPr>
            <w:tcW w:w="2337" w:type="dxa"/>
            <w:vMerge/>
            <w:vAlign w:val="center"/>
          </w:tcPr>
          <w:p w14:paraId="66908FA9"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52E43EBB"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19475AD6" w14:textId="29B03F39"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TC-02</w:t>
            </w:r>
          </w:p>
        </w:tc>
      </w:tr>
      <w:tr w:rsidR="005C641C" w:rsidRPr="00270553" w14:paraId="08ABC778" w14:textId="77777777">
        <w:tc>
          <w:tcPr>
            <w:tcW w:w="2337" w:type="dxa"/>
            <w:vMerge/>
            <w:vAlign w:val="center"/>
          </w:tcPr>
          <w:p w14:paraId="5B746CF8"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1C854209"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3F4301E0" w14:textId="69762B5F"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TC-03</w:t>
            </w:r>
          </w:p>
        </w:tc>
      </w:tr>
      <w:tr w:rsidR="005C641C" w:rsidRPr="00270553" w14:paraId="0EB3D1B1" w14:textId="77777777">
        <w:tc>
          <w:tcPr>
            <w:tcW w:w="2337" w:type="dxa"/>
            <w:vMerge/>
            <w:vAlign w:val="center"/>
          </w:tcPr>
          <w:p w14:paraId="5A387AE9"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43D016DC"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2109C413" w14:textId="756AC828"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TC-04</w:t>
            </w:r>
          </w:p>
        </w:tc>
      </w:tr>
      <w:tr w:rsidR="005C641C" w:rsidRPr="00270553" w14:paraId="7BB1ED99" w14:textId="77777777">
        <w:tc>
          <w:tcPr>
            <w:tcW w:w="2337" w:type="dxa"/>
            <w:vMerge/>
            <w:vAlign w:val="center"/>
          </w:tcPr>
          <w:p w14:paraId="433DBB21"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3240AA32"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75CE0565" w14:textId="1C8D8EE9"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TC-05</w:t>
            </w:r>
          </w:p>
        </w:tc>
      </w:tr>
      <w:tr w:rsidR="005C641C" w:rsidRPr="00270553" w14:paraId="24241AF7" w14:textId="77777777">
        <w:tc>
          <w:tcPr>
            <w:tcW w:w="2337" w:type="dxa"/>
            <w:vMerge/>
            <w:vAlign w:val="center"/>
          </w:tcPr>
          <w:p w14:paraId="5D169BB0"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475F86D4"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36C44F54" w14:textId="7DB0352A"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TC-06</w:t>
            </w:r>
          </w:p>
        </w:tc>
      </w:tr>
      <w:tr w:rsidR="005C641C" w:rsidRPr="00270553" w14:paraId="63545123" w14:textId="77777777">
        <w:tc>
          <w:tcPr>
            <w:tcW w:w="2337" w:type="dxa"/>
            <w:vMerge/>
            <w:vAlign w:val="center"/>
          </w:tcPr>
          <w:p w14:paraId="0D6F6D24"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06BABF6B"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454E2E55" w14:textId="6BF4991F"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TC-07</w:t>
            </w:r>
          </w:p>
        </w:tc>
      </w:tr>
      <w:tr w:rsidR="005C641C" w:rsidRPr="00270553" w14:paraId="13DDA91D" w14:textId="77777777">
        <w:tc>
          <w:tcPr>
            <w:tcW w:w="2337" w:type="dxa"/>
            <w:vMerge/>
            <w:vAlign w:val="center"/>
          </w:tcPr>
          <w:p w14:paraId="29F458B0"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1DFB1E99"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45D19212" w14:textId="21A326AF"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TC-08</w:t>
            </w:r>
          </w:p>
        </w:tc>
      </w:tr>
      <w:tr w:rsidR="005C641C" w:rsidRPr="00270553" w14:paraId="251CFD5A" w14:textId="77777777">
        <w:tc>
          <w:tcPr>
            <w:tcW w:w="2337" w:type="dxa"/>
            <w:vMerge/>
            <w:vAlign w:val="center"/>
          </w:tcPr>
          <w:p w14:paraId="57F35067"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2C6074E8"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0B71BAEE" w14:textId="0B0FDB1F"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TC-09</w:t>
            </w:r>
          </w:p>
        </w:tc>
      </w:tr>
      <w:tr w:rsidR="005C641C" w:rsidRPr="00270553" w14:paraId="7C2DDE4D" w14:textId="77777777">
        <w:tc>
          <w:tcPr>
            <w:tcW w:w="2337" w:type="dxa"/>
            <w:vMerge/>
            <w:vAlign w:val="center"/>
          </w:tcPr>
          <w:p w14:paraId="77040A73"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7111E5EB"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56AE6A39" w14:textId="7A55FC0A"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UC-01 → TC-10</w:t>
            </w:r>
          </w:p>
        </w:tc>
      </w:tr>
      <w:tr w:rsidR="005C641C" w:rsidRPr="00270553" w14:paraId="4144E944" w14:textId="77777777" w:rsidTr="66EC3F37">
        <w:tc>
          <w:tcPr>
            <w:tcW w:w="2337" w:type="dxa"/>
            <w:vMerge w:val="restart"/>
            <w:vAlign w:val="center"/>
          </w:tcPr>
          <w:p w14:paraId="505DA1EF" w14:textId="48C6DB6E" w:rsidR="001E1BB9" w:rsidRPr="00270553" w:rsidRDefault="001E1BB9"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BR-02</w:t>
            </w:r>
          </w:p>
        </w:tc>
        <w:tc>
          <w:tcPr>
            <w:tcW w:w="2337" w:type="dxa"/>
            <w:vMerge w:val="restart"/>
            <w:vAlign w:val="center"/>
          </w:tcPr>
          <w:p w14:paraId="331A3860" w14:textId="2A3687A5" w:rsidR="001E1BB9" w:rsidRPr="00270553" w:rsidRDefault="001E1BB9"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UC-02</w:t>
            </w:r>
          </w:p>
        </w:tc>
        <w:tc>
          <w:tcPr>
            <w:tcW w:w="4677" w:type="dxa"/>
            <w:vAlign w:val="center"/>
          </w:tcPr>
          <w:p w14:paraId="0FF19099" w14:textId="136577B0" w:rsidR="001E1BB9" w:rsidRPr="00270553" w:rsidRDefault="001E1BB9" w:rsidP="00563754">
            <w:pPr>
              <w:spacing w:line="360" w:lineRule="auto"/>
              <w:rPr>
                <w:rFonts w:ascii="Arial" w:eastAsia="Arial" w:hAnsi="Arial" w:cs="Arial"/>
                <w:color w:val="000000" w:themeColor="text1"/>
              </w:rPr>
            </w:pPr>
            <w:r w:rsidRPr="00270553">
              <w:rPr>
                <w:rFonts w:ascii="Arial" w:eastAsia="Arial" w:hAnsi="Arial" w:cs="Arial"/>
                <w:color w:val="000000" w:themeColor="text1"/>
              </w:rPr>
              <w:t>UC-02 → TC-01</w:t>
            </w:r>
          </w:p>
        </w:tc>
      </w:tr>
      <w:tr w:rsidR="005C641C" w:rsidRPr="00270553" w14:paraId="33B69FA2" w14:textId="77777777">
        <w:tc>
          <w:tcPr>
            <w:tcW w:w="2337" w:type="dxa"/>
            <w:vMerge/>
            <w:vAlign w:val="center"/>
          </w:tcPr>
          <w:p w14:paraId="169B8624"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6775C86D"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2C96E407" w14:textId="7A8F97E2"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TC-02</w:t>
            </w:r>
          </w:p>
        </w:tc>
      </w:tr>
      <w:tr w:rsidR="005C641C" w:rsidRPr="00270553" w14:paraId="0F180E62" w14:textId="77777777">
        <w:tc>
          <w:tcPr>
            <w:tcW w:w="2337" w:type="dxa"/>
            <w:vMerge/>
            <w:vAlign w:val="center"/>
          </w:tcPr>
          <w:p w14:paraId="4C739DA1"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0A730C8C"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7AB50F47" w14:textId="71C2A9F1"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TC-03</w:t>
            </w:r>
          </w:p>
        </w:tc>
      </w:tr>
      <w:tr w:rsidR="005C641C" w:rsidRPr="00270553" w14:paraId="247AF30A" w14:textId="77777777">
        <w:tc>
          <w:tcPr>
            <w:tcW w:w="2337" w:type="dxa"/>
            <w:vMerge/>
            <w:vAlign w:val="center"/>
          </w:tcPr>
          <w:p w14:paraId="715EEE72"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61EE74D6"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14052577" w14:textId="53FE8899"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TC-04</w:t>
            </w:r>
          </w:p>
        </w:tc>
      </w:tr>
      <w:tr w:rsidR="005C641C" w:rsidRPr="00270553" w14:paraId="0A22661A" w14:textId="77777777">
        <w:tc>
          <w:tcPr>
            <w:tcW w:w="2337" w:type="dxa"/>
            <w:vMerge/>
            <w:vAlign w:val="center"/>
          </w:tcPr>
          <w:p w14:paraId="1E671EA1"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750ECAE5"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538AAD2C" w14:textId="66CB2DC5"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TC-05</w:t>
            </w:r>
          </w:p>
        </w:tc>
      </w:tr>
      <w:tr w:rsidR="005C641C" w:rsidRPr="00270553" w14:paraId="32A14DBA" w14:textId="77777777">
        <w:tc>
          <w:tcPr>
            <w:tcW w:w="2337" w:type="dxa"/>
            <w:vMerge/>
            <w:vAlign w:val="center"/>
          </w:tcPr>
          <w:p w14:paraId="2B008447"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4DDF504A"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0B17FF14" w14:textId="1BA7D6C1"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TC-06</w:t>
            </w:r>
          </w:p>
        </w:tc>
      </w:tr>
      <w:tr w:rsidR="005C641C" w:rsidRPr="00270553" w14:paraId="45564B6C" w14:textId="77777777">
        <w:tc>
          <w:tcPr>
            <w:tcW w:w="2337" w:type="dxa"/>
            <w:vMerge/>
            <w:vAlign w:val="center"/>
          </w:tcPr>
          <w:p w14:paraId="01167C14"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56A2BAB2"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3BE117AE" w14:textId="10E66B14"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TC-07</w:t>
            </w:r>
          </w:p>
        </w:tc>
      </w:tr>
      <w:tr w:rsidR="005C641C" w:rsidRPr="00270553" w14:paraId="77817F29" w14:textId="77777777">
        <w:tc>
          <w:tcPr>
            <w:tcW w:w="2337" w:type="dxa"/>
            <w:vMerge/>
            <w:vAlign w:val="center"/>
          </w:tcPr>
          <w:p w14:paraId="5D2837EA"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6AF5F7D4"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79316876" w14:textId="72A6A43F"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TC-08</w:t>
            </w:r>
          </w:p>
        </w:tc>
      </w:tr>
      <w:tr w:rsidR="005C641C" w:rsidRPr="00270553" w14:paraId="7AFE170A" w14:textId="77777777">
        <w:tc>
          <w:tcPr>
            <w:tcW w:w="2337" w:type="dxa"/>
            <w:vMerge/>
            <w:vAlign w:val="center"/>
          </w:tcPr>
          <w:p w14:paraId="209C587D"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28FB89E1"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54E547BE" w14:textId="7DF7F7C0"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TC-09</w:t>
            </w:r>
          </w:p>
        </w:tc>
      </w:tr>
      <w:tr w:rsidR="005C641C" w:rsidRPr="00270553" w14:paraId="41EF8D76" w14:textId="77777777">
        <w:tc>
          <w:tcPr>
            <w:tcW w:w="2337" w:type="dxa"/>
            <w:vMerge/>
            <w:vAlign w:val="center"/>
          </w:tcPr>
          <w:p w14:paraId="3D0881E6" w14:textId="77777777" w:rsidR="001E1BB9" w:rsidRPr="00270553" w:rsidRDefault="001E1BB9" w:rsidP="001E1BB9">
            <w:pPr>
              <w:spacing w:line="360" w:lineRule="auto"/>
              <w:rPr>
                <w:rFonts w:ascii="Arial" w:eastAsia="Arial" w:hAnsi="Arial" w:cs="Arial"/>
                <w:color w:val="000000" w:themeColor="text1"/>
              </w:rPr>
            </w:pPr>
          </w:p>
        </w:tc>
        <w:tc>
          <w:tcPr>
            <w:tcW w:w="2337" w:type="dxa"/>
            <w:vMerge/>
            <w:vAlign w:val="center"/>
          </w:tcPr>
          <w:p w14:paraId="0A6C3A89" w14:textId="77777777" w:rsidR="001E1BB9" w:rsidRPr="00270553" w:rsidRDefault="001E1BB9" w:rsidP="001E1BB9">
            <w:pPr>
              <w:spacing w:line="360" w:lineRule="auto"/>
              <w:rPr>
                <w:rFonts w:ascii="Arial" w:eastAsia="Arial" w:hAnsi="Arial" w:cs="Arial"/>
                <w:color w:val="000000" w:themeColor="text1"/>
              </w:rPr>
            </w:pPr>
          </w:p>
        </w:tc>
        <w:tc>
          <w:tcPr>
            <w:tcW w:w="4677" w:type="dxa"/>
          </w:tcPr>
          <w:p w14:paraId="750E5569" w14:textId="2CE86C20" w:rsidR="001E1BB9" w:rsidRPr="00270553" w:rsidRDefault="001E1BB9" w:rsidP="001E1BB9">
            <w:pPr>
              <w:spacing w:line="360" w:lineRule="auto"/>
              <w:rPr>
                <w:rFonts w:ascii="Arial" w:eastAsia="Arial" w:hAnsi="Arial" w:cs="Arial"/>
                <w:color w:val="000000" w:themeColor="text1"/>
              </w:rPr>
            </w:pPr>
            <w:r w:rsidRPr="00270553">
              <w:rPr>
                <w:rFonts w:ascii="Arial" w:eastAsia="Arial" w:hAnsi="Arial" w:cs="Arial"/>
                <w:color w:val="000000" w:themeColor="text1"/>
              </w:rPr>
              <w:t>UC-02 → TC-10</w:t>
            </w:r>
          </w:p>
        </w:tc>
      </w:tr>
      <w:tr w:rsidR="005C641C" w:rsidRPr="00270553" w14:paraId="30E49969" w14:textId="77777777" w:rsidTr="66EC3F37">
        <w:tc>
          <w:tcPr>
            <w:tcW w:w="2337" w:type="dxa"/>
            <w:vMerge w:val="restart"/>
            <w:vAlign w:val="center"/>
          </w:tcPr>
          <w:p w14:paraId="75E4F878" w14:textId="0AB9CC84" w:rsidR="00F93A0C" w:rsidRPr="00270553" w:rsidRDefault="00F93A0C"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BR-03</w:t>
            </w:r>
          </w:p>
        </w:tc>
        <w:tc>
          <w:tcPr>
            <w:tcW w:w="2337" w:type="dxa"/>
            <w:vMerge w:val="restart"/>
            <w:vAlign w:val="center"/>
          </w:tcPr>
          <w:p w14:paraId="6C1D03D5" w14:textId="11D1BDD8" w:rsidR="00F93A0C" w:rsidRPr="00270553" w:rsidRDefault="00F93A0C"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UC-03</w:t>
            </w:r>
          </w:p>
        </w:tc>
        <w:tc>
          <w:tcPr>
            <w:tcW w:w="4677" w:type="dxa"/>
            <w:vAlign w:val="center"/>
          </w:tcPr>
          <w:p w14:paraId="30290654" w14:textId="355F03EF" w:rsidR="00F93A0C" w:rsidRPr="00270553" w:rsidRDefault="00F93A0C" w:rsidP="00563754">
            <w:pPr>
              <w:spacing w:line="360" w:lineRule="auto"/>
              <w:rPr>
                <w:rFonts w:ascii="Arial" w:eastAsia="Arial" w:hAnsi="Arial" w:cs="Arial"/>
                <w:color w:val="000000" w:themeColor="text1"/>
              </w:rPr>
            </w:pPr>
            <w:r w:rsidRPr="00270553">
              <w:rPr>
                <w:rFonts w:ascii="Arial" w:eastAsia="Arial" w:hAnsi="Arial" w:cs="Arial"/>
                <w:color w:val="000000" w:themeColor="text1"/>
              </w:rPr>
              <w:t>UC-03 → TC-01</w:t>
            </w:r>
          </w:p>
        </w:tc>
      </w:tr>
      <w:tr w:rsidR="005C641C" w:rsidRPr="00270553" w14:paraId="5AB68174" w14:textId="77777777">
        <w:tc>
          <w:tcPr>
            <w:tcW w:w="2337" w:type="dxa"/>
            <w:vMerge/>
            <w:vAlign w:val="center"/>
          </w:tcPr>
          <w:p w14:paraId="22525322"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4B4BF839"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3C7E7760" w14:textId="4757804B"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TC-02</w:t>
            </w:r>
          </w:p>
        </w:tc>
      </w:tr>
      <w:tr w:rsidR="005C641C" w:rsidRPr="00270553" w14:paraId="624F487F" w14:textId="77777777">
        <w:tc>
          <w:tcPr>
            <w:tcW w:w="2337" w:type="dxa"/>
            <w:vMerge/>
            <w:vAlign w:val="center"/>
          </w:tcPr>
          <w:p w14:paraId="71840A11"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71832742"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4F85FD32" w14:textId="02E1858E"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TC-03</w:t>
            </w:r>
          </w:p>
        </w:tc>
      </w:tr>
      <w:tr w:rsidR="005C641C" w:rsidRPr="00270553" w14:paraId="5B1F5DCC" w14:textId="77777777">
        <w:tc>
          <w:tcPr>
            <w:tcW w:w="2337" w:type="dxa"/>
            <w:vMerge/>
            <w:vAlign w:val="center"/>
          </w:tcPr>
          <w:p w14:paraId="15A3E86B"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4C180193"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500140CA" w14:textId="20CD56EE"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TC-04</w:t>
            </w:r>
          </w:p>
        </w:tc>
      </w:tr>
      <w:tr w:rsidR="005C641C" w:rsidRPr="00270553" w14:paraId="2D3BD58C" w14:textId="77777777">
        <w:tc>
          <w:tcPr>
            <w:tcW w:w="2337" w:type="dxa"/>
            <w:vMerge/>
            <w:vAlign w:val="center"/>
          </w:tcPr>
          <w:p w14:paraId="01F0FF3A"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157C018E"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515461E1" w14:textId="008CA0BD"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TC-05</w:t>
            </w:r>
          </w:p>
        </w:tc>
      </w:tr>
      <w:tr w:rsidR="005C641C" w:rsidRPr="00270553" w14:paraId="548B6323" w14:textId="77777777">
        <w:tc>
          <w:tcPr>
            <w:tcW w:w="2337" w:type="dxa"/>
            <w:vMerge/>
            <w:vAlign w:val="center"/>
          </w:tcPr>
          <w:p w14:paraId="03397E97"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4FBA061A"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2E88E379" w14:textId="2DFF2696"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TC-06</w:t>
            </w:r>
          </w:p>
        </w:tc>
      </w:tr>
      <w:tr w:rsidR="005C641C" w:rsidRPr="00270553" w14:paraId="7ECBF759" w14:textId="77777777">
        <w:tc>
          <w:tcPr>
            <w:tcW w:w="2337" w:type="dxa"/>
            <w:vMerge/>
            <w:vAlign w:val="center"/>
          </w:tcPr>
          <w:p w14:paraId="378D5E21"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4560E4CA"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3135FA31" w14:textId="30781D9D"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TC-07</w:t>
            </w:r>
          </w:p>
        </w:tc>
      </w:tr>
      <w:tr w:rsidR="005C641C" w:rsidRPr="00270553" w14:paraId="4D318B86" w14:textId="77777777">
        <w:tc>
          <w:tcPr>
            <w:tcW w:w="2337" w:type="dxa"/>
            <w:vMerge/>
            <w:vAlign w:val="center"/>
          </w:tcPr>
          <w:p w14:paraId="7E5FFEB9"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43BBF179"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1C2B88F3" w14:textId="0B14DC34"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TC-08</w:t>
            </w:r>
          </w:p>
        </w:tc>
      </w:tr>
      <w:tr w:rsidR="005C641C" w:rsidRPr="00270553" w14:paraId="4D19A757" w14:textId="77777777">
        <w:tc>
          <w:tcPr>
            <w:tcW w:w="2337" w:type="dxa"/>
            <w:vMerge/>
            <w:vAlign w:val="center"/>
          </w:tcPr>
          <w:p w14:paraId="4193FB24"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651670B0"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28EDFD42" w14:textId="3A506FA6"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TC-09</w:t>
            </w:r>
          </w:p>
        </w:tc>
      </w:tr>
      <w:tr w:rsidR="005C641C" w:rsidRPr="00270553" w14:paraId="0675F5E4" w14:textId="77777777">
        <w:tc>
          <w:tcPr>
            <w:tcW w:w="2337" w:type="dxa"/>
            <w:vMerge/>
            <w:vAlign w:val="center"/>
          </w:tcPr>
          <w:p w14:paraId="6D6979E8" w14:textId="77777777" w:rsidR="00F93A0C" w:rsidRPr="00270553" w:rsidRDefault="00F93A0C" w:rsidP="00F93A0C">
            <w:pPr>
              <w:spacing w:line="360" w:lineRule="auto"/>
              <w:rPr>
                <w:rFonts w:ascii="Arial" w:eastAsia="Arial" w:hAnsi="Arial" w:cs="Arial"/>
                <w:color w:val="000000" w:themeColor="text1"/>
              </w:rPr>
            </w:pPr>
          </w:p>
        </w:tc>
        <w:tc>
          <w:tcPr>
            <w:tcW w:w="2337" w:type="dxa"/>
            <w:vMerge/>
            <w:vAlign w:val="center"/>
          </w:tcPr>
          <w:p w14:paraId="0276B4D8" w14:textId="77777777" w:rsidR="00F93A0C" w:rsidRPr="00270553" w:rsidRDefault="00F93A0C" w:rsidP="00F93A0C">
            <w:pPr>
              <w:spacing w:line="360" w:lineRule="auto"/>
              <w:rPr>
                <w:rFonts w:ascii="Arial" w:eastAsia="Arial" w:hAnsi="Arial" w:cs="Arial"/>
                <w:color w:val="000000" w:themeColor="text1"/>
              </w:rPr>
            </w:pPr>
          </w:p>
        </w:tc>
        <w:tc>
          <w:tcPr>
            <w:tcW w:w="4677" w:type="dxa"/>
          </w:tcPr>
          <w:p w14:paraId="1F0463D0" w14:textId="3AD810B4" w:rsidR="00F93A0C" w:rsidRPr="00270553" w:rsidRDefault="00F93A0C" w:rsidP="00F93A0C">
            <w:pPr>
              <w:spacing w:line="360" w:lineRule="auto"/>
              <w:rPr>
                <w:rFonts w:ascii="Arial" w:eastAsia="Arial" w:hAnsi="Arial" w:cs="Arial"/>
                <w:color w:val="000000" w:themeColor="text1"/>
              </w:rPr>
            </w:pPr>
            <w:r w:rsidRPr="00270553">
              <w:rPr>
                <w:rFonts w:ascii="Arial" w:eastAsia="Arial" w:hAnsi="Arial" w:cs="Arial"/>
                <w:color w:val="000000" w:themeColor="text1"/>
              </w:rPr>
              <w:t>UC-03 → TC-10</w:t>
            </w:r>
          </w:p>
        </w:tc>
      </w:tr>
      <w:tr w:rsidR="005C641C" w:rsidRPr="00270553" w14:paraId="04ADF8E8" w14:textId="77777777" w:rsidTr="66EC3F37">
        <w:tc>
          <w:tcPr>
            <w:tcW w:w="2337" w:type="dxa"/>
            <w:vMerge w:val="restart"/>
            <w:vAlign w:val="center"/>
          </w:tcPr>
          <w:p w14:paraId="496D6A92" w14:textId="150A38FD" w:rsidR="004F309B" w:rsidRPr="00270553" w:rsidRDefault="004F309B"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BR-04</w:t>
            </w:r>
          </w:p>
        </w:tc>
        <w:tc>
          <w:tcPr>
            <w:tcW w:w="2337" w:type="dxa"/>
            <w:vMerge w:val="restart"/>
            <w:vAlign w:val="center"/>
          </w:tcPr>
          <w:p w14:paraId="059E304B" w14:textId="4439112F" w:rsidR="004F309B" w:rsidRPr="00270553" w:rsidRDefault="004F309B"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UC-04</w:t>
            </w:r>
          </w:p>
        </w:tc>
        <w:tc>
          <w:tcPr>
            <w:tcW w:w="4677" w:type="dxa"/>
            <w:vAlign w:val="center"/>
          </w:tcPr>
          <w:p w14:paraId="20AF6B24" w14:textId="19D48871" w:rsidR="004F309B" w:rsidRPr="00270553" w:rsidRDefault="004F309B" w:rsidP="00506635">
            <w:pPr>
              <w:spacing w:line="360" w:lineRule="auto"/>
              <w:rPr>
                <w:rFonts w:ascii="Arial" w:eastAsia="Arial" w:hAnsi="Arial" w:cs="Arial"/>
                <w:color w:val="000000" w:themeColor="text1"/>
              </w:rPr>
            </w:pPr>
            <w:r w:rsidRPr="00270553">
              <w:rPr>
                <w:rFonts w:ascii="Arial" w:eastAsia="Arial" w:hAnsi="Arial" w:cs="Arial"/>
                <w:color w:val="000000" w:themeColor="text1"/>
              </w:rPr>
              <w:t>UC-04 → TC-01</w:t>
            </w:r>
          </w:p>
        </w:tc>
      </w:tr>
      <w:tr w:rsidR="005C641C" w:rsidRPr="00270553" w14:paraId="3346EF01" w14:textId="77777777">
        <w:tc>
          <w:tcPr>
            <w:tcW w:w="2337" w:type="dxa"/>
            <w:vMerge/>
            <w:vAlign w:val="center"/>
          </w:tcPr>
          <w:p w14:paraId="5F0B66B0"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536F5590"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7132572B" w14:textId="70AE138A"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TC-02</w:t>
            </w:r>
          </w:p>
        </w:tc>
      </w:tr>
      <w:tr w:rsidR="005C641C" w:rsidRPr="00270553" w14:paraId="78EF4078" w14:textId="77777777">
        <w:tc>
          <w:tcPr>
            <w:tcW w:w="2337" w:type="dxa"/>
            <w:vMerge/>
            <w:vAlign w:val="center"/>
          </w:tcPr>
          <w:p w14:paraId="149C274E"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459C9AF3"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23F13E49" w14:textId="613078DC"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TC-03</w:t>
            </w:r>
          </w:p>
        </w:tc>
      </w:tr>
      <w:tr w:rsidR="005C641C" w:rsidRPr="00270553" w14:paraId="5F75E4F5" w14:textId="77777777">
        <w:tc>
          <w:tcPr>
            <w:tcW w:w="2337" w:type="dxa"/>
            <w:vMerge/>
            <w:vAlign w:val="center"/>
          </w:tcPr>
          <w:p w14:paraId="5DE4675C"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1E5E227E"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1C5E0F19" w14:textId="1B998723"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TC-04</w:t>
            </w:r>
          </w:p>
        </w:tc>
      </w:tr>
      <w:tr w:rsidR="005C641C" w:rsidRPr="00270553" w14:paraId="6675BBC0" w14:textId="77777777">
        <w:tc>
          <w:tcPr>
            <w:tcW w:w="2337" w:type="dxa"/>
            <w:vMerge/>
            <w:vAlign w:val="center"/>
          </w:tcPr>
          <w:p w14:paraId="2B4A867E"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65166723"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277FA1FA" w14:textId="6BE1FCD0"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TC-05</w:t>
            </w:r>
          </w:p>
        </w:tc>
      </w:tr>
      <w:tr w:rsidR="005C641C" w:rsidRPr="00270553" w14:paraId="6DEEC2A5" w14:textId="77777777">
        <w:tc>
          <w:tcPr>
            <w:tcW w:w="2337" w:type="dxa"/>
            <w:vMerge/>
            <w:vAlign w:val="center"/>
          </w:tcPr>
          <w:p w14:paraId="5DB7237B"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55D8FFD2"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00DB08D7" w14:textId="57ACB31E"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TC-06</w:t>
            </w:r>
          </w:p>
        </w:tc>
      </w:tr>
      <w:tr w:rsidR="005C641C" w:rsidRPr="00270553" w14:paraId="09A0F1F9" w14:textId="77777777">
        <w:tc>
          <w:tcPr>
            <w:tcW w:w="2337" w:type="dxa"/>
            <w:vMerge/>
            <w:vAlign w:val="center"/>
          </w:tcPr>
          <w:p w14:paraId="28F06FFC"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2B04DA35"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7433FDEA" w14:textId="176073F9"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TC-07</w:t>
            </w:r>
          </w:p>
        </w:tc>
      </w:tr>
      <w:tr w:rsidR="005C641C" w:rsidRPr="00270553" w14:paraId="4CB3D073" w14:textId="77777777">
        <w:tc>
          <w:tcPr>
            <w:tcW w:w="2337" w:type="dxa"/>
            <w:vMerge/>
            <w:vAlign w:val="center"/>
          </w:tcPr>
          <w:p w14:paraId="5D5C1465"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308758A9"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5361096F" w14:textId="6A4DC469"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TC-08</w:t>
            </w:r>
          </w:p>
        </w:tc>
      </w:tr>
      <w:tr w:rsidR="005C641C" w:rsidRPr="00270553" w14:paraId="3CC8C82A" w14:textId="77777777">
        <w:tc>
          <w:tcPr>
            <w:tcW w:w="2337" w:type="dxa"/>
            <w:vMerge/>
            <w:vAlign w:val="center"/>
          </w:tcPr>
          <w:p w14:paraId="04388744"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07A9F1CE"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1DAE24DC" w14:textId="4474EFBF"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TC-09</w:t>
            </w:r>
          </w:p>
        </w:tc>
      </w:tr>
      <w:tr w:rsidR="005C641C" w:rsidRPr="00270553" w14:paraId="313061B8" w14:textId="77777777">
        <w:tc>
          <w:tcPr>
            <w:tcW w:w="2337" w:type="dxa"/>
            <w:vMerge/>
            <w:vAlign w:val="center"/>
          </w:tcPr>
          <w:p w14:paraId="3C82C8F6" w14:textId="77777777" w:rsidR="004F309B" w:rsidRPr="00270553" w:rsidRDefault="004F309B" w:rsidP="004F309B">
            <w:pPr>
              <w:spacing w:line="360" w:lineRule="auto"/>
              <w:rPr>
                <w:rFonts w:ascii="Arial" w:eastAsia="Arial" w:hAnsi="Arial" w:cs="Arial"/>
                <w:color w:val="000000" w:themeColor="text1"/>
              </w:rPr>
            </w:pPr>
          </w:p>
        </w:tc>
        <w:tc>
          <w:tcPr>
            <w:tcW w:w="2337" w:type="dxa"/>
            <w:vMerge/>
            <w:vAlign w:val="center"/>
          </w:tcPr>
          <w:p w14:paraId="00645625" w14:textId="77777777" w:rsidR="004F309B" w:rsidRPr="00270553" w:rsidRDefault="004F309B" w:rsidP="004F309B">
            <w:pPr>
              <w:spacing w:line="360" w:lineRule="auto"/>
              <w:rPr>
                <w:rFonts w:ascii="Arial" w:eastAsia="Arial" w:hAnsi="Arial" w:cs="Arial"/>
                <w:color w:val="000000" w:themeColor="text1"/>
              </w:rPr>
            </w:pPr>
          </w:p>
        </w:tc>
        <w:tc>
          <w:tcPr>
            <w:tcW w:w="4677" w:type="dxa"/>
          </w:tcPr>
          <w:p w14:paraId="24497594" w14:textId="551E590A" w:rsidR="004F309B" w:rsidRPr="00270553" w:rsidRDefault="004F309B" w:rsidP="004F309B">
            <w:pPr>
              <w:spacing w:line="360" w:lineRule="auto"/>
              <w:rPr>
                <w:rFonts w:ascii="Arial" w:eastAsia="Arial" w:hAnsi="Arial" w:cs="Arial"/>
                <w:color w:val="000000" w:themeColor="text1"/>
              </w:rPr>
            </w:pPr>
            <w:r w:rsidRPr="00270553">
              <w:rPr>
                <w:rFonts w:ascii="Arial" w:eastAsia="Arial" w:hAnsi="Arial" w:cs="Arial"/>
                <w:color w:val="000000" w:themeColor="text1"/>
              </w:rPr>
              <w:t>UC-04 → TC-10</w:t>
            </w:r>
          </w:p>
        </w:tc>
      </w:tr>
      <w:tr w:rsidR="005C641C" w:rsidRPr="00270553" w14:paraId="7104B044" w14:textId="77777777" w:rsidTr="66EC3F37">
        <w:tc>
          <w:tcPr>
            <w:tcW w:w="2337" w:type="dxa"/>
            <w:vMerge w:val="restart"/>
            <w:vAlign w:val="center"/>
          </w:tcPr>
          <w:p w14:paraId="213291EF" w14:textId="479FC40A" w:rsidR="002A00CD" w:rsidRPr="00270553" w:rsidRDefault="002A00CD"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BR-05</w:t>
            </w:r>
          </w:p>
        </w:tc>
        <w:tc>
          <w:tcPr>
            <w:tcW w:w="2337" w:type="dxa"/>
            <w:vMerge w:val="restart"/>
            <w:vAlign w:val="center"/>
          </w:tcPr>
          <w:p w14:paraId="2C153366" w14:textId="573099C2" w:rsidR="002A00CD" w:rsidRPr="00270553" w:rsidRDefault="002A00CD"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UC-05</w:t>
            </w:r>
          </w:p>
        </w:tc>
        <w:tc>
          <w:tcPr>
            <w:tcW w:w="4677" w:type="dxa"/>
            <w:vAlign w:val="center"/>
          </w:tcPr>
          <w:p w14:paraId="4461A506" w14:textId="4B185497" w:rsidR="002A00CD" w:rsidRPr="00270553" w:rsidRDefault="002A00CD" w:rsidP="00506635">
            <w:pPr>
              <w:spacing w:line="360" w:lineRule="auto"/>
              <w:rPr>
                <w:rFonts w:ascii="Arial" w:eastAsia="Arial" w:hAnsi="Arial" w:cs="Arial"/>
                <w:color w:val="000000" w:themeColor="text1"/>
              </w:rPr>
            </w:pPr>
            <w:r w:rsidRPr="00270553">
              <w:rPr>
                <w:rFonts w:ascii="Arial" w:eastAsia="Arial" w:hAnsi="Arial" w:cs="Arial"/>
                <w:color w:val="000000" w:themeColor="text1"/>
              </w:rPr>
              <w:t>UC-05 → TC-01</w:t>
            </w:r>
          </w:p>
        </w:tc>
      </w:tr>
      <w:tr w:rsidR="005C641C" w:rsidRPr="00270553" w14:paraId="3AC85C32" w14:textId="77777777">
        <w:tc>
          <w:tcPr>
            <w:tcW w:w="2337" w:type="dxa"/>
            <w:vMerge/>
            <w:vAlign w:val="center"/>
          </w:tcPr>
          <w:p w14:paraId="725DBD32"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113013BD"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7C71F4C6" w14:textId="3AD83FC5"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TC-02</w:t>
            </w:r>
          </w:p>
        </w:tc>
      </w:tr>
      <w:tr w:rsidR="005C641C" w:rsidRPr="00270553" w14:paraId="34F4FED1" w14:textId="77777777">
        <w:tc>
          <w:tcPr>
            <w:tcW w:w="2337" w:type="dxa"/>
            <w:vMerge/>
            <w:vAlign w:val="center"/>
          </w:tcPr>
          <w:p w14:paraId="2682DADE"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0513306C"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4C35546F" w14:textId="151340D6"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TC-03</w:t>
            </w:r>
          </w:p>
        </w:tc>
      </w:tr>
      <w:tr w:rsidR="005C641C" w:rsidRPr="00270553" w14:paraId="5B94B5A4" w14:textId="77777777">
        <w:tc>
          <w:tcPr>
            <w:tcW w:w="2337" w:type="dxa"/>
            <w:vMerge/>
            <w:vAlign w:val="center"/>
          </w:tcPr>
          <w:p w14:paraId="025B3280"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7FACFF4F"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2ACB7D5A" w14:textId="1EAB042C"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TC-04</w:t>
            </w:r>
          </w:p>
        </w:tc>
      </w:tr>
      <w:tr w:rsidR="005C641C" w:rsidRPr="00270553" w14:paraId="4C4AD850" w14:textId="77777777">
        <w:tc>
          <w:tcPr>
            <w:tcW w:w="2337" w:type="dxa"/>
            <w:vMerge/>
            <w:vAlign w:val="center"/>
          </w:tcPr>
          <w:p w14:paraId="60889FB5"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7463CD13"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33BF4871" w14:textId="21CBC8D4"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TC-05</w:t>
            </w:r>
          </w:p>
        </w:tc>
      </w:tr>
      <w:tr w:rsidR="005C641C" w:rsidRPr="00270553" w14:paraId="1043F05F" w14:textId="77777777">
        <w:tc>
          <w:tcPr>
            <w:tcW w:w="2337" w:type="dxa"/>
            <w:vMerge/>
            <w:vAlign w:val="center"/>
          </w:tcPr>
          <w:p w14:paraId="00DDA3C2"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51DFF888"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184E55F2" w14:textId="21E43360"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TC-06</w:t>
            </w:r>
          </w:p>
        </w:tc>
      </w:tr>
      <w:tr w:rsidR="005C641C" w:rsidRPr="00270553" w14:paraId="28DFF101" w14:textId="77777777">
        <w:tc>
          <w:tcPr>
            <w:tcW w:w="2337" w:type="dxa"/>
            <w:vMerge/>
            <w:vAlign w:val="center"/>
          </w:tcPr>
          <w:p w14:paraId="1B556A6B"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36E05BA5"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58289B70" w14:textId="4A93B2DB"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TC-07</w:t>
            </w:r>
          </w:p>
        </w:tc>
      </w:tr>
      <w:tr w:rsidR="005C641C" w:rsidRPr="00270553" w14:paraId="24E9EC05" w14:textId="77777777">
        <w:tc>
          <w:tcPr>
            <w:tcW w:w="2337" w:type="dxa"/>
            <w:vMerge/>
            <w:vAlign w:val="center"/>
          </w:tcPr>
          <w:p w14:paraId="074FEB55"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2003DEA4"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4F810D59" w14:textId="1F415241"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TC-08</w:t>
            </w:r>
          </w:p>
        </w:tc>
      </w:tr>
      <w:tr w:rsidR="005C641C" w:rsidRPr="00270553" w14:paraId="56688D18" w14:textId="77777777">
        <w:tc>
          <w:tcPr>
            <w:tcW w:w="2337" w:type="dxa"/>
            <w:vMerge/>
            <w:vAlign w:val="center"/>
          </w:tcPr>
          <w:p w14:paraId="377C57A4"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383B112F"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4D0F1369" w14:textId="27FD4129"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TC-09</w:t>
            </w:r>
          </w:p>
        </w:tc>
      </w:tr>
      <w:tr w:rsidR="005C641C" w:rsidRPr="00270553" w14:paraId="133E6C8C" w14:textId="77777777">
        <w:tc>
          <w:tcPr>
            <w:tcW w:w="2337" w:type="dxa"/>
            <w:vMerge/>
            <w:vAlign w:val="center"/>
          </w:tcPr>
          <w:p w14:paraId="04809CC5"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550AEB2F"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1EED5E11" w14:textId="39B9888D"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UC-05 → TC-10</w:t>
            </w:r>
          </w:p>
        </w:tc>
      </w:tr>
      <w:tr w:rsidR="005C641C" w:rsidRPr="00270553" w14:paraId="21396D18" w14:textId="77777777" w:rsidTr="66EC3F37">
        <w:tc>
          <w:tcPr>
            <w:tcW w:w="2337" w:type="dxa"/>
            <w:vMerge w:val="restart"/>
            <w:vAlign w:val="center"/>
          </w:tcPr>
          <w:p w14:paraId="5BEB1FC8" w14:textId="32C8CBF3" w:rsidR="002A00CD" w:rsidRPr="00270553" w:rsidRDefault="002A00CD"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BR-06</w:t>
            </w:r>
          </w:p>
        </w:tc>
        <w:tc>
          <w:tcPr>
            <w:tcW w:w="2337" w:type="dxa"/>
            <w:vMerge w:val="restart"/>
            <w:vAlign w:val="center"/>
          </w:tcPr>
          <w:p w14:paraId="662F17E4" w14:textId="5C44E84A" w:rsidR="002A00CD" w:rsidRPr="00270553" w:rsidRDefault="002A00CD" w:rsidP="0034470A">
            <w:pPr>
              <w:spacing w:line="360" w:lineRule="auto"/>
              <w:rPr>
                <w:rFonts w:ascii="Arial" w:eastAsia="Arial" w:hAnsi="Arial" w:cs="Arial"/>
                <w:color w:val="000000" w:themeColor="text1"/>
              </w:rPr>
            </w:pPr>
            <w:r w:rsidRPr="00270553">
              <w:rPr>
                <w:rFonts w:ascii="Arial" w:eastAsia="Arial" w:hAnsi="Arial" w:cs="Arial"/>
                <w:color w:val="000000" w:themeColor="text1"/>
              </w:rPr>
              <w:t>UC-06</w:t>
            </w:r>
          </w:p>
        </w:tc>
        <w:tc>
          <w:tcPr>
            <w:tcW w:w="4677" w:type="dxa"/>
            <w:vAlign w:val="center"/>
          </w:tcPr>
          <w:p w14:paraId="37B476AC" w14:textId="6245CC39"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TC-01</w:t>
            </w:r>
          </w:p>
        </w:tc>
      </w:tr>
      <w:tr w:rsidR="005C641C" w:rsidRPr="00270553" w14:paraId="1A6B0A20" w14:textId="77777777">
        <w:tc>
          <w:tcPr>
            <w:tcW w:w="2337" w:type="dxa"/>
            <w:vMerge/>
            <w:vAlign w:val="center"/>
          </w:tcPr>
          <w:p w14:paraId="2E5B02DF"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7489EFB6"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6ABE1CFD" w14:textId="02EBBE36"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TC-02</w:t>
            </w:r>
          </w:p>
        </w:tc>
      </w:tr>
      <w:tr w:rsidR="005C641C" w:rsidRPr="00270553" w14:paraId="5A3FDD16" w14:textId="77777777">
        <w:tc>
          <w:tcPr>
            <w:tcW w:w="2337" w:type="dxa"/>
            <w:vMerge/>
            <w:vAlign w:val="center"/>
          </w:tcPr>
          <w:p w14:paraId="2D406C56"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1B88E8D3"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6E58A85D" w14:textId="28ECC5DB"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TC-03</w:t>
            </w:r>
          </w:p>
        </w:tc>
      </w:tr>
      <w:tr w:rsidR="005C641C" w:rsidRPr="00270553" w14:paraId="3F3DF8A3" w14:textId="77777777">
        <w:tc>
          <w:tcPr>
            <w:tcW w:w="2337" w:type="dxa"/>
            <w:vMerge/>
            <w:vAlign w:val="center"/>
          </w:tcPr>
          <w:p w14:paraId="75E689C7"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284082D1"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4DE75894" w14:textId="1E6F2ACB"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TC-04</w:t>
            </w:r>
          </w:p>
        </w:tc>
      </w:tr>
      <w:tr w:rsidR="005C641C" w:rsidRPr="00270553" w14:paraId="4AE4409F" w14:textId="77777777">
        <w:tc>
          <w:tcPr>
            <w:tcW w:w="2337" w:type="dxa"/>
            <w:vMerge/>
            <w:vAlign w:val="center"/>
          </w:tcPr>
          <w:p w14:paraId="0CADC0E5"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00CDC199"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7088CB18" w14:textId="29C97C1F"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TC-05</w:t>
            </w:r>
          </w:p>
        </w:tc>
      </w:tr>
      <w:tr w:rsidR="005C641C" w:rsidRPr="00270553" w14:paraId="158A0CAC" w14:textId="77777777">
        <w:tc>
          <w:tcPr>
            <w:tcW w:w="2337" w:type="dxa"/>
            <w:vMerge/>
            <w:vAlign w:val="center"/>
          </w:tcPr>
          <w:p w14:paraId="2622A5EA"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1A43D149"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36C097BD" w14:textId="31AB8AF4"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TC-06</w:t>
            </w:r>
          </w:p>
        </w:tc>
      </w:tr>
      <w:tr w:rsidR="005C641C" w:rsidRPr="00270553" w14:paraId="0B01787A" w14:textId="77777777">
        <w:tc>
          <w:tcPr>
            <w:tcW w:w="2337" w:type="dxa"/>
            <w:vMerge/>
            <w:vAlign w:val="center"/>
          </w:tcPr>
          <w:p w14:paraId="143B1C01"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3AADFD13"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3FD289E9" w14:textId="1CFE7661"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TC-07</w:t>
            </w:r>
          </w:p>
        </w:tc>
      </w:tr>
      <w:tr w:rsidR="005C641C" w:rsidRPr="00270553" w14:paraId="45976309" w14:textId="77777777">
        <w:tc>
          <w:tcPr>
            <w:tcW w:w="2337" w:type="dxa"/>
            <w:vMerge/>
            <w:vAlign w:val="center"/>
          </w:tcPr>
          <w:p w14:paraId="67C7782B"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6A59F90A"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18B3D24C" w14:textId="69102281"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TC-08</w:t>
            </w:r>
          </w:p>
        </w:tc>
      </w:tr>
      <w:tr w:rsidR="005C641C" w:rsidRPr="00270553" w14:paraId="76E87E35" w14:textId="77777777">
        <w:tc>
          <w:tcPr>
            <w:tcW w:w="2337" w:type="dxa"/>
            <w:vMerge/>
            <w:vAlign w:val="center"/>
          </w:tcPr>
          <w:p w14:paraId="43104B41"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6323C9F0"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6F06E768" w14:textId="2B08A2B4"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TC-09</w:t>
            </w:r>
          </w:p>
        </w:tc>
      </w:tr>
      <w:tr w:rsidR="005C641C" w:rsidRPr="00270553" w14:paraId="1A1C4B37" w14:textId="77777777">
        <w:tc>
          <w:tcPr>
            <w:tcW w:w="2337" w:type="dxa"/>
            <w:vMerge/>
            <w:vAlign w:val="center"/>
          </w:tcPr>
          <w:p w14:paraId="7D2AEA12" w14:textId="77777777" w:rsidR="002A00CD" w:rsidRPr="00270553" w:rsidRDefault="002A00CD" w:rsidP="002A00CD">
            <w:pPr>
              <w:spacing w:line="360" w:lineRule="auto"/>
              <w:rPr>
                <w:rFonts w:ascii="Arial" w:eastAsia="Arial" w:hAnsi="Arial" w:cs="Arial"/>
                <w:color w:val="000000" w:themeColor="text1"/>
              </w:rPr>
            </w:pPr>
          </w:p>
        </w:tc>
        <w:tc>
          <w:tcPr>
            <w:tcW w:w="2337" w:type="dxa"/>
            <w:vMerge/>
            <w:vAlign w:val="center"/>
          </w:tcPr>
          <w:p w14:paraId="7262C1B4" w14:textId="77777777" w:rsidR="002A00CD" w:rsidRPr="00270553" w:rsidRDefault="002A00CD" w:rsidP="002A00CD">
            <w:pPr>
              <w:spacing w:line="360" w:lineRule="auto"/>
              <w:rPr>
                <w:rFonts w:ascii="Arial" w:eastAsia="Arial" w:hAnsi="Arial" w:cs="Arial"/>
                <w:color w:val="000000" w:themeColor="text1"/>
              </w:rPr>
            </w:pPr>
          </w:p>
        </w:tc>
        <w:tc>
          <w:tcPr>
            <w:tcW w:w="4677" w:type="dxa"/>
          </w:tcPr>
          <w:p w14:paraId="51ADF852" w14:textId="0556A631" w:rsidR="002A00CD" w:rsidRPr="00270553" w:rsidRDefault="002A00CD" w:rsidP="002A00CD">
            <w:pPr>
              <w:spacing w:line="360" w:lineRule="auto"/>
              <w:rPr>
                <w:rFonts w:ascii="Arial" w:eastAsia="Arial" w:hAnsi="Arial" w:cs="Arial"/>
                <w:color w:val="000000" w:themeColor="text1"/>
              </w:rPr>
            </w:pPr>
            <w:r w:rsidRPr="00270553">
              <w:rPr>
                <w:rFonts w:ascii="Arial" w:eastAsia="Arial" w:hAnsi="Arial" w:cs="Arial"/>
                <w:color w:val="000000" w:themeColor="text1"/>
              </w:rPr>
              <w:t>UC-06 → TC-10</w:t>
            </w:r>
          </w:p>
        </w:tc>
      </w:tr>
    </w:tbl>
    <w:p w14:paraId="37FE4C07" w14:textId="77777777" w:rsidR="00FB2B54" w:rsidRPr="00270553" w:rsidRDefault="00FB2B54" w:rsidP="0034470A">
      <w:pPr>
        <w:spacing w:line="360" w:lineRule="auto"/>
        <w:rPr>
          <w:rFonts w:ascii="Arial" w:eastAsia="Arial" w:hAnsi="Arial" w:cs="Arial"/>
          <w:color w:val="000000" w:themeColor="text1"/>
        </w:rPr>
      </w:pPr>
    </w:p>
    <w:sectPr w:rsidR="00FB2B54" w:rsidRPr="00270553" w:rsidSect="001B2351">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D923" w14:textId="77777777" w:rsidR="001C131A" w:rsidRDefault="001C131A">
      <w:r>
        <w:separator/>
      </w:r>
    </w:p>
  </w:endnote>
  <w:endnote w:type="continuationSeparator" w:id="0">
    <w:p w14:paraId="6A106416" w14:textId="77777777" w:rsidR="001C131A" w:rsidRDefault="001C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EC3F37" w14:paraId="2045821D" w14:textId="77777777" w:rsidTr="66EC3F37">
      <w:trPr>
        <w:trHeight w:val="300"/>
      </w:trPr>
      <w:tc>
        <w:tcPr>
          <w:tcW w:w="3120" w:type="dxa"/>
        </w:tcPr>
        <w:p w14:paraId="0C26A0DD" w14:textId="438EFCE0" w:rsidR="66EC3F37" w:rsidRDefault="66EC3F37" w:rsidP="66EC3F37">
          <w:pPr>
            <w:pStyle w:val="Header"/>
            <w:ind w:left="-115"/>
          </w:pPr>
        </w:p>
      </w:tc>
      <w:tc>
        <w:tcPr>
          <w:tcW w:w="3120" w:type="dxa"/>
        </w:tcPr>
        <w:p w14:paraId="1DA2FA8D" w14:textId="645400C4" w:rsidR="66EC3F37" w:rsidRDefault="66EC3F37" w:rsidP="66EC3F37">
          <w:pPr>
            <w:pStyle w:val="Header"/>
            <w:jc w:val="center"/>
          </w:pPr>
        </w:p>
      </w:tc>
      <w:tc>
        <w:tcPr>
          <w:tcW w:w="3120" w:type="dxa"/>
        </w:tcPr>
        <w:p w14:paraId="0F02B0EC" w14:textId="74A9EDCA" w:rsidR="66EC3F37" w:rsidRDefault="66EC3F37" w:rsidP="66EC3F37">
          <w:pPr>
            <w:pStyle w:val="Header"/>
            <w:ind w:right="-115"/>
            <w:jc w:val="right"/>
          </w:pPr>
        </w:p>
      </w:tc>
    </w:tr>
  </w:tbl>
  <w:p w14:paraId="2614F9FC" w14:textId="32864670" w:rsidR="66EC3F37" w:rsidRDefault="66EC3F37" w:rsidP="66EC3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8173" w14:textId="77777777" w:rsidR="001C131A" w:rsidRDefault="001C131A">
      <w:r>
        <w:separator/>
      </w:r>
    </w:p>
  </w:footnote>
  <w:footnote w:type="continuationSeparator" w:id="0">
    <w:p w14:paraId="43F0BC24" w14:textId="77777777" w:rsidR="001C131A" w:rsidRDefault="001C1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EC3F37" w14:paraId="76F77F56" w14:textId="77777777" w:rsidTr="66EC3F37">
      <w:trPr>
        <w:trHeight w:val="300"/>
      </w:trPr>
      <w:tc>
        <w:tcPr>
          <w:tcW w:w="3120" w:type="dxa"/>
        </w:tcPr>
        <w:p w14:paraId="50D2CAE1" w14:textId="5B4FE0FB" w:rsidR="66EC3F37" w:rsidRDefault="66EC3F37" w:rsidP="66EC3F37">
          <w:pPr>
            <w:pStyle w:val="Header"/>
            <w:ind w:left="-115"/>
          </w:pPr>
        </w:p>
      </w:tc>
      <w:tc>
        <w:tcPr>
          <w:tcW w:w="3120" w:type="dxa"/>
        </w:tcPr>
        <w:p w14:paraId="2F7CAF0D" w14:textId="58DCA50B" w:rsidR="66EC3F37" w:rsidRDefault="66EC3F37" w:rsidP="66EC3F37">
          <w:pPr>
            <w:pStyle w:val="Header"/>
            <w:jc w:val="center"/>
          </w:pPr>
        </w:p>
      </w:tc>
      <w:tc>
        <w:tcPr>
          <w:tcW w:w="3120" w:type="dxa"/>
        </w:tcPr>
        <w:p w14:paraId="3D4048F9" w14:textId="03D1E650" w:rsidR="66EC3F37" w:rsidRDefault="66EC3F37" w:rsidP="66EC3F37">
          <w:pPr>
            <w:pStyle w:val="Header"/>
            <w:ind w:right="-115"/>
            <w:jc w:val="right"/>
          </w:pPr>
        </w:p>
      </w:tc>
    </w:tr>
  </w:tbl>
  <w:p w14:paraId="4C65FD56" w14:textId="6C674667" w:rsidR="66EC3F37" w:rsidRDefault="66EC3F37" w:rsidP="66EC3F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D01"/>
    <w:multiLevelType w:val="hybridMultilevel"/>
    <w:tmpl w:val="FFB0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76310"/>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576BA"/>
    <w:multiLevelType w:val="hybridMultilevel"/>
    <w:tmpl w:val="ED1AB0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66E36"/>
    <w:multiLevelType w:val="hybridMultilevel"/>
    <w:tmpl w:val="C4D8282E"/>
    <w:lvl w:ilvl="0" w:tplc="ABA43AD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AE40E21"/>
    <w:multiLevelType w:val="hybridMultilevel"/>
    <w:tmpl w:val="F9D29A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1261D3B"/>
    <w:multiLevelType w:val="hybridMultilevel"/>
    <w:tmpl w:val="1F5C8C9A"/>
    <w:lvl w:ilvl="0" w:tplc="5F74644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B57319"/>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E42A7A"/>
    <w:multiLevelType w:val="hybridMultilevel"/>
    <w:tmpl w:val="092AE4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3940049"/>
    <w:multiLevelType w:val="hybridMultilevel"/>
    <w:tmpl w:val="2E48CE9A"/>
    <w:lvl w:ilvl="0" w:tplc="5F74644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6644ED3"/>
    <w:multiLevelType w:val="hybridMultilevel"/>
    <w:tmpl w:val="77F20A5E"/>
    <w:lvl w:ilvl="0" w:tplc="AB72B9A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7796C19"/>
    <w:multiLevelType w:val="hybridMultilevel"/>
    <w:tmpl w:val="810E86EE"/>
    <w:lvl w:ilvl="0" w:tplc="1FFC630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BAC631C"/>
    <w:multiLevelType w:val="hybridMultilevel"/>
    <w:tmpl w:val="FB64D7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C3B744F"/>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F534EC"/>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0E7893"/>
    <w:multiLevelType w:val="hybridMultilevel"/>
    <w:tmpl w:val="CD26A9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D743B54"/>
    <w:multiLevelType w:val="hybridMultilevel"/>
    <w:tmpl w:val="A3AC73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01F292E"/>
    <w:multiLevelType w:val="hybridMultilevel"/>
    <w:tmpl w:val="E9B0B9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0A11D49"/>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BE56D3"/>
    <w:multiLevelType w:val="hybridMultilevel"/>
    <w:tmpl w:val="8F228408"/>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45616E0B"/>
    <w:multiLevelType w:val="hybridMultilevel"/>
    <w:tmpl w:val="EF9480D2"/>
    <w:lvl w:ilvl="0" w:tplc="22A2FAE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5C02912"/>
    <w:multiLevelType w:val="hybridMultilevel"/>
    <w:tmpl w:val="BC049C2C"/>
    <w:lvl w:ilvl="0" w:tplc="5F74644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6141F07"/>
    <w:multiLevelType w:val="hybridMultilevel"/>
    <w:tmpl w:val="15DE2C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61C712F"/>
    <w:multiLevelType w:val="hybridMultilevel"/>
    <w:tmpl w:val="B1C0B3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FD722BA"/>
    <w:multiLevelType w:val="hybridMultilevel"/>
    <w:tmpl w:val="AA145B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176587A"/>
    <w:multiLevelType w:val="hybridMultilevel"/>
    <w:tmpl w:val="24D211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3BC2261"/>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E910DA"/>
    <w:multiLevelType w:val="hybridMultilevel"/>
    <w:tmpl w:val="5BC632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A6D5952"/>
    <w:multiLevelType w:val="hybridMultilevel"/>
    <w:tmpl w:val="229E60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A924F02"/>
    <w:multiLevelType w:val="hybridMultilevel"/>
    <w:tmpl w:val="A3F45872"/>
    <w:lvl w:ilvl="0" w:tplc="9AE6F6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B71407B"/>
    <w:multiLevelType w:val="hybridMultilevel"/>
    <w:tmpl w:val="E7D2F5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DB955C9"/>
    <w:multiLevelType w:val="hybridMultilevel"/>
    <w:tmpl w:val="85F8F9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FDC520D"/>
    <w:multiLevelType w:val="hybridMultilevel"/>
    <w:tmpl w:val="0088B2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2702BB8"/>
    <w:multiLevelType w:val="hybridMultilevel"/>
    <w:tmpl w:val="FDFA29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9B4693F"/>
    <w:multiLevelType w:val="hybridMultilevel"/>
    <w:tmpl w:val="8E62C9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A337FA4"/>
    <w:multiLevelType w:val="hybridMultilevel"/>
    <w:tmpl w:val="77F20A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C233B8A"/>
    <w:multiLevelType w:val="hybridMultilevel"/>
    <w:tmpl w:val="C4A68B08"/>
    <w:lvl w:ilvl="0" w:tplc="09BA8C1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1522BE1"/>
    <w:multiLevelType w:val="hybridMultilevel"/>
    <w:tmpl w:val="31F051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7E42E0D"/>
    <w:multiLevelType w:val="hybridMultilevel"/>
    <w:tmpl w:val="E466D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810436E"/>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375A2C"/>
    <w:multiLevelType w:val="hybridMultilevel"/>
    <w:tmpl w:val="005C2C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D590FB6"/>
    <w:multiLevelType w:val="hybridMultilevel"/>
    <w:tmpl w:val="0E1E0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E9A33B6"/>
    <w:multiLevelType w:val="hybridMultilevel"/>
    <w:tmpl w:val="FFB0A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E56F60"/>
    <w:multiLevelType w:val="hybridMultilevel"/>
    <w:tmpl w:val="E548B900"/>
    <w:lvl w:ilvl="0" w:tplc="95D207E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10009353">
    <w:abstractNumId w:val="2"/>
  </w:num>
  <w:num w:numId="2" w16cid:durableId="1684279326">
    <w:abstractNumId w:val="0"/>
  </w:num>
  <w:num w:numId="3" w16cid:durableId="842621881">
    <w:abstractNumId w:val="1"/>
  </w:num>
  <w:num w:numId="4" w16cid:durableId="2104034722">
    <w:abstractNumId w:val="9"/>
  </w:num>
  <w:num w:numId="5" w16cid:durableId="1956785840">
    <w:abstractNumId w:val="13"/>
  </w:num>
  <w:num w:numId="6" w16cid:durableId="440149652">
    <w:abstractNumId w:val="25"/>
  </w:num>
  <w:num w:numId="7" w16cid:durableId="839009357">
    <w:abstractNumId w:val="3"/>
  </w:num>
  <w:num w:numId="8" w16cid:durableId="405079715">
    <w:abstractNumId w:val="38"/>
  </w:num>
  <w:num w:numId="9" w16cid:durableId="1129981944">
    <w:abstractNumId w:val="42"/>
  </w:num>
  <w:num w:numId="10" w16cid:durableId="1105999203">
    <w:abstractNumId w:val="17"/>
  </w:num>
  <w:num w:numId="11" w16cid:durableId="806780378">
    <w:abstractNumId w:val="35"/>
  </w:num>
  <w:num w:numId="12" w16cid:durableId="1162354887">
    <w:abstractNumId w:val="12"/>
  </w:num>
  <w:num w:numId="13" w16cid:durableId="2122190602">
    <w:abstractNumId w:val="8"/>
  </w:num>
  <w:num w:numId="14" w16cid:durableId="4402050">
    <w:abstractNumId w:val="19"/>
  </w:num>
  <w:num w:numId="15" w16cid:durableId="202249638">
    <w:abstractNumId w:val="41"/>
  </w:num>
  <w:num w:numId="16" w16cid:durableId="809176766">
    <w:abstractNumId w:val="10"/>
  </w:num>
  <w:num w:numId="17" w16cid:durableId="1714766265">
    <w:abstractNumId w:val="6"/>
  </w:num>
  <w:num w:numId="18" w16cid:durableId="42600607">
    <w:abstractNumId w:val="28"/>
  </w:num>
  <w:num w:numId="19" w16cid:durableId="2076000803">
    <w:abstractNumId w:val="4"/>
  </w:num>
  <w:num w:numId="20" w16cid:durableId="1962107086">
    <w:abstractNumId w:val="37"/>
  </w:num>
  <w:num w:numId="21" w16cid:durableId="1038891780">
    <w:abstractNumId w:val="23"/>
  </w:num>
  <w:num w:numId="22" w16cid:durableId="1169640561">
    <w:abstractNumId w:val="16"/>
  </w:num>
  <w:num w:numId="23" w16cid:durableId="240022890">
    <w:abstractNumId w:val="21"/>
  </w:num>
  <w:num w:numId="24" w16cid:durableId="1112281221">
    <w:abstractNumId w:val="31"/>
  </w:num>
  <w:num w:numId="25" w16cid:durableId="1255631631">
    <w:abstractNumId w:val="30"/>
  </w:num>
  <w:num w:numId="26" w16cid:durableId="1930187525">
    <w:abstractNumId w:val="11"/>
  </w:num>
  <w:num w:numId="27" w16cid:durableId="488399814">
    <w:abstractNumId w:val="34"/>
  </w:num>
  <w:num w:numId="28" w16cid:durableId="1601644461">
    <w:abstractNumId w:val="32"/>
  </w:num>
  <w:num w:numId="29" w16cid:durableId="1386873243">
    <w:abstractNumId w:val="14"/>
  </w:num>
  <w:num w:numId="30" w16cid:durableId="887449011">
    <w:abstractNumId w:val="27"/>
  </w:num>
  <w:num w:numId="31" w16cid:durableId="334572715">
    <w:abstractNumId w:val="29"/>
  </w:num>
  <w:num w:numId="32" w16cid:durableId="1010761995">
    <w:abstractNumId w:val="15"/>
  </w:num>
  <w:num w:numId="33" w16cid:durableId="180050048">
    <w:abstractNumId w:val="40"/>
  </w:num>
  <w:num w:numId="34" w16cid:durableId="586814431">
    <w:abstractNumId w:val="5"/>
  </w:num>
  <w:num w:numId="35" w16cid:durableId="649986262">
    <w:abstractNumId w:val="24"/>
  </w:num>
  <w:num w:numId="36" w16cid:durableId="545986960">
    <w:abstractNumId w:val="36"/>
  </w:num>
  <w:num w:numId="37" w16cid:durableId="857503004">
    <w:abstractNumId w:val="39"/>
  </w:num>
  <w:num w:numId="38" w16cid:durableId="928999415">
    <w:abstractNumId w:val="7"/>
  </w:num>
  <w:num w:numId="39" w16cid:durableId="1806771093">
    <w:abstractNumId w:val="20"/>
  </w:num>
  <w:num w:numId="40" w16cid:durableId="808327804">
    <w:abstractNumId w:val="22"/>
  </w:num>
  <w:num w:numId="41" w16cid:durableId="712927661">
    <w:abstractNumId w:val="26"/>
  </w:num>
  <w:num w:numId="42" w16cid:durableId="1525096851">
    <w:abstractNumId w:val="33"/>
  </w:num>
  <w:num w:numId="43" w16cid:durableId="1368140070">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wN7O0tLAwNTAxNzNR0lEKTi0uzszPAykwrAUA9QLk2SwAAAA="/>
  </w:docVars>
  <w:rsids>
    <w:rsidRoot w:val="00563730"/>
    <w:rsid w:val="0000578E"/>
    <w:rsid w:val="00005D94"/>
    <w:rsid w:val="00011AA1"/>
    <w:rsid w:val="000124D8"/>
    <w:rsid w:val="000210D9"/>
    <w:rsid w:val="00035BE6"/>
    <w:rsid w:val="00036A6B"/>
    <w:rsid w:val="00050939"/>
    <w:rsid w:val="00053320"/>
    <w:rsid w:val="00061395"/>
    <w:rsid w:val="0007062D"/>
    <w:rsid w:val="00081349"/>
    <w:rsid w:val="00082A12"/>
    <w:rsid w:val="00085215"/>
    <w:rsid w:val="0009050C"/>
    <w:rsid w:val="00091983"/>
    <w:rsid w:val="00096B8F"/>
    <w:rsid w:val="000A03B6"/>
    <w:rsid w:val="000B4D73"/>
    <w:rsid w:val="000B6412"/>
    <w:rsid w:val="000C0DC7"/>
    <w:rsid w:val="000C3036"/>
    <w:rsid w:val="000C5A88"/>
    <w:rsid w:val="000E0C80"/>
    <w:rsid w:val="000E4017"/>
    <w:rsid w:val="000F6AB0"/>
    <w:rsid w:val="00102589"/>
    <w:rsid w:val="00105414"/>
    <w:rsid w:val="00106CD4"/>
    <w:rsid w:val="00110387"/>
    <w:rsid w:val="00122FA6"/>
    <w:rsid w:val="00124282"/>
    <w:rsid w:val="001320B6"/>
    <w:rsid w:val="00134371"/>
    <w:rsid w:val="00135A56"/>
    <w:rsid w:val="00146BCC"/>
    <w:rsid w:val="00151B52"/>
    <w:rsid w:val="001602C7"/>
    <w:rsid w:val="00163238"/>
    <w:rsid w:val="0016547D"/>
    <w:rsid w:val="00172501"/>
    <w:rsid w:val="0018406E"/>
    <w:rsid w:val="001A23B7"/>
    <w:rsid w:val="001B2351"/>
    <w:rsid w:val="001B314F"/>
    <w:rsid w:val="001C131A"/>
    <w:rsid w:val="001C7B18"/>
    <w:rsid w:val="001E1548"/>
    <w:rsid w:val="001E1BB9"/>
    <w:rsid w:val="001E2745"/>
    <w:rsid w:val="001E4187"/>
    <w:rsid w:val="001E4D1D"/>
    <w:rsid w:val="001F0CBA"/>
    <w:rsid w:val="001F3324"/>
    <w:rsid w:val="002002A0"/>
    <w:rsid w:val="00202500"/>
    <w:rsid w:val="002149FA"/>
    <w:rsid w:val="00216A68"/>
    <w:rsid w:val="002233FB"/>
    <w:rsid w:val="00270553"/>
    <w:rsid w:val="002764CF"/>
    <w:rsid w:val="00277A54"/>
    <w:rsid w:val="00280E7B"/>
    <w:rsid w:val="0028315B"/>
    <w:rsid w:val="002A00CD"/>
    <w:rsid w:val="002A555E"/>
    <w:rsid w:val="002A6CCE"/>
    <w:rsid w:val="002B103C"/>
    <w:rsid w:val="002B21C5"/>
    <w:rsid w:val="002B4BEC"/>
    <w:rsid w:val="002C18F5"/>
    <w:rsid w:val="002C1D78"/>
    <w:rsid w:val="002C477B"/>
    <w:rsid w:val="002C6CAA"/>
    <w:rsid w:val="002D0A86"/>
    <w:rsid w:val="002E1F27"/>
    <w:rsid w:val="002F55F7"/>
    <w:rsid w:val="00321611"/>
    <w:rsid w:val="00323C93"/>
    <w:rsid w:val="003269A4"/>
    <w:rsid w:val="003331BC"/>
    <w:rsid w:val="00333E5B"/>
    <w:rsid w:val="00335E63"/>
    <w:rsid w:val="0034470A"/>
    <w:rsid w:val="0034695E"/>
    <w:rsid w:val="00352B1E"/>
    <w:rsid w:val="00352B20"/>
    <w:rsid w:val="00355609"/>
    <w:rsid w:val="00366154"/>
    <w:rsid w:val="0036618C"/>
    <w:rsid w:val="00371F73"/>
    <w:rsid w:val="00372EFF"/>
    <w:rsid w:val="0037738C"/>
    <w:rsid w:val="00383929"/>
    <w:rsid w:val="00391BED"/>
    <w:rsid w:val="00391CAC"/>
    <w:rsid w:val="003A0567"/>
    <w:rsid w:val="003A4B72"/>
    <w:rsid w:val="003A65FA"/>
    <w:rsid w:val="003B7F8A"/>
    <w:rsid w:val="003C17C4"/>
    <w:rsid w:val="003C604B"/>
    <w:rsid w:val="003D34B9"/>
    <w:rsid w:val="003D76B0"/>
    <w:rsid w:val="003F1B20"/>
    <w:rsid w:val="00400E10"/>
    <w:rsid w:val="004026F0"/>
    <w:rsid w:val="00423177"/>
    <w:rsid w:val="00424EE5"/>
    <w:rsid w:val="00450E6A"/>
    <w:rsid w:val="00452061"/>
    <w:rsid w:val="004676C2"/>
    <w:rsid w:val="00472F1D"/>
    <w:rsid w:val="0048242A"/>
    <w:rsid w:val="00482C33"/>
    <w:rsid w:val="00490870"/>
    <w:rsid w:val="00497283"/>
    <w:rsid w:val="004A2953"/>
    <w:rsid w:val="004B1144"/>
    <w:rsid w:val="004B41D0"/>
    <w:rsid w:val="004B4C2E"/>
    <w:rsid w:val="004C610F"/>
    <w:rsid w:val="004C7E6E"/>
    <w:rsid w:val="004D2BAC"/>
    <w:rsid w:val="004D4565"/>
    <w:rsid w:val="004D6551"/>
    <w:rsid w:val="004E3F48"/>
    <w:rsid w:val="004F309B"/>
    <w:rsid w:val="004F5196"/>
    <w:rsid w:val="005005C3"/>
    <w:rsid w:val="00506635"/>
    <w:rsid w:val="005126D5"/>
    <w:rsid w:val="0052470B"/>
    <w:rsid w:val="00524C0C"/>
    <w:rsid w:val="005303A6"/>
    <w:rsid w:val="00534971"/>
    <w:rsid w:val="00544334"/>
    <w:rsid w:val="00547689"/>
    <w:rsid w:val="00562AB2"/>
    <w:rsid w:val="00563730"/>
    <w:rsid w:val="00563754"/>
    <w:rsid w:val="005654E4"/>
    <w:rsid w:val="0057306A"/>
    <w:rsid w:val="00574879"/>
    <w:rsid w:val="00590E2D"/>
    <w:rsid w:val="005A36C5"/>
    <w:rsid w:val="005A4C04"/>
    <w:rsid w:val="005B2991"/>
    <w:rsid w:val="005B3B48"/>
    <w:rsid w:val="005C33D5"/>
    <w:rsid w:val="005C641C"/>
    <w:rsid w:val="005D2909"/>
    <w:rsid w:val="005E09FC"/>
    <w:rsid w:val="005F3BE6"/>
    <w:rsid w:val="005F4679"/>
    <w:rsid w:val="005F5A5D"/>
    <w:rsid w:val="00602D84"/>
    <w:rsid w:val="006129A6"/>
    <w:rsid w:val="00613722"/>
    <w:rsid w:val="006147AB"/>
    <w:rsid w:val="00623572"/>
    <w:rsid w:val="00623ECF"/>
    <w:rsid w:val="00624C3C"/>
    <w:rsid w:val="00626F76"/>
    <w:rsid w:val="00632A49"/>
    <w:rsid w:val="00657843"/>
    <w:rsid w:val="00677156"/>
    <w:rsid w:val="006871D8"/>
    <w:rsid w:val="00690E6A"/>
    <w:rsid w:val="006A16E9"/>
    <w:rsid w:val="006A2361"/>
    <w:rsid w:val="006B7814"/>
    <w:rsid w:val="006C4348"/>
    <w:rsid w:val="006D12D8"/>
    <w:rsid w:val="006E25B7"/>
    <w:rsid w:val="006E5012"/>
    <w:rsid w:val="006E522C"/>
    <w:rsid w:val="006F6C03"/>
    <w:rsid w:val="0071207F"/>
    <w:rsid w:val="007139AB"/>
    <w:rsid w:val="00717C4C"/>
    <w:rsid w:val="007214C7"/>
    <w:rsid w:val="007256A9"/>
    <w:rsid w:val="00731BD9"/>
    <w:rsid w:val="007435B3"/>
    <w:rsid w:val="00752EAE"/>
    <w:rsid w:val="007573F8"/>
    <w:rsid w:val="007641AF"/>
    <w:rsid w:val="00765690"/>
    <w:rsid w:val="00773E94"/>
    <w:rsid w:val="0079600B"/>
    <w:rsid w:val="007A1974"/>
    <w:rsid w:val="007A3DB1"/>
    <w:rsid w:val="007A55B8"/>
    <w:rsid w:val="007B01F8"/>
    <w:rsid w:val="007B29F0"/>
    <w:rsid w:val="007B3726"/>
    <w:rsid w:val="007D604E"/>
    <w:rsid w:val="007D71AF"/>
    <w:rsid w:val="007D7690"/>
    <w:rsid w:val="0080353C"/>
    <w:rsid w:val="008071AE"/>
    <w:rsid w:val="008131C5"/>
    <w:rsid w:val="00814F4B"/>
    <w:rsid w:val="00827A66"/>
    <w:rsid w:val="0083044F"/>
    <w:rsid w:val="008313D3"/>
    <w:rsid w:val="0083140A"/>
    <w:rsid w:val="0083167F"/>
    <w:rsid w:val="00835AF1"/>
    <w:rsid w:val="0083736A"/>
    <w:rsid w:val="00854F42"/>
    <w:rsid w:val="00863F4F"/>
    <w:rsid w:val="00864A42"/>
    <w:rsid w:val="00866E82"/>
    <w:rsid w:val="008844B3"/>
    <w:rsid w:val="008870B3"/>
    <w:rsid w:val="00894307"/>
    <w:rsid w:val="008967AC"/>
    <w:rsid w:val="008A11D8"/>
    <w:rsid w:val="008A2FFC"/>
    <w:rsid w:val="008B2CEB"/>
    <w:rsid w:val="008B4219"/>
    <w:rsid w:val="008B47A0"/>
    <w:rsid w:val="008C11FA"/>
    <w:rsid w:val="008C3BDB"/>
    <w:rsid w:val="008D718C"/>
    <w:rsid w:val="008E5E86"/>
    <w:rsid w:val="008E6D4B"/>
    <w:rsid w:val="00900B1A"/>
    <w:rsid w:val="00901DCF"/>
    <w:rsid w:val="00916197"/>
    <w:rsid w:val="009262DC"/>
    <w:rsid w:val="009306E5"/>
    <w:rsid w:val="00931290"/>
    <w:rsid w:val="00931CC5"/>
    <w:rsid w:val="0095488E"/>
    <w:rsid w:val="009614D9"/>
    <w:rsid w:val="0096276E"/>
    <w:rsid w:val="009647E0"/>
    <w:rsid w:val="0097217A"/>
    <w:rsid w:val="00973800"/>
    <w:rsid w:val="00974430"/>
    <w:rsid w:val="0098259D"/>
    <w:rsid w:val="009842FD"/>
    <w:rsid w:val="00990E44"/>
    <w:rsid w:val="0099450A"/>
    <w:rsid w:val="00996973"/>
    <w:rsid w:val="009978E3"/>
    <w:rsid w:val="009B650B"/>
    <w:rsid w:val="009C1C50"/>
    <w:rsid w:val="009C2D54"/>
    <w:rsid w:val="009C7A92"/>
    <w:rsid w:val="009D10FA"/>
    <w:rsid w:val="009D5179"/>
    <w:rsid w:val="009D7974"/>
    <w:rsid w:val="009F322F"/>
    <w:rsid w:val="00A112F7"/>
    <w:rsid w:val="00A1282C"/>
    <w:rsid w:val="00A13F27"/>
    <w:rsid w:val="00A15445"/>
    <w:rsid w:val="00A22754"/>
    <w:rsid w:val="00A27548"/>
    <w:rsid w:val="00A3601A"/>
    <w:rsid w:val="00A4540A"/>
    <w:rsid w:val="00A47649"/>
    <w:rsid w:val="00A531CE"/>
    <w:rsid w:val="00A57FC3"/>
    <w:rsid w:val="00A7717C"/>
    <w:rsid w:val="00A83BD7"/>
    <w:rsid w:val="00A94E0E"/>
    <w:rsid w:val="00A96599"/>
    <w:rsid w:val="00AA4618"/>
    <w:rsid w:val="00AA580E"/>
    <w:rsid w:val="00AB0621"/>
    <w:rsid w:val="00AB4E69"/>
    <w:rsid w:val="00AC10C3"/>
    <w:rsid w:val="00AC5E31"/>
    <w:rsid w:val="00AD10C7"/>
    <w:rsid w:val="00AD1CC5"/>
    <w:rsid w:val="00AD40A7"/>
    <w:rsid w:val="00AF09C3"/>
    <w:rsid w:val="00AF1D4A"/>
    <w:rsid w:val="00B01EF7"/>
    <w:rsid w:val="00B164EC"/>
    <w:rsid w:val="00B227D8"/>
    <w:rsid w:val="00B34520"/>
    <w:rsid w:val="00B40B7D"/>
    <w:rsid w:val="00B43ED7"/>
    <w:rsid w:val="00B4427B"/>
    <w:rsid w:val="00B61272"/>
    <w:rsid w:val="00B63EED"/>
    <w:rsid w:val="00B64F9F"/>
    <w:rsid w:val="00B702A1"/>
    <w:rsid w:val="00B80D1D"/>
    <w:rsid w:val="00B90EDD"/>
    <w:rsid w:val="00B91AF3"/>
    <w:rsid w:val="00B939AC"/>
    <w:rsid w:val="00BC5BDC"/>
    <w:rsid w:val="00BD3DAD"/>
    <w:rsid w:val="00BE03DA"/>
    <w:rsid w:val="00BE54EC"/>
    <w:rsid w:val="00BE777C"/>
    <w:rsid w:val="00C00B1D"/>
    <w:rsid w:val="00C02181"/>
    <w:rsid w:val="00C063C5"/>
    <w:rsid w:val="00C16FA0"/>
    <w:rsid w:val="00C32915"/>
    <w:rsid w:val="00C36C86"/>
    <w:rsid w:val="00C370C8"/>
    <w:rsid w:val="00C41405"/>
    <w:rsid w:val="00C417E1"/>
    <w:rsid w:val="00C508D2"/>
    <w:rsid w:val="00C51BC5"/>
    <w:rsid w:val="00C5468C"/>
    <w:rsid w:val="00C577E0"/>
    <w:rsid w:val="00C578C3"/>
    <w:rsid w:val="00C72372"/>
    <w:rsid w:val="00C74745"/>
    <w:rsid w:val="00C7745D"/>
    <w:rsid w:val="00C77985"/>
    <w:rsid w:val="00C8792E"/>
    <w:rsid w:val="00C942C3"/>
    <w:rsid w:val="00C9563E"/>
    <w:rsid w:val="00C97979"/>
    <w:rsid w:val="00CA2E90"/>
    <w:rsid w:val="00CA58CB"/>
    <w:rsid w:val="00CB008B"/>
    <w:rsid w:val="00CB24D5"/>
    <w:rsid w:val="00CB799D"/>
    <w:rsid w:val="00CC0EC2"/>
    <w:rsid w:val="00CD52E2"/>
    <w:rsid w:val="00CD5756"/>
    <w:rsid w:val="00CD5E6A"/>
    <w:rsid w:val="00CD76EC"/>
    <w:rsid w:val="00CE1A14"/>
    <w:rsid w:val="00CF7B65"/>
    <w:rsid w:val="00D02663"/>
    <w:rsid w:val="00D062FA"/>
    <w:rsid w:val="00D15E1F"/>
    <w:rsid w:val="00D423A6"/>
    <w:rsid w:val="00D63463"/>
    <w:rsid w:val="00D66367"/>
    <w:rsid w:val="00D70163"/>
    <w:rsid w:val="00D71D4A"/>
    <w:rsid w:val="00D726C3"/>
    <w:rsid w:val="00D755CC"/>
    <w:rsid w:val="00D833C5"/>
    <w:rsid w:val="00D878C6"/>
    <w:rsid w:val="00D94337"/>
    <w:rsid w:val="00DA0C45"/>
    <w:rsid w:val="00DA2356"/>
    <w:rsid w:val="00DA2623"/>
    <w:rsid w:val="00DA57D9"/>
    <w:rsid w:val="00DA64A8"/>
    <w:rsid w:val="00DD3A2B"/>
    <w:rsid w:val="00E0089F"/>
    <w:rsid w:val="00E112A7"/>
    <w:rsid w:val="00E352A1"/>
    <w:rsid w:val="00E4081C"/>
    <w:rsid w:val="00E418EE"/>
    <w:rsid w:val="00E42152"/>
    <w:rsid w:val="00E45013"/>
    <w:rsid w:val="00E46514"/>
    <w:rsid w:val="00E52E4B"/>
    <w:rsid w:val="00E73CBC"/>
    <w:rsid w:val="00E7771E"/>
    <w:rsid w:val="00E929D2"/>
    <w:rsid w:val="00E973D8"/>
    <w:rsid w:val="00E979BF"/>
    <w:rsid w:val="00EA057A"/>
    <w:rsid w:val="00EA06AE"/>
    <w:rsid w:val="00EC48B2"/>
    <w:rsid w:val="00EC7ADF"/>
    <w:rsid w:val="00ED01B4"/>
    <w:rsid w:val="00EE2C38"/>
    <w:rsid w:val="00F11633"/>
    <w:rsid w:val="00F140F7"/>
    <w:rsid w:val="00F14AC6"/>
    <w:rsid w:val="00F20A37"/>
    <w:rsid w:val="00F20C3F"/>
    <w:rsid w:val="00F313B4"/>
    <w:rsid w:val="00F330E0"/>
    <w:rsid w:val="00F35B86"/>
    <w:rsid w:val="00F45662"/>
    <w:rsid w:val="00F475FB"/>
    <w:rsid w:val="00F479F5"/>
    <w:rsid w:val="00F5017E"/>
    <w:rsid w:val="00F52A57"/>
    <w:rsid w:val="00F54C34"/>
    <w:rsid w:val="00F665E7"/>
    <w:rsid w:val="00F70DD8"/>
    <w:rsid w:val="00F71587"/>
    <w:rsid w:val="00F72774"/>
    <w:rsid w:val="00F72F6C"/>
    <w:rsid w:val="00F8496B"/>
    <w:rsid w:val="00F93A0C"/>
    <w:rsid w:val="00FA0E26"/>
    <w:rsid w:val="00FA287C"/>
    <w:rsid w:val="00FA2CEE"/>
    <w:rsid w:val="00FA33C4"/>
    <w:rsid w:val="00FA6EF7"/>
    <w:rsid w:val="00FB2B54"/>
    <w:rsid w:val="00FB50AC"/>
    <w:rsid w:val="00FB5442"/>
    <w:rsid w:val="00FB6E91"/>
    <w:rsid w:val="00FC1625"/>
    <w:rsid w:val="00FC4093"/>
    <w:rsid w:val="00FD72BF"/>
    <w:rsid w:val="00FE4FAE"/>
    <w:rsid w:val="00FE72EB"/>
    <w:rsid w:val="00FF1CE7"/>
    <w:rsid w:val="020CE6D5"/>
    <w:rsid w:val="0285D9EC"/>
    <w:rsid w:val="0465AAE3"/>
    <w:rsid w:val="04F535E4"/>
    <w:rsid w:val="0608CA3D"/>
    <w:rsid w:val="0658ABDA"/>
    <w:rsid w:val="06FE41A8"/>
    <w:rsid w:val="07813553"/>
    <w:rsid w:val="07945BA9"/>
    <w:rsid w:val="07A328D5"/>
    <w:rsid w:val="08195315"/>
    <w:rsid w:val="08BE8EC2"/>
    <w:rsid w:val="08C30E8A"/>
    <w:rsid w:val="09E51AAB"/>
    <w:rsid w:val="0AE9B118"/>
    <w:rsid w:val="0B5B740F"/>
    <w:rsid w:val="0B892C17"/>
    <w:rsid w:val="0BB955C2"/>
    <w:rsid w:val="0F985214"/>
    <w:rsid w:val="1002FB1C"/>
    <w:rsid w:val="10FC2F95"/>
    <w:rsid w:val="11ACCA4D"/>
    <w:rsid w:val="12137727"/>
    <w:rsid w:val="1273D1A1"/>
    <w:rsid w:val="12B93C60"/>
    <w:rsid w:val="143EC180"/>
    <w:rsid w:val="146A3450"/>
    <w:rsid w:val="1713A1B4"/>
    <w:rsid w:val="186B7042"/>
    <w:rsid w:val="18D7C099"/>
    <w:rsid w:val="19CB3FCD"/>
    <w:rsid w:val="1A422F2E"/>
    <w:rsid w:val="1A4C29C9"/>
    <w:rsid w:val="1A6357B9"/>
    <w:rsid w:val="1AB729A6"/>
    <w:rsid w:val="1BEC8B14"/>
    <w:rsid w:val="1BFCBFF0"/>
    <w:rsid w:val="1D2964AB"/>
    <w:rsid w:val="1D5D5B70"/>
    <w:rsid w:val="1D7A530A"/>
    <w:rsid w:val="1D90343E"/>
    <w:rsid w:val="1D9A70E3"/>
    <w:rsid w:val="1F5DF2A5"/>
    <w:rsid w:val="2364EFB7"/>
    <w:rsid w:val="2580E92D"/>
    <w:rsid w:val="262F2E57"/>
    <w:rsid w:val="268E76B6"/>
    <w:rsid w:val="27D9AC99"/>
    <w:rsid w:val="2977112A"/>
    <w:rsid w:val="2BDB7521"/>
    <w:rsid w:val="2F33BAD2"/>
    <w:rsid w:val="30F64A48"/>
    <w:rsid w:val="31D2D285"/>
    <w:rsid w:val="32E6DDB8"/>
    <w:rsid w:val="33D550FE"/>
    <w:rsid w:val="347B6016"/>
    <w:rsid w:val="350D794A"/>
    <w:rsid w:val="3550B079"/>
    <w:rsid w:val="37009453"/>
    <w:rsid w:val="38CEA139"/>
    <w:rsid w:val="3937611B"/>
    <w:rsid w:val="3A7AFD2A"/>
    <w:rsid w:val="3B38EFB9"/>
    <w:rsid w:val="3C0CBDBB"/>
    <w:rsid w:val="3C192E04"/>
    <w:rsid w:val="3E4BE34E"/>
    <w:rsid w:val="3E75307B"/>
    <w:rsid w:val="3EBA2E21"/>
    <w:rsid w:val="3ED98620"/>
    <w:rsid w:val="40A7C313"/>
    <w:rsid w:val="41BF465E"/>
    <w:rsid w:val="420A5C26"/>
    <w:rsid w:val="439D0AAB"/>
    <w:rsid w:val="44175EDC"/>
    <w:rsid w:val="4420002D"/>
    <w:rsid w:val="44BADFAC"/>
    <w:rsid w:val="44CEC85E"/>
    <w:rsid w:val="44D3DFB6"/>
    <w:rsid w:val="46BE9837"/>
    <w:rsid w:val="47D0A2AE"/>
    <w:rsid w:val="48BE0791"/>
    <w:rsid w:val="49E08F12"/>
    <w:rsid w:val="4ACA61D9"/>
    <w:rsid w:val="4AE62D4C"/>
    <w:rsid w:val="4AF5B920"/>
    <w:rsid w:val="4CF0A27F"/>
    <w:rsid w:val="4E06B8B7"/>
    <w:rsid w:val="4E7BB162"/>
    <w:rsid w:val="4EFB8371"/>
    <w:rsid w:val="4F9D9055"/>
    <w:rsid w:val="4FFC409E"/>
    <w:rsid w:val="5085B153"/>
    <w:rsid w:val="518F161E"/>
    <w:rsid w:val="527E2BA6"/>
    <w:rsid w:val="53D371AB"/>
    <w:rsid w:val="56FF04B9"/>
    <w:rsid w:val="57B32FD5"/>
    <w:rsid w:val="57E5DB86"/>
    <w:rsid w:val="57F4D284"/>
    <w:rsid w:val="59DFCAB2"/>
    <w:rsid w:val="5A1ECA9E"/>
    <w:rsid w:val="5AAB86B0"/>
    <w:rsid w:val="5ABB2B53"/>
    <w:rsid w:val="5B2D60A9"/>
    <w:rsid w:val="5B55176D"/>
    <w:rsid w:val="5D859C6F"/>
    <w:rsid w:val="5E3B0F9D"/>
    <w:rsid w:val="62E6A333"/>
    <w:rsid w:val="6337053F"/>
    <w:rsid w:val="6351DD80"/>
    <w:rsid w:val="63947365"/>
    <w:rsid w:val="63FF42FA"/>
    <w:rsid w:val="64E9BB19"/>
    <w:rsid w:val="65438417"/>
    <w:rsid w:val="66EC3F37"/>
    <w:rsid w:val="67A64916"/>
    <w:rsid w:val="67D68931"/>
    <w:rsid w:val="68BE736B"/>
    <w:rsid w:val="6C70283B"/>
    <w:rsid w:val="6D5F9A82"/>
    <w:rsid w:val="6D6B0D2C"/>
    <w:rsid w:val="6DB49BCA"/>
    <w:rsid w:val="6DE60E82"/>
    <w:rsid w:val="6E910B32"/>
    <w:rsid w:val="758B1E53"/>
    <w:rsid w:val="75AF3101"/>
    <w:rsid w:val="75FB3552"/>
    <w:rsid w:val="7907ABA0"/>
    <w:rsid w:val="7B95DB94"/>
    <w:rsid w:val="7CA9451A"/>
    <w:rsid w:val="7CE6FB09"/>
    <w:rsid w:val="7D0421A1"/>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058F"/>
  <w15:chartTrackingRefBased/>
  <w15:docId w15:val="{0A76D811-2A31-4858-97B8-DBC80857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A56"/>
  </w:style>
  <w:style w:type="paragraph" w:styleId="Heading1">
    <w:name w:val="heading 1"/>
    <w:basedOn w:val="Normal"/>
    <w:next w:val="Normal"/>
    <w:link w:val="Heading1Char"/>
    <w:uiPriority w:val="9"/>
    <w:qFormat/>
    <w:rsid w:val="002A6C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10C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3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3B48"/>
    <w:pPr>
      <w:ind w:left="720"/>
      <w:contextualSpacing/>
    </w:pPr>
  </w:style>
  <w:style w:type="paragraph" w:customStyle="1" w:styleId="paragraph">
    <w:name w:val="paragraph"/>
    <w:basedOn w:val="Normal"/>
    <w:rsid w:val="005B3B4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5B3B48"/>
  </w:style>
  <w:style w:type="character" w:customStyle="1" w:styleId="eop">
    <w:name w:val="eop"/>
    <w:basedOn w:val="DefaultParagraphFont"/>
    <w:rsid w:val="005B3B48"/>
  </w:style>
  <w:style w:type="character" w:customStyle="1" w:styleId="findhit">
    <w:name w:val="findhit"/>
    <w:basedOn w:val="DefaultParagraphFont"/>
    <w:rsid w:val="005B3B48"/>
  </w:style>
  <w:style w:type="character" w:customStyle="1" w:styleId="Heading1Char">
    <w:name w:val="Heading 1 Char"/>
    <w:basedOn w:val="DefaultParagraphFont"/>
    <w:link w:val="Heading1"/>
    <w:uiPriority w:val="9"/>
    <w:rsid w:val="002A6CC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50939"/>
    <w:rPr>
      <w:b/>
      <w:bCs/>
    </w:rPr>
  </w:style>
  <w:style w:type="paragraph" w:styleId="Header">
    <w:name w:val="header"/>
    <w:basedOn w:val="Normal"/>
    <w:uiPriority w:val="99"/>
    <w:unhideWhenUsed/>
    <w:rsid w:val="66EC3F37"/>
    <w:pPr>
      <w:tabs>
        <w:tab w:val="center" w:pos="4680"/>
        <w:tab w:val="right" w:pos="9360"/>
      </w:tabs>
    </w:pPr>
  </w:style>
  <w:style w:type="paragraph" w:styleId="Footer">
    <w:name w:val="footer"/>
    <w:basedOn w:val="Normal"/>
    <w:uiPriority w:val="99"/>
    <w:unhideWhenUsed/>
    <w:rsid w:val="66EC3F37"/>
    <w:pPr>
      <w:tabs>
        <w:tab w:val="center" w:pos="4680"/>
        <w:tab w:val="right" w:pos="9360"/>
      </w:tabs>
    </w:pPr>
  </w:style>
  <w:style w:type="paragraph" w:styleId="Caption">
    <w:name w:val="caption"/>
    <w:basedOn w:val="Normal"/>
    <w:next w:val="Normal"/>
    <w:uiPriority w:val="35"/>
    <w:unhideWhenUsed/>
    <w:qFormat/>
    <w:rsid w:val="00AD10C7"/>
    <w:pPr>
      <w:spacing w:after="200"/>
    </w:pPr>
    <w:rPr>
      <w:i/>
      <w:iCs/>
      <w:color w:val="44546A" w:themeColor="text2"/>
      <w:sz w:val="18"/>
      <w:szCs w:val="18"/>
    </w:rPr>
  </w:style>
  <w:style w:type="character" w:customStyle="1" w:styleId="Heading2Char">
    <w:name w:val="Heading 2 Char"/>
    <w:basedOn w:val="DefaultParagraphFont"/>
    <w:link w:val="Heading2"/>
    <w:uiPriority w:val="9"/>
    <w:rsid w:val="00AD10C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64A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4208">
      <w:bodyDiv w:val="1"/>
      <w:marLeft w:val="0"/>
      <w:marRight w:val="0"/>
      <w:marTop w:val="0"/>
      <w:marBottom w:val="0"/>
      <w:divBdr>
        <w:top w:val="none" w:sz="0" w:space="0" w:color="auto"/>
        <w:left w:val="none" w:sz="0" w:space="0" w:color="auto"/>
        <w:bottom w:val="none" w:sz="0" w:space="0" w:color="auto"/>
        <w:right w:val="none" w:sz="0" w:space="0" w:color="auto"/>
      </w:divBdr>
    </w:div>
    <w:div w:id="288510583">
      <w:bodyDiv w:val="1"/>
      <w:marLeft w:val="0"/>
      <w:marRight w:val="0"/>
      <w:marTop w:val="0"/>
      <w:marBottom w:val="0"/>
      <w:divBdr>
        <w:top w:val="none" w:sz="0" w:space="0" w:color="auto"/>
        <w:left w:val="none" w:sz="0" w:space="0" w:color="auto"/>
        <w:bottom w:val="none" w:sz="0" w:space="0" w:color="auto"/>
        <w:right w:val="none" w:sz="0" w:space="0" w:color="auto"/>
      </w:divBdr>
    </w:div>
    <w:div w:id="399599851">
      <w:bodyDiv w:val="1"/>
      <w:marLeft w:val="0"/>
      <w:marRight w:val="0"/>
      <w:marTop w:val="0"/>
      <w:marBottom w:val="0"/>
      <w:divBdr>
        <w:top w:val="none" w:sz="0" w:space="0" w:color="auto"/>
        <w:left w:val="none" w:sz="0" w:space="0" w:color="auto"/>
        <w:bottom w:val="none" w:sz="0" w:space="0" w:color="auto"/>
        <w:right w:val="none" w:sz="0" w:space="0" w:color="auto"/>
      </w:divBdr>
    </w:div>
    <w:div w:id="497887252">
      <w:bodyDiv w:val="1"/>
      <w:marLeft w:val="0"/>
      <w:marRight w:val="0"/>
      <w:marTop w:val="0"/>
      <w:marBottom w:val="0"/>
      <w:divBdr>
        <w:top w:val="none" w:sz="0" w:space="0" w:color="auto"/>
        <w:left w:val="none" w:sz="0" w:space="0" w:color="auto"/>
        <w:bottom w:val="none" w:sz="0" w:space="0" w:color="auto"/>
        <w:right w:val="none" w:sz="0" w:space="0" w:color="auto"/>
      </w:divBdr>
    </w:div>
    <w:div w:id="533276657">
      <w:bodyDiv w:val="1"/>
      <w:marLeft w:val="0"/>
      <w:marRight w:val="0"/>
      <w:marTop w:val="0"/>
      <w:marBottom w:val="0"/>
      <w:divBdr>
        <w:top w:val="none" w:sz="0" w:space="0" w:color="auto"/>
        <w:left w:val="none" w:sz="0" w:space="0" w:color="auto"/>
        <w:bottom w:val="none" w:sz="0" w:space="0" w:color="auto"/>
        <w:right w:val="none" w:sz="0" w:space="0" w:color="auto"/>
      </w:divBdr>
    </w:div>
    <w:div w:id="560294546">
      <w:bodyDiv w:val="1"/>
      <w:marLeft w:val="0"/>
      <w:marRight w:val="0"/>
      <w:marTop w:val="0"/>
      <w:marBottom w:val="0"/>
      <w:divBdr>
        <w:top w:val="none" w:sz="0" w:space="0" w:color="auto"/>
        <w:left w:val="none" w:sz="0" w:space="0" w:color="auto"/>
        <w:bottom w:val="none" w:sz="0" w:space="0" w:color="auto"/>
        <w:right w:val="none" w:sz="0" w:space="0" w:color="auto"/>
      </w:divBdr>
    </w:div>
    <w:div w:id="564335148">
      <w:bodyDiv w:val="1"/>
      <w:marLeft w:val="0"/>
      <w:marRight w:val="0"/>
      <w:marTop w:val="0"/>
      <w:marBottom w:val="0"/>
      <w:divBdr>
        <w:top w:val="none" w:sz="0" w:space="0" w:color="auto"/>
        <w:left w:val="none" w:sz="0" w:space="0" w:color="auto"/>
        <w:bottom w:val="none" w:sz="0" w:space="0" w:color="auto"/>
        <w:right w:val="none" w:sz="0" w:space="0" w:color="auto"/>
      </w:divBdr>
    </w:div>
    <w:div w:id="970087971">
      <w:bodyDiv w:val="1"/>
      <w:marLeft w:val="0"/>
      <w:marRight w:val="0"/>
      <w:marTop w:val="0"/>
      <w:marBottom w:val="0"/>
      <w:divBdr>
        <w:top w:val="none" w:sz="0" w:space="0" w:color="auto"/>
        <w:left w:val="none" w:sz="0" w:space="0" w:color="auto"/>
        <w:bottom w:val="none" w:sz="0" w:space="0" w:color="auto"/>
        <w:right w:val="none" w:sz="0" w:space="0" w:color="auto"/>
      </w:divBdr>
    </w:div>
    <w:div w:id="1163163235">
      <w:bodyDiv w:val="1"/>
      <w:marLeft w:val="0"/>
      <w:marRight w:val="0"/>
      <w:marTop w:val="0"/>
      <w:marBottom w:val="0"/>
      <w:divBdr>
        <w:top w:val="none" w:sz="0" w:space="0" w:color="auto"/>
        <w:left w:val="none" w:sz="0" w:space="0" w:color="auto"/>
        <w:bottom w:val="none" w:sz="0" w:space="0" w:color="auto"/>
        <w:right w:val="none" w:sz="0" w:space="0" w:color="auto"/>
      </w:divBdr>
    </w:div>
    <w:div w:id="1163278509">
      <w:bodyDiv w:val="1"/>
      <w:marLeft w:val="0"/>
      <w:marRight w:val="0"/>
      <w:marTop w:val="0"/>
      <w:marBottom w:val="0"/>
      <w:divBdr>
        <w:top w:val="none" w:sz="0" w:space="0" w:color="auto"/>
        <w:left w:val="none" w:sz="0" w:space="0" w:color="auto"/>
        <w:bottom w:val="none" w:sz="0" w:space="0" w:color="auto"/>
        <w:right w:val="none" w:sz="0" w:space="0" w:color="auto"/>
      </w:divBdr>
    </w:div>
    <w:div w:id="1213005917">
      <w:bodyDiv w:val="1"/>
      <w:marLeft w:val="0"/>
      <w:marRight w:val="0"/>
      <w:marTop w:val="0"/>
      <w:marBottom w:val="0"/>
      <w:divBdr>
        <w:top w:val="none" w:sz="0" w:space="0" w:color="auto"/>
        <w:left w:val="none" w:sz="0" w:space="0" w:color="auto"/>
        <w:bottom w:val="none" w:sz="0" w:space="0" w:color="auto"/>
        <w:right w:val="none" w:sz="0" w:space="0" w:color="auto"/>
      </w:divBdr>
      <w:divsChild>
        <w:div w:id="93131473">
          <w:marLeft w:val="0"/>
          <w:marRight w:val="0"/>
          <w:marTop w:val="0"/>
          <w:marBottom w:val="0"/>
          <w:divBdr>
            <w:top w:val="none" w:sz="0" w:space="0" w:color="auto"/>
            <w:left w:val="none" w:sz="0" w:space="0" w:color="auto"/>
            <w:bottom w:val="none" w:sz="0" w:space="0" w:color="auto"/>
            <w:right w:val="none" w:sz="0" w:space="0" w:color="auto"/>
          </w:divBdr>
          <w:divsChild>
            <w:div w:id="1140683944">
              <w:marLeft w:val="0"/>
              <w:marRight w:val="0"/>
              <w:marTop w:val="0"/>
              <w:marBottom w:val="0"/>
              <w:divBdr>
                <w:top w:val="none" w:sz="0" w:space="0" w:color="auto"/>
                <w:left w:val="none" w:sz="0" w:space="0" w:color="auto"/>
                <w:bottom w:val="none" w:sz="0" w:space="0" w:color="auto"/>
                <w:right w:val="none" w:sz="0" w:space="0" w:color="auto"/>
              </w:divBdr>
            </w:div>
          </w:divsChild>
        </w:div>
        <w:div w:id="147747939">
          <w:marLeft w:val="0"/>
          <w:marRight w:val="0"/>
          <w:marTop w:val="0"/>
          <w:marBottom w:val="0"/>
          <w:divBdr>
            <w:top w:val="none" w:sz="0" w:space="0" w:color="auto"/>
            <w:left w:val="none" w:sz="0" w:space="0" w:color="auto"/>
            <w:bottom w:val="none" w:sz="0" w:space="0" w:color="auto"/>
            <w:right w:val="none" w:sz="0" w:space="0" w:color="auto"/>
          </w:divBdr>
          <w:divsChild>
            <w:div w:id="1207449224">
              <w:marLeft w:val="0"/>
              <w:marRight w:val="0"/>
              <w:marTop w:val="0"/>
              <w:marBottom w:val="0"/>
              <w:divBdr>
                <w:top w:val="none" w:sz="0" w:space="0" w:color="auto"/>
                <w:left w:val="none" w:sz="0" w:space="0" w:color="auto"/>
                <w:bottom w:val="none" w:sz="0" w:space="0" w:color="auto"/>
                <w:right w:val="none" w:sz="0" w:space="0" w:color="auto"/>
              </w:divBdr>
            </w:div>
          </w:divsChild>
        </w:div>
        <w:div w:id="260266360">
          <w:marLeft w:val="0"/>
          <w:marRight w:val="0"/>
          <w:marTop w:val="0"/>
          <w:marBottom w:val="0"/>
          <w:divBdr>
            <w:top w:val="none" w:sz="0" w:space="0" w:color="auto"/>
            <w:left w:val="none" w:sz="0" w:space="0" w:color="auto"/>
            <w:bottom w:val="none" w:sz="0" w:space="0" w:color="auto"/>
            <w:right w:val="none" w:sz="0" w:space="0" w:color="auto"/>
          </w:divBdr>
          <w:divsChild>
            <w:div w:id="1512795527">
              <w:marLeft w:val="0"/>
              <w:marRight w:val="0"/>
              <w:marTop w:val="0"/>
              <w:marBottom w:val="0"/>
              <w:divBdr>
                <w:top w:val="none" w:sz="0" w:space="0" w:color="auto"/>
                <w:left w:val="none" w:sz="0" w:space="0" w:color="auto"/>
                <w:bottom w:val="none" w:sz="0" w:space="0" w:color="auto"/>
                <w:right w:val="none" w:sz="0" w:space="0" w:color="auto"/>
              </w:divBdr>
            </w:div>
          </w:divsChild>
        </w:div>
        <w:div w:id="423645953">
          <w:marLeft w:val="0"/>
          <w:marRight w:val="0"/>
          <w:marTop w:val="0"/>
          <w:marBottom w:val="0"/>
          <w:divBdr>
            <w:top w:val="none" w:sz="0" w:space="0" w:color="auto"/>
            <w:left w:val="none" w:sz="0" w:space="0" w:color="auto"/>
            <w:bottom w:val="none" w:sz="0" w:space="0" w:color="auto"/>
            <w:right w:val="none" w:sz="0" w:space="0" w:color="auto"/>
          </w:divBdr>
          <w:divsChild>
            <w:div w:id="709184147">
              <w:marLeft w:val="0"/>
              <w:marRight w:val="0"/>
              <w:marTop w:val="0"/>
              <w:marBottom w:val="0"/>
              <w:divBdr>
                <w:top w:val="none" w:sz="0" w:space="0" w:color="auto"/>
                <w:left w:val="none" w:sz="0" w:space="0" w:color="auto"/>
                <w:bottom w:val="none" w:sz="0" w:space="0" w:color="auto"/>
                <w:right w:val="none" w:sz="0" w:space="0" w:color="auto"/>
              </w:divBdr>
            </w:div>
          </w:divsChild>
        </w:div>
        <w:div w:id="462384772">
          <w:marLeft w:val="0"/>
          <w:marRight w:val="0"/>
          <w:marTop w:val="0"/>
          <w:marBottom w:val="0"/>
          <w:divBdr>
            <w:top w:val="none" w:sz="0" w:space="0" w:color="auto"/>
            <w:left w:val="none" w:sz="0" w:space="0" w:color="auto"/>
            <w:bottom w:val="none" w:sz="0" w:space="0" w:color="auto"/>
            <w:right w:val="none" w:sz="0" w:space="0" w:color="auto"/>
          </w:divBdr>
          <w:divsChild>
            <w:div w:id="651180000">
              <w:marLeft w:val="0"/>
              <w:marRight w:val="0"/>
              <w:marTop w:val="0"/>
              <w:marBottom w:val="0"/>
              <w:divBdr>
                <w:top w:val="none" w:sz="0" w:space="0" w:color="auto"/>
                <w:left w:val="none" w:sz="0" w:space="0" w:color="auto"/>
                <w:bottom w:val="none" w:sz="0" w:space="0" w:color="auto"/>
                <w:right w:val="none" w:sz="0" w:space="0" w:color="auto"/>
              </w:divBdr>
            </w:div>
          </w:divsChild>
        </w:div>
        <w:div w:id="666329137">
          <w:marLeft w:val="0"/>
          <w:marRight w:val="0"/>
          <w:marTop w:val="0"/>
          <w:marBottom w:val="0"/>
          <w:divBdr>
            <w:top w:val="none" w:sz="0" w:space="0" w:color="auto"/>
            <w:left w:val="none" w:sz="0" w:space="0" w:color="auto"/>
            <w:bottom w:val="none" w:sz="0" w:space="0" w:color="auto"/>
            <w:right w:val="none" w:sz="0" w:space="0" w:color="auto"/>
          </w:divBdr>
          <w:divsChild>
            <w:div w:id="2000956580">
              <w:marLeft w:val="0"/>
              <w:marRight w:val="0"/>
              <w:marTop w:val="0"/>
              <w:marBottom w:val="0"/>
              <w:divBdr>
                <w:top w:val="none" w:sz="0" w:space="0" w:color="auto"/>
                <w:left w:val="none" w:sz="0" w:space="0" w:color="auto"/>
                <w:bottom w:val="none" w:sz="0" w:space="0" w:color="auto"/>
                <w:right w:val="none" w:sz="0" w:space="0" w:color="auto"/>
              </w:divBdr>
            </w:div>
          </w:divsChild>
        </w:div>
        <w:div w:id="806818115">
          <w:marLeft w:val="0"/>
          <w:marRight w:val="0"/>
          <w:marTop w:val="0"/>
          <w:marBottom w:val="0"/>
          <w:divBdr>
            <w:top w:val="none" w:sz="0" w:space="0" w:color="auto"/>
            <w:left w:val="none" w:sz="0" w:space="0" w:color="auto"/>
            <w:bottom w:val="none" w:sz="0" w:space="0" w:color="auto"/>
            <w:right w:val="none" w:sz="0" w:space="0" w:color="auto"/>
          </w:divBdr>
          <w:divsChild>
            <w:div w:id="1839420596">
              <w:marLeft w:val="0"/>
              <w:marRight w:val="0"/>
              <w:marTop w:val="0"/>
              <w:marBottom w:val="0"/>
              <w:divBdr>
                <w:top w:val="none" w:sz="0" w:space="0" w:color="auto"/>
                <w:left w:val="none" w:sz="0" w:space="0" w:color="auto"/>
                <w:bottom w:val="none" w:sz="0" w:space="0" w:color="auto"/>
                <w:right w:val="none" w:sz="0" w:space="0" w:color="auto"/>
              </w:divBdr>
            </w:div>
          </w:divsChild>
        </w:div>
        <w:div w:id="1031227886">
          <w:marLeft w:val="0"/>
          <w:marRight w:val="0"/>
          <w:marTop w:val="0"/>
          <w:marBottom w:val="0"/>
          <w:divBdr>
            <w:top w:val="none" w:sz="0" w:space="0" w:color="auto"/>
            <w:left w:val="none" w:sz="0" w:space="0" w:color="auto"/>
            <w:bottom w:val="none" w:sz="0" w:space="0" w:color="auto"/>
            <w:right w:val="none" w:sz="0" w:space="0" w:color="auto"/>
          </w:divBdr>
          <w:divsChild>
            <w:div w:id="88164689">
              <w:marLeft w:val="0"/>
              <w:marRight w:val="0"/>
              <w:marTop w:val="0"/>
              <w:marBottom w:val="0"/>
              <w:divBdr>
                <w:top w:val="none" w:sz="0" w:space="0" w:color="auto"/>
                <w:left w:val="none" w:sz="0" w:space="0" w:color="auto"/>
                <w:bottom w:val="none" w:sz="0" w:space="0" w:color="auto"/>
                <w:right w:val="none" w:sz="0" w:space="0" w:color="auto"/>
              </w:divBdr>
            </w:div>
          </w:divsChild>
        </w:div>
        <w:div w:id="1142161813">
          <w:marLeft w:val="0"/>
          <w:marRight w:val="0"/>
          <w:marTop w:val="0"/>
          <w:marBottom w:val="0"/>
          <w:divBdr>
            <w:top w:val="none" w:sz="0" w:space="0" w:color="auto"/>
            <w:left w:val="none" w:sz="0" w:space="0" w:color="auto"/>
            <w:bottom w:val="none" w:sz="0" w:space="0" w:color="auto"/>
            <w:right w:val="none" w:sz="0" w:space="0" w:color="auto"/>
          </w:divBdr>
          <w:divsChild>
            <w:div w:id="2007126170">
              <w:marLeft w:val="0"/>
              <w:marRight w:val="0"/>
              <w:marTop w:val="0"/>
              <w:marBottom w:val="0"/>
              <w:divBdr>
                <w:top w:val="none" w:sz="0" w:space="0" w:color="auto"/>
                <w:left w:val="none" w:sz="0" w:space="0" w:color="auto"/>
                <w:bottom w:val="none" w:sz="0" w:space="0" w:color="auto"/>
                <w:right w:val="none" w:sz="0" w:space="0" w:color="auto"/>
              </w:divBdr>
            </w:div>
          </w:divsChild>
        </w:div>
        <w:div w:id="1240213108">
          <w:marLeft w:val="0"/>
          <w:marRight w:val="0"/>
          <w:marTop w:val="0"/>
          <w:marBottom w:val="0"/>
          <w:divBdr>
            <w:top w:val="none" w:sz="0" w:space="0" w:color="auto"/>
            <w:left w:val="none" w:sz="0" w:space="0" w:color="auto"/>
            <w:bottom w:val="none" w:sz="0" w:space="0" w:color="auto"/>
            <w:right w:val="none" w:sz="0" w:space="0" w:color="auto"/>
          </w:divBdr>
          <w:divsChild>
            <w:div w:id="26831712">
              <w:marLeft w:val="0"/>
              <w:marRight w:val="0"/>
              <w:marTop w:val="0"/>
              <w:marBottom w:val="0"/>
              <w:divBdr>
                <w:top w:val="none" w:sz="0" w:space="0" w:color="auto"/>
                <w:left w:val="none" w:sz="0" w:space="0" w:color="auto"/>
                <w:bottom w:val="none" w:sz="0" w:space="0" w:color="auto"/>
                <w:right w:val="none" w:sz="0" w:space="0" w:color="auto"/>
              </w:divBdr>
            </w:div>
            <w:div w:id="250360264">
              <w:marLeft w:val="0"/>
              <w:marRight w:val="0"/>
              <w:marTop w:val="0"/>
              <w:marBottom w:val="0"/>
              <w:divBdr>
                <w:top w:val="none" w:sz="0" w:space="0" w:color="auto"/>
                <w:left w:val="none" w:sz="0" w:space="0" w:color="auto"/>
                <w:bottom w:val="none" w:sz="0" w:space="0" w:color="auto"/>
                <w:right w:val="none" w:sz="0" w:space="0" w:color="auto"/>
              </w:divBdr>
            </w:div>
            <w:div w:id="327056565">
              <w:marLeft w:val="0"/>
              <w:marRight w:val="0"/>
              <w:marTop w:val="0"/>
              <w:marBottom w:val="0"/>
              <w:divBdr>
                <w:top w:val="none" w:sz="0" w:space="0" w:color="auto"/>
                <w:left w:val="none" w:sz="0" w:space="0" w:color="auto"/>
                <w:bottom w:val="none" w:sz="0" w:space="0" w:color="auto"/>
                <w:right w:val="none" w:sz="0" w:space="0" w:color="auto"/>
              </w:divBdr>
            </w:div>
            <w:div w:id="575167397">
              <w:marLeft w:val="0"/>
              <w:marRight w:val="0"/>
              <w:marTop w:val="0"/>
              <w:marBottom w:val="0"/>
              <w:divBdr>
                <w:top w:val="none" w:sz="0" w:space="0" w:color="auto"/>
                <w:left w:val="none" w:sz="0" w:space="0" w:color="auto"/>
                <w:bottom w:val="none" w:sz="0" w:space="0" w:color="auto"/>
                <w:right w:val="none" w:sz="0" w:space="0" w:color="auto"/>
              </w:divBdr>
            </w:div>
            <w:div w:id="1030572252">
              <w:marLeft w:val="0"/>
              <w:marRight w:val="0"/>
              <w:marTop w:val="0"/>
              <w:marBottom w:val="0"/>
              <w:divBdr>
                <w:top w:val="none" w:sz="0" w:space="0" w:color="auto"/>
                <w:left w:val="none" w:sz="0" w:space="0" w:color="auto"/>
                <w:bottom w:val="none" w:sz="0" w:space="0" w:color="auto"/>
                <w:right w:val="none" w:sz="0" w:space="0" w:color="auto"/>
              </w:divBdr>
            </w:div>
            <w:div w:id="1147012964">
              <w:marLeft w:val="0"/>
              <w:marRight w:val="0"/>
              <w:marTop w:val="0"/>
              <w:marBottom w:val="0"/>
              <w:divBdr>
                <w:top w:val="none" w:sz="0" w:space="0" w:color="auto"/>
                <w:left w:val="none" w:sz="0" w:space="0" w:color="auto"/>
                <w:bottom w:val="none" w:sz="0" w:space="0" w:color="auto"/>
                <w:right w:val="none" w:sz="0" w:space="0" w:color="auto"/>
              </w:divBdr>
            </w:div>
            <w:div w:id="1649164332">
              <w:marLeft w:val="0"/>
              <w:marRight w:val="0"/>
              <w:marTop w:val="0"/>
              <w:marBottom w:val="0"/>
              <w:divBdr>
                <w:top w:val="none" w:sz="0" w:space="0" w:color="auto"/>
                <w:left w:val="none" w:sz="0" w:space="0" w:color="auto"/>
                <w:bottom w:val="none" w:sz="0" w:space="0" w:color="auto"/>
                <w:right w:val="none" w:sz="0" w:space="0" w:color="auto"/>
              </w:divBdr>
            </w:div>
            <w:div w:id="1905794032">
              <w:marLeft w:val="0"/>
              <w:marRight w:val="0"/>
              <w:marTop w:val="0"/>
              <w:marBottom w:val="0"/>
              <w:divBdr>
                <w:top w:val="none" w:sz="0" w:space="0" w:color="auto"/>
                <w:left w:val="none" w:sz="0" w:space="0" w:color="auto"/>
                <w:bottom w:val="none" w:sz="0" w:space="0" w:color="auto"/>
                <w:right w:val="none" w:sz="0" w:space="0" w:color="auto"/>
              </w:divBdr>
            </w:div>
            <w:div w:id="2116704948">
              <w:marLeft w:val="0"/>
              <w:marRight w:val="0"/>
              <w:marTop w:val="0"/>
              <w:marBottom w:val="0"/>
              <w:divBdr>
                <w:top w:val="none" w:sz="0" w:space="0" w:color="auto"/>
                <w:left w:val="none" w:sz="0" w:space="0" w:color="auto"/>
                <w:bottom w:val="none" w:sz="0" w:space="0" w:color="auto"/>
                <w:right w:val="none" w:sz="0" w:space="0" w:color="auto"/>
              </w:divBdr>
            </w:div>
          </w:divsChild>
        </w:div>
        <w:div w:id="1271626497">
          <w:marLeft w:val="0"/>
          <w:marRight w:val="0"/>
          <w:marTop w:val="0"/>
          <w:marBottom w:val="0"/>
          <w:divBdr>
            <w:top w:val="none" w:sz="0" w:space="0" w:color="auto"/>
            <w:left w:val="none" w:sz="0" w:space="0" w:color="auto"/>
            <w:bottom w:val="none" w:sz="0" w:space="0" w:color="auto"/>
            <w:right w:val="none" w:sz="0" w:space="0" w:color="auto"/>
          </w:divBdr>
          <w:divsChild>
            <w:div w:id="1237784513">
              <w:marLeft w:val="0"/>
              <w:marRight w:val="0"/>
              <w:marTop w:val="0"/>
              <w:marBottom w:val="0"/>
              <w:divBdr>
                <w:top w:val="none" w:sz="0" w:space="0" w:color="auto"/>
                <w:left w:val="none" w:sz="0" w:space="0" w:color="auto"/>
                <w:bottom w:val="none" w:sz="0" w:space="0" w:color="auto"/>
                <w:right w:val="none" w:sz="0" w:space="0" w:color="auto"/>
              </w:divBdr>
            </w:div>
          </w:divsChild>
        </w:div>
        <w:div w:id="1467431744">
          <w:marLeft w:val="0"/>
          <w:marRight w:val="0"/>
          <w:marTop w:val="0"/>
          <w:marBottom w:val="0"/>
          <w:divBdr>
            <w:top w:val="none" w:sz="0" w:space="0" w:color="auto"/>
            <w:left w:val="none" w:sz="0" w:space="0" w:color="auto"/>
            <w:bottom w:val="none" w:sz="0" w:space="0" w:color="auto"/>
            <w:right w:val="none" w:sz="0" w:space="0" w:color="auto"/>
          </w:divBdr>
          <w:divsChild>
            <w:div w:id="25837538">
              <w:marLeft w:val="0"/>
              <w:marRight w:val="0"/>
              <w:marTop w:val="0"/>
              <w:marBottom w:val="0"/>
              <w:divBdr>
                <w:top w:val="none" w:sz="0" w:space="0" w:color="auto"/>
                <w:left w:val="none" w:sz="0" w:space="0" w:color="auto"/>
                <w:bottom w:val="none" w:sz="0" w:space="0" w:color="auto"/>
                <w:right w:val="none" w:sz="0" w:space="0" w:color="auto"/>
              </w:divBdr>
            </w:div>
          </w:divsChild>
        </w:div>
        <w:div w:id="1795176715">
          <w:marLeft w:val="0"/>
          <w:marRight w:val="0"/>
          <w:marTop w:val="0"/>
          <w:marBottom w:val="0"/>
          <w:divBdr>
            <w:top w:val="none" w:sz="0" w:space="0" w:color="auto"/>
            <w:left w:val="none" w:sz="0" w:space="0" w:color="auto"/>
            <w:bottom w:val="none" w:sz="0" w:space="0" w:color="auto"/>
            <w:right w:val="none" w:sz="0" w:space="0" w:color="auto"/>
          </w:divBdr>
          <w:divsChild>
            <w:div w:id="217403751">
              <w:marLeft w:val="0"/>
              <w:marRight w:val="0"/>
              <w:marTop w:val="0"/>
              <w:marBottom w:val="0"/>
              <w:divBdr>
                <w:top w:val="none" w:sz="0" w:space="0" w:color="auto"/>
                <w:left w:val="none" w:sz="0" w:space="0" w:color="auto"/>
                <w:bottom w:val="none" w:sz="0" w:space="0" w:color="auto"/>
                <w:right w:val="none" w:sz="0" w:space="0" w:color="auto"/>
              </w:divBdr>
            </w:div>
          </w:divsChild>
        </w:div>
        <w:div w:id="2025204249">
          <w:marLeft w:val="0"/>
          <w:marRight w:val="0"/>
          <w:marTop w:val="0"/>
          <w:marBottom w:val="0"/>
          <w:divBdr>
            <w:top w:val="none" w:sz="0" w:space="0" w:color="auto"/>
            <w:left w:val="none" w:sz="0" w:space="0" w:color="auto"/>
            <w:bottom w:val="none" w:sz="0" w:space="0" w:color="auto"/>
            <w:right w:val="none" w:sz="0" w:space="0" w:color="auto"/>
          </w:divBdr>
          <w:divsChild>
            <w:div w:id="1487236190">
              <w:marLeft w:val="0"/>
              <w:marRight w:val="0"/>
              <w:marTop w:val="0"/>
              <w:marBottom w:val="0"/>
              <w:divBdr>
                <w:top w:val="none" w:sz="0" w:space="0" w:color="auto"/>
                <w:left w:val="none" w:sz="0" w:space="0" w:color="auto"/>
                <w:bottom w:val="none" w:sz="0" w:space="0" w:color="auto"/>
                <w:right w:val="none" w:sz="0" w:space="0" w:color="auto"/>
              </w:divBdr>
            </w:div>
          </w:divsChild>
        </w:div>
        <w:div w:id="2033602059">
          <w:marLeft w:val="0"/>
          <w:marRight w:val="0"/>
          <w:marTop w:val="0"/>
          <w:marBottom w:val="0"/>
          <w:divBdr>
            <w:top w:val="none" w:sz="0" w:space="0" w:color="auto"/>
            <w:left w:val="none" w:sz="0" w:space="0" w:color="auto"/>
            <w:bottom w:val="none" w:sz="0" w:space="0" w:color="auto"/>
            <w:right w:val="none" w:sz="0" w:space="0" w:color="auto"/>
          </w:divBdr>
          <w:divsChild>
            <w:div w:id="2141877536">
              <w:marLeft w:val="0"/>
              <w:marRight w:val="0"/>
              <w:marTop w:val="0"/>
              <w:marBottom w:val="0"/>
              <w:divBdr>
                <w:top w:val="none" w:sz="0" w:space="0" w:color="auto"/>
                <w:left w:val="none" w:sz="0" w:space="0" w:color="auto"/>
                <w:bottom w:val="none" w:sz="0" w:space="0" w:color="auto"/>
                <w:right w:val="none" w:sz="0" w:space="0" w:color="auto"/>
              </w:divBdr>
            </w:div>
          </w:divsChild>
        </w:div>
        <w:div w:id="2064743640">
          <w:marLeft w:val="0"/>
          <w:marRight w:val="0"/>
          <w:marTop w:val="0"/>
          <w:marBottom w:val="0"/>
          <w:divBdr>
            <w:top w:val="none" w:sz="0" w:space="0" w:color="auto"/>
            <w:left w:val="none" w:sz="0" w:space="0" w:color="auto"/>
            <w:bottom w:val="none" w:sz="0" w:space="0" w:color="auto"/>
            <w:right w:val="none" w:sz="0" w:space="0" w:color="auto"/>
          </w:divBdr>
          <w:divsChild>
            <w:div w:id="602998888">
              <w:marLeft w:val="0"/>
              <w:marRight w:val="0"/>
              <w:marTop w:val="0"/>
              <w:marBottom w:val="0"/>
              <w:divBdr>
                <w:top w:val="none" w:sz="0" w:space="0" w:color="auto"/>
                <w:left w:val="none" w:sz="0" w:space="0" w:color="auto"/>
                <w:bottom w:val="none" w:sz="0" w:space="0" w:color="auto"/>
                <w:right w:val="none" w:sz="0" w:space="0" w:color="auto"/>
              </w:divBdr>
            </w:div>
          </w:divsChild>
        </w:div>
        <w:div w:id="2090538824">
          <w:marLeft w:val="0"/>
          <w:marRight w:val="0"/>
          <w:marTop w:val="0"/>
          <w:marBottom w:val="0"/>
          <w:divBdr>
            <w:top w:val="none" w:sz="0" w:space="0" w:color="auto"/>
            <w:left w:val="none" w:sz="0" w:space="0" w:color="auto"/>
            <w:bottom w:val="none" w:sz="0" w:space="0" w:color="auto"/>
            <w:right w:val="none" w:sz="0" w:space="0" w:color="auto"/>
          </w:divBdr>
          <w:divsChild>
            <w:div w:id="479081112">
              <w:marLeft w:val="0"/>
              <w:marRight w:val="0"/>
              <w:marTop w:val="0"/>
              <w:marBottom w:val="0"/>
              <w:divBdr>
                <w:top w:val="none" w:sz="0" w:space="0" w:color="auto"/>
                <w:left w:val="none" w:sz="0" w:space="0" w:color="auto"/>
                <w:bottom w:val="none" w:sz="0" w:space="0" w:color="auto"/>
                <w:right w:val="none" w:sz="0" w:space="0" w:color="auto"/>
              </w:divBdr>
            </w:div>
          </w:divsChild>
        </w:div>
        <w:div w:id="2119368769">
          <w:marLeft w:val="0"/>
          <w:marRight w:val="0"/>
          <w:marTop w:val="0"/>
          <w:marBottom w:val="0"/>
          <w:divBdr>
            <w:top w:val="none" w:sz="0" w:space="0" w:color="auto"/>
            <w:left w:val="none" w:sz="0" w:space="0" w:color="auto"/>
            <w:bottom w:val="none" w:sz="0" w:space="0" w:color="auto"/>
            <w:right w:val="none" w:sz="0" w:space="0" w:color="auto"/>
          </w:divBdr>
          <w:divsChild>
            <w:div w:id="3928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44939">
      <w:bodyDiv w:val="1"/>
      <w:marLeft w:val="0"/>
      <w:marRight w:val="0"/>
      <w:marTop w:val="0"/>
      <w:marBottom w:val="0"/>
      <w:divBdr>
        <w:top w:val="none" w:sz="0" w:space="0" w:color="auto"/>
        <w:left w:val="none" w:sz="0" w:space="0" w:color="auto"/>
        <w:bottom w:val="none" w:sz="0" w:space="0" w:color="auto"/>
        <w:right w:val="none" w:sz="0" w:space="0" w:color="auto"/>
      </w:divBdr>
    </w:div>
    <w:div w:id="1417363072">
      <w:bodyDiv w:val="1"/>
      <w:marLeft w:val="0"/>
      <w:marRight w:val="0"/>
      <w:marTop w:val="0"/>
      <w:marBottom w:val="0"/>
      <w:divBdr>
        <w:top w:val="none" w:sz="0" w:space="0" w:color="auto"/>
        <w:left w:val="none" w:sz="0" w:space="0" w:color="auto"/>
        <w:bottom w:val="none" w:sz="0" w:space="0" w:color="auto"/>
        <w:right w:val="none" w:sz="0" w:space="0" w:color="auto"/>
      </w:divBdr>
    </w:div>
    <w:div w:id="1438015704">
      <w:bodyDiv w:val="1"/>
      <w:marLeft w:val="0"/>
      <w:marRight w:val="0"/>
      <w:marTop w:val="0"/>
      <w:marBottom w:val="0"/>
      <w:divBdr>
        <w:top w:val="none" w:sz="0" w:space="0" w:color="auto"/>
        <w:left w:val="none" w:sz="0" w:space="0" w:color="auto"/>
        <w:bottom w:val="none" w:sz="0" w:space="0" w:color="auto"/>
        <w:right w:val="none" w:sz="0" w:space="0" w:color="auto"/>
      </w:divBdr>
    </w:div>
    <w:div w:id="1487671839">
      <w:bodyDiv w:val="1"/>
      <w:marLeft w:val="0"/>
      <w:marRight w:val="0"/>
      <w:marTop w:val="0"/>
      <w:marBottom w:val="0"/>
      <w:divBdr>
        <w:top w:val="none" w:sz="0" w:space="0" w:color="auto"/>
        <w:left w:val="none" w:sz="0" w:space="0" w:color="auto"/>
        <w:bottom w:val="none" w:sz="0" w:space="0" w:color="auto"/>
        <w:right w:val="none" w:sz="0" w:space="0" w:color="auto"/>
      </w:divBdr>
    </w:div>
    <w:div w:id="1566641325">
      <w:bodyDiv w:val="1"/>
      <w:marLeft w:val="0"/>
      <w:marRight w:val="0"/>
      <w:marTop w:val="0"/>
      <w:marBottom w:val="0"/>
      <w:divBdr>
        <w:top w:val="none" w:sz="0" w:space="0" w:color="auto"/>
        <w:left w:val="none" w:sz="0" w:space="0" w:color="auto"/>
        <w:bottom w:val="none" w:sz="0" w:space="0" w:color="auto"/>
        <w:right w:val="none" w:sz="0" w:space="0" w:color="auto"/>
      </w:divBdr>
    </w:div>
    <w:div w:id="1577781161">
      <w:bodyDiv w:val="1"/>
      <w:marLeft w:val="0"/>
      <w:marRight w:val="0"/>
      <w:marTop w:val="0"/>
      <w:marBottom w:val="0"/>
      <w:divBdr>
        <w:top w:val="none" w:sz="0" w:space="0" w:color="auto"/>
        <w:left w:val="none" w:sz="0" w:space="0" w:color="auto"/>
        <w:bottom w:val="none" w:sz="0" w:space="0" w:color="auto"/>
        <w:right w:val="none" w:sz="0" w:space="0" w:color="auto"/>
      </w:divBdr>
    </w:div>
    <w:div w:id="1618217614">
      <w:bodyDiv w:val="1"/>
      <w:marLeft w:val="0"/>
      <w:marRight w:val="0"/>
      <w:marTop w:val="0"/>
      <w:marBottom w:val="0"/>
      <w:divBdr>
        <w:top w:val="none" w:sz="0" w:space="0" w:color="auto"/>
        <w:left w:val="none" w:sz="0" w:space="0" w:color="auto"/>
        <w:bottom w:val="none" w:sz="0" w:space="0" w:color="auto"/>
        <w:right w:val="none" w:sz="0" w:space="0" w:color="auto"/>
      </w:divBdr>
    </w:div>
    <w:div w:id="1798911541">
      <w:bodyDiv w:val="1"/>
      <w:marLeft w:val="0"/>
      <w:marRight w:val="0"/>
      <w:marTop w:val="0"/>
      <w:marBottom w:val="0"/>
      <w:divBdr>
        <w:top w:val="none" w:sz="0" w:space="0" w:color="auto"/>
        <w:left w:val="none" w:sz="0" w:space="0" w:color="auto"/>
        <w:bottom w:val="none" w:sz="0" w:space="0" w:color="auto"/>
        <w:right w:val="none" w:sz="0" w:space="0" w:color="auto"/>
      </w:divBdr>
    </w:div>
    <w:div w:id="1952126828">
      <w:bodyDiv w:val="1"/>
      <w:marLeft w:val="0"/>
      <w:marRight w:val="0"/>
      <w:marTop w:val="0"/>
      <w:marBottom w:val="0"/>
      <w:divBdr>
        <w:top w:val="none" w:sz="0" w:space="0" w:color="auto"/>
        <w:left w:val="none" w:sz="0" w:space="0" w:color="auto"/>
        <w:bottom w:val="none" w:sz="0" w:space="0" w:color="auto"/>
        <w:right w:val="none" w:sz="0" w:space="0" w:color="auto"/>
      </w:divBdr>
    </w:div>
    <w:div w:id="2012756882">
      <w:bodyDiv w:val="1"/>
      <w:marLeft w:val="0"/>
      <w:marRight w:val="0"/>
      <w:marTop w:val="0"/>
      <w:marBottom w:val="0"/>
      <w:divBdr>
        <w:top w:val="none" w:sz="0" w:space="0" w:color="auto"/>
        <w:left w:val="none" w:sz="0" w:space="0" w:color="auto"/>
        <w:bottom w:val="none" w:sz="0" w:space="0" w:color="auto"/>
        <w:right w:val="none" w:sz="0" w:space="0" w:color="auto"/>
      </w:divBdr>
    </w:div>
    <w:div w:id="2058428685">
      <w:bodyDiv w:val="1"/>
      <w:marLeft w:val="0"/>
      <w:marRight w:val="0"/>
      <w:marTop w:val="0"/>
      <w:marBottom w:val="0"/>
      <w:divBdr>
        <w:top w:val="none" w:sz="0" w:space="0" w:color="auto"/>
        <w:left w:val="none" w:sz="0" w:space="0" w:color="auto"/>
        <w:bottom w:val="none" w:sz="0" w:space="0" w:color="auto"/>
        <w:right w:val="none" w:sz="0" w:space="0" w:color="auto"/>
      </w:divBdr>
    </w:div>
    <w:div w:id="20929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ce1960-fe1e-4431-8441-2ac799c30221">
      <Terms xmlns="http://schemas.microsoft.com/office/infopath/2007/PartnerControls"/>
    </lcf76f155ced4ddcb4097134ff3c332f>
    <TaxCatchAll xmlns="36151540-a45b-4058-8873-8d30ec8cae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D9E3AFEB15314AA769C1091519779C" ma:contentTypeVersion="11" ma:contentTypeDescription="Create a new document." ma:contentTypeScope="" ma:versionID="5163934b3cc78758b413699599779290">
  <xsd:schema xmlns:xsd="http://www.w3.org/2001/XMLSchema" xmlns:xs="http://www.w3.org/2001/XMLSchema" xmlns:p="http://schemas.microsoft.com/office/2006/metadata/properties" xmlns:ns2="9dce1960-fe1e-4431-8441-2ac799c30221" xmlns:ns3="36151540-a45b-4058-8873-8d30ec8cae70" targetNamespace="http://schemas.microsoft.com/office/2006/metadata/properties" ma:root="true" ma:fieldsID="846003c6a20cdd9a630805288339b771" ns2:_="" ns3:_="">
    <xsd:import namespace="9dce1960-fe1e-4431-8441-2ac799c30221"/>
    <xsd:import namespace="36151540-a45b-4058-8873-8d30ec8cae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e1960-fe1e-4431-8441-2ac799c3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51540-a45b-4058-8873-8d30ec8cae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b63759-d63f-4526-96a4-3b24f3623bb1}" ma:internalName="TaxCatchAll" ma:showField="CatchAllData" ma:web="36151540-a45b-4058-8873-8d30ec8ca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32FB5E-E8A1-42E2-8C70-ADC726A43F60}">
  <ds:schemaRefs>
    <ds:schemaRef ds:uri="http://schemas.openxmlformats.org/officeDocument/2006/bibliography"/>
  </ds:schemaRefs>
</ds:datastoreItem>
</file>

<file path=customXml/itemProps2.xml><?xml version="1.0" encoding="utf-8"?>
<ds:datastoreItem xmlns:ds="http://schemas.openxmlformats.org/officeDocument/2006/customXml" ds:itemID="{4B02C782-9B34-4A7E-83C3-F209392D5F8B}">
  <ds:schemaRefs>
    <ds:schemaRef ds:uri="http://schemas.microsoft.com/office/2006/metadata/properties"/>
    <ds:schemaRef ds:uri="http://schemas.microsoft.com/office/infopath/2007/PartnerControls"/>
    <ds:schemaRef ds:uri="9dce1960-fe1e-4431-8441-2ac799c30221"/>
    <ds:schemaRef ds:uri="36151540-a45b-4058-8873-8d30ec8cae70"/>
  </ds:schemaRefs>
</ds:datastoreItem>
</file>

<file path=customXml/itemProps3.xml><?xml version="1.0" encoding="utf-8"?>
<ds:datastoreItem xmlns:ds="http://schemas.openxmlformats.org/officeDocument/2006/customXml" ds:itemID="{62925977-3948-4DCE-968D-6400D1BD28B3}">
  <ds:schemaRefs>
    <ds:schemaRef ds:uri="http://schemas.microsoft.com/sharepoint/v3/contenttype/forms"/>
  </ds:schemaRefs>
</ds:datastoreItem>
</file>

<file path=customXml/itemProps4.xml><?xml version="1.0" encoding="utf-8"?>
<ds:datastoreItem xmlns:ds="http://schemas.openxmlformats.org/officeDocument/2006/customXml" ds:itemID="{D9E9C0D5-C5F7-4F28-8DEE-B6ECDEFCF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ce1960-fe1e-4431-8441-2ac799c30221"/>
    <ds:schemaRef ds:uri="36151540-a45b-4058-8873-8d30ec8ca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1805</Words>
  <Characters>10434</Characters>
  <Application>Microsoft Office Word</Application>
  <DocSecurity>0</DocSecurity>
  <Lines>613</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Sebastian S. Sanchez</dc:creator>
  <cp:keywords/>
  <dc:description/>
  <cp:lastModifiedBy>John Kenneth Jajurie</cp:lastModifiedBy>
  <cp:revision>2</cp:revision>
  <cp:lastPrinted>2025-10-30T04:55:00Z</cp:lastPrinted>
  <dcterms:created xsi:type="dcterms:W3CDTF">2025-10-30T04:55:00Z</dcterms:created>
  <dcterms:modified xsi:type="dcterms:W3CDTF">2025-10-30T04:55:00Z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0x0101008AD9E3AFEB15314AA769C1091519779C</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{"FileActivityType":"9","FileActivityTimeStamp":"2025-09-03T04:05:52.090Z","FileActivityUsersOnPage":[{"DisplayName":"Elijah Josh Quibin","Id":"epquibin@student.apc.edu.ph"}],"FileActivityNavigationId":null}</vt:lpwstr>
  </property>
  <property fmtid="{D5CDD505-2E9C-101B-9397-08002B2CF9AE}" pid="7" name="TriggerFlowInfo">
    <vt:lpwstr/>
  </property>
  <property fmtid="{D5CDD505-2E9C-101B-9397-08002B2CF9AE}" pid="8" name="docLang">
    <vt:lpwstr>en</vt:lpwstr>
  </property>
</Properties>
</file>