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E0" w:rsidRPr="009D1EE0" w:rsidRDefault="009D1EE0" w:rsidP="009D1EE0">
      <w:pPr>
        <w:pStyle w:val="1"/>
        <w:jc w:val="center"/>
        <w:rPr>
          <w:rFonts w:hint="eastAsia"/>
          <w:sz w:val="48"/>
          <w:szCs w:val="48"/>
          <w:lang w:eastAsia="zh-TW"/>
        </w:rPr>
      </w:pPr>
      <w:r w:rsidRPr="009D1EE0">
        <w:rPr>
          <w:sz w:val="48"/>
          <w:szCs w:val="48"/>
        </w:rPr>
        <w:t>COMP4106</w:t>
      </w:r>
    </w:p>
    <w:p w:rsidR="009D1EE0" w:rsidRPr="009D1EE0" w:rsidRDefault="009D1EE0" w:rsidP="009D1EE0">
      <w:pPr>
        <w:pStyle w:val="1"/>
        <w:jc w:val="center"/>
        <w:rPr>
          <w:rFonts w:hint="eastAsia"/>
          <w:sz w:val="48"/>
          <w:szCs w:val="48"/>
          <w:lang w:eastAsia="zh-TW"/>
        </w:rPr>
      </w:pPr>
      <w:r>
        <w:rPr>
          <w:sz w:val="48"/>
          <w:szCs w:val="48"/>
        </w:rPr>
        <w:t>E-Business Technology</w:t>
      </w:r>
    </w:p>
    <w:p w:rsidR="009D1EE0" w:rsidRPr="009D1EE0" w:rsidRDefault="009D1EE0" w:rsidP="009D1EE0">
      <w:pPr>
        <w:pStyle w:val="1"/>
        <w:jc w:val="center"/>
        <w:rPr>
          <w:sz w:val="48"/>
          <w:szCs w:val="48"/>
        </w:rPr>
      </w:pPr>
      <w:r w:rsidRPr="009D1EE0">
        <w:rPr>
          <w:sz w:val="48"/>
          <w:szCs w:val="48"/>
        </w:rPr>
        <w:t>Additional</w:t>
      </w:r>
      <w:r w:rsidRPr="009D1EE0">
        <w:rPr>
          <w:rFonts w:hint="eastAsia"/>
          <w:sz w:val="48"/>
          <w:szCs w:val="48"/>
          <w:lang w:eastAsia="zh-TW"/>
        </w:rPr>
        <w:t xml:space="preserve"> </w:t>
      </w:r>
      <w:r w:rsidRPr="009D1EE0">
        <w:rPr>
          <w:sz w:val="48"/>
          <w:szCs w:val="48"/>
        </w:rPr>
        <w:t>Individual Assignment</w:t>
      </w:r>
    </w:p>
    <w:p w:rsidR="009D1EE0" w:rsidRDefault="009D1EE0" w:rsidP="009D1EE0">
      <w:pPr>
        <w:pStyle w:val="2"/>
        <w:jc w:val="center"/>
        <w:rPr>
          <w:rFonts w:hint="eastAsia"/>
          <w:sz w:val="40"/>
          <w:szCs w:val="40"/>
          <w:lang w:eastAsia="zh-TW"/>
        </w:rPr>
      </w:pPr>
    </w:p>
    <w:p w:rsidR="009D1EE0" w:rsidRDefault="009D1EE0" w:rsidP="009D1EE0">
      <w:pPr>
        <w:rPr>
          <w:rFonts w:hint="eastAsia"/>
          <w:lang w:eastAsia="zh-TW"/>
        </w:rPr>
      </w:pPr>
    </w:p>
    <w:p w:rsidR="009D1EE0" w:rsidRDefault="009D1EE0" w:rsidP="009D1EE0">
      <w:pPr>
        <w:rPr>
          <w:rFonts w:hint="eastAsia"/>
          <w:lang w:eastAsia="zh-TW"/>
        </w:rPr>
      </w:pPr>
    </w:p>
    <w:p w:rsidR="009D1EE0" w:rsidRDefault="009D1EE0" w:rsidP="009D1EE0">
      <w:pPr>
        <w:rPr>
          <w:rFonts w:hint="eastAsia"/>
          <w:lang w:eastAsia="zh-TW"/>
        </w:rPr>
      </w:pPr>
    </w:p>
    <w:p w:rsidR="009D1EE0" w:rsidRDefault="009D1EE0" w:rsidP="009D1EE0">
      <w:pPr>
        <w:rPr>
          <w:rFonts w:hint="eastAsia"/>
          <w:lang w:eastAsia="zh-TW"/>
        </w:rPr>
      </w:pPr>
    </w:p>
    <w:p w:rsidR="009D1EE0" w:rsidRPr="009D1EE0" w:rsidRDefault="009D1EE0" w:rsidP="009D1EE0">
      <w:pPr>
        <w:rPr>
          <w:lang w:eastAsia="zh-TW"/>
        </w:rPr>
      </w:pPr>
    </w:p>
    <w:p w:rsidR="009D1EE0" w:rsidRPr="009D1EE0" w:rsidRDefault="009D1EE0" w:rsidP="009D1EE0">
      <w:pPr>
        <w:pStyle w:val="2"/>
        <w:jc w:val="center"/>
        <w:rPr>
          <w:sz w:val="40"/>
          <w:szCs w:val="40"/>
        </w:rPr>
      </w:pPr>
      <w:r w:rsidRPr="009D1EE0">
        <w:rPr>
          <w:sz w:val="40"/>
          <w:szCs w:val="40"/>
        </w:rPr>
        <w:t xml:space="preserve">Student Name: </w:t>
      </w:r>
      <w:proofErr w:type="spellStart"/>
      <w:r w:rsidRPr="009D1EE0">
        <w:rPr>
          <w:sz w:val="40"/>
          <w:szCs w:val="40"/>
        </w:rPr>
        <w:t>Juai</w:t>
      </w:r>
      <w:proofErr w:type="spellEnd"/>
      <w:r w:rsidRPr="009D1EE0">
        <w:rPr>
          <w:sz w:val="40"/>
          <w:szCs w:val="40"/>
        </w:rPr>
        <w:t xml:space="preserve"> Sze Ming</w:t>
      </w:r>
    </w:p>
    <w:p w:rsidR="009D1EE0" w:rsidRDefault="009D1EE0" w:rsidP="009D1EE0">
      <w:pPr>
        <w:pStyle w:val="2"/>
        <w:jc w:val="center"/>
        <w:rPr>
          <w:sz w:val="40"/>
          <w:szCs w:val="40"/>
        </w:rPr>
      </w:pPr>
      <w:r w:rsidRPr="009D1EE0">
        <w:rPr>
          <w:sz w:val="40"/>
          <w:szCs w:val="40"/>
        </w:rPr>
        <w:t>Student ID: 19220502</w:t>
      </w:r>
    </w:p>
    <w:p w:rsidR="009D1EE0" w:rsidRDefault="009D1EE0" w:rsidP="009D1EE0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B7C54" w:rsidRDefault="00A46ADD" w:rsidP="009D1EE0">
      <w:pPr>
        <w:pStyle w:val="2"/>
        <w:rPr>
          <w:rFonts w:hint="eastAsia"/>
          <w:sz w:val="40"/>
          <w:szCs w:val="40"/>
          <w:lang w:eastAsia="zh-TW"/>
        </w:rPr>
      </w:pPr>
      <w:r>
        <w:rPr>
          <w:rFonts w:hint="eastAsia"/>
          <w:sz w:val="40"/>
          <w:szCs w:val="40"/>
          <w:lang w:eastAsia="zh-TW"/>
        </w:rPr>
        <w:lastRenderedPageBreak/>
        <w:t>Question1.</w:t>
      </w:r>
    </w:p>
    <w:p w:rsidR="00A46ADD" w:rsidRDefault="00A46ADD" w:rsidP="00A46ADD">
      <w:pPr>
        <w:rPr>
          <w:rFonts w:hint="eastAsia"/>
          <w:sz w:val="28"/>
          <w:szCs w:val="28"/>
          <w:lang w:eastAsia="zh-TW"/>
        </w:rPr>
      </w:pPr>
      <w:r w:rsidRPr="00A46ADD">
        <w:rPr>
          <w:rFonts w:hint="eastAsia"/>
          <w:sz w:val="28"/>
          <w:szCs w:val="28"/>
          <w:lang w:eastAsia="zh-TW"/>
        </w:rPr>
        <w:t>Local</w:t>
      </w:r>
      <w:r>
        <w:rPr>
          <w:rFonts w:hint="eastAsia"/>
          <w:sz w:val="28"/>
          <w:szCs w:val="28"/>
          <w:lang w:eastAsia="zh-TW"/>
        </w:rPr>
        <w:t xml:space="preserve"> Banks:</w:t>
      </w:r>
      <w:r w:rsidR="000F3DB3">
        <w:rPr>
          <w:rFonts w:hint="eastAsia"/>
          <w:sz w:val="28"/>
          <w:szCs w:val="28"/>
          <w:lang w:eastAsia="zh-TW"/>
        </w:rPr>
        <w:t xml:space="preserve"> </w:t>
      </w:r>
      <w:r w:rsidR="000F3DB3" w:rsidRPr="000F3DB3">
        <w:rPr>
          <w:sz w:val="28"/>
          <w:szCs w:val="28"/>
          <w:lang w:eastAsia="zh-TW"/>
        </w:rPr>
        <w:t>Bank of China (Hong Kong)</w:t>
      </w:r>
      <w:r w:rsidR="000F3DB3">
        <w:rPr>
          <w:rFonts w:hint="eastAsia"/>
          <w:sz w:val="28"/>
          <w:szCs w:val="28"/>
          <w:lang w:eastAsia="zh-TW"/>
        </w:rPr>
        <w:t xml:space="preserve">, </w:t>
      </w:r>
      <w:r w:rsidR="000F3DB3" w:rsidRPr="000F3DB3">
        <w:rPr>
          <w:sz w:val="28"/>
          <w:szCs w:val="28"/>
          <w:lang w:eastAsia="zh-TW"/>
        </w:rPr>
        <w:t>Citibank (Hong Kong)</w:t>
      </w:r>
    </w:p>
    <w:p w:rsidR="00A46ADD" w:rsidRDefault="00A46ADD" w:rsidP="00A46ADD">
      <w:pPr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Foreign Banks:</w:t>
      </w:r>
      <w:r w:rsidR="004531C0">
        <w:rPr>
          <w:rFonts w:hint="eastAsia"/>
          <w:sz w:val="28"/>
          <w:szCs w:val="28"/>
          <w:lang w:eastAsia="zh-TW"/>
        </w:rPr>
        <w:t xml:space="preserve"> </w:t>
      </w:r>
      <w:r w:rsidR="004531C0" w:rsidRPr="004531C0">
        <w:rPr>
          <w:sz w:val="28"/>
          <w:szCs w:val="28"/>
          <w:lang w:eastAsia="zh-TW"/>
        </w:rPr>
        <w:t>kakaobank</w:t>
      </w:r>
      <w:r w:rsidR="004531C0">
        <w:rPr>
          <w:rFonts w:hint="eastAsia"/>
          <w:sz w:val="28"/>
          <w:szCs w:val="28"/>
          <w:lang w:eastAsia="zh-TW"/>
        </w:rPr>
        <w:t xml:space="preserve">, </w:t>
      </w:r>
      <w:r w:rsidR="006261E2" w:rsidRPr="006261E2">
        <w:rPr>
          <w:sz w:val="28"/>
          <w:szCs w:val="28"/>
          <w:lang w:eastAsia="zh-TW"/>
        </w:rPr>
        <w:t>Standard Chartered</w:t>
      </w:r>
    </w:p>
    <w:p w:rsidR="000F3DB3" w:rsidRDefault="000F3DB3" w:rsidP="00A46ADD">
      <w:pPr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Question1.1</w:t>
      </w:r>
      <w:r w:rsidR="005536B3">
        <w:rPr>
          <w:rFonts w:hint="eastAsia"/>
          <w:sz w:val="28"/>
          <w:szCs w:val="28"/>
          <w:lang w:eastAsia="zh-TW"/>
        </w:rPr>
        <w:t xml:space="preserve">: </w:t>
      </w:r>
    </w:p>
    <w:p w:rsidR="005536B3" w:rsidRPr="005536B3" w:rsidRDefault="005536B3" w:rsidP="00A46ADD">
      <w:pPr>
        <w:rPr>
          <w:rFonts w:hint="eastAsia"/>
          <w:sz w:val="32"/>
          <w:szCs w:val="32"/>
          <w:lang w:eastAsia="zh-TW"/>
        </w:rPr>
      </w:pPr>
      <w:r w:rsidRPr="005536B3">
        <w:rPr>
          <w:sz w:val="32"/>
          <w:szCs w:val="32"/>
        </w:rPr>
        <w:t>Summarize the FOUR banks’ digital transformation progress in their operation and service, and identify the key technologies they have applied in those operation and service;</w:t>
      </w:r>
    </w:p>
    <w:p w:rsidR="005536B3" w:rsidRDefault="005536B3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br w:type="page"/>
      </w:r>
    </w:p>
    <w:p w:rsidR="000F3DB3" w:rsidRPr="00384AD1" w:rsidRDefault="000F3DB3" w:rsidP="000F3DB3">
      <w:pPr>
        <w:rPr>
          <w:lang w:eastAsia="zh-TW"/>
        </w:rPr>
      </w:pPr>
      <w:r>
        <w:rPr>
          <w:rFonts w:hint="eastAsia"/>
          <w:sz w:val="28"/>
          <w:szCs w:val="28"/>
          <w:lang w:eastAsia="zh-TW"/>
        </w:rPr>
        <w:lastRenderedPageBreak/>
        <w:t>Answer:</w:t>
      </w:r>
      <w:r w:rsidRPr="000F3DB3">
        <w:t xml:space="preserve"> </w:t>
      </w:r>
    </w:p>
    <w:tbl>
      <w:tblPr>
        <w:tblStyle w:val="a3"/>
        <w:tblW w:w="11625" w:type="dxa"/>
        <w:tblInd w:w="-1452" w:type="dxa"/>
        <w:tblLook w:val="04A0" w:firstRow="1" w:lastRow="0" w:firstColumn="1" w:lastColumn="0" w:noHBand="0" w:noVBand="1"/>
      </w:tblPr>
      <w:tblGrid>
        <w:gridCol w:w="1844"/>
        <w:gridCol w:w="2126"/>
        <w:gridCol w:w="2126"/>
        <w:gridCol w:w="2835"/>
        <w:gridCol w:w="2694"/>
      </w:tblGrid>
      <w:tr w:rsidR="000F3DB3" w:rsidTr="005770A8">
        <w:tc>
          <w:tcPr>
            <w:tcW w:w="1844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126" w:type="dxa"/>
          </w:tcPr>
          <w:p w:rsidR="000F3DB3" w:rsidRDefault="00384AD1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D</w:t>
            </w:r>
            <w:r w:rsidRPr="00384AD1">
              <w:rPr>
                <w:sz w:val="28"/>
                <w:szCs w:val="28"/>
                <w:lang w:eastAsia="zh-TW"/>
              </w:rPr>
              <w:t>igital t</w:t>
            </w:r>
            <w:r>
              <w:rPr>
                <w:sz w:val="28"/>
                <w:szCs w:val="28"/>
                <w:lang w:eastAsia="zh-TW"/>
              </w:rPr>
              <w:t xml:space="preserve">ransformation progress in </w:t>
            </w:r>
            <w:r w:rsidRPr="00384AD1">
              <w:rPr>
                <w:sz w:val="28"/>
                <w:szCs w:val="28"/>
                <w:lang w:eastAsia="zh-TW"/>
              </w:rPr>
              <w:t>operation</w:t>
            </w:r>
          </w:p>
        </w:tc>
        <w:tc>
          <w:tcPr>
            <w:tcW w:w="2126" w:type="dxa"/>
          </w:tcPr>
          <w:p w:rsidR="000F3DB3" w:rsidRDefault="00384AD1" w:rsidP="00384AD1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D</w:t>
            </w:r>
            <w:r w:rsidRPr="00384AD1">
              <w:rPr>
                <w:sz w:val="28"/>
                <w:szCs w:val="28"/>
                <w:lang w:eastAsia="zh-TW"/>
              </w:rPr>
              <w:t xml:space="preserve">igital </w:t>
            </w:r>
            <w:r>
              <w:rPr>
                <w:sz w:val="28"/>
                <w:szCs w:val="28"/>
                <w:lang w:eastAsia="zh-TW"/>
              </w:rPr>
              <w:t>transformation progress in</w:t>
            </w:r>
            <w:r w:rsidRPr="00384AD1">
              <w:rPr>
                <w:sz w:val="28"/>
                <w:szCs w:val="28"/>
                <w:lang w:eastAsia="zh-TW"/>
              </w:rPr>
              <w:t xml:space="preserve"> service</w:t>
            </w:r>
          </w:p>
        </w:tc>
        <w:tc>
          <w:tcPr>
            <w:tcW w:w="2835" w:type="dxa"/>
          </w:tcPr>
          <w:p w:rsidR="000F3DB3" w:rsidRDefault="00384AD1" w:rsidP="00384AD1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K</w:t>
            </w:r>
            <w:r w:rsidRPr="00384AD1">
              <w:rPr>
                <w:sz w:val="28"/>
                <w:szCs w:val="28"/>
                <w:lang w:eastAsia="zh-TW"/>
              </w:rPr>
              <w:t xml:space="preserve">ey technologies </w:t>
            </w:r>
            <w:r>
              <w:rPr>
                <w:rFonts w:hint="eastAsia"/>
                <w:sz w:val="28"/>
                <w:szCs w:val="28"/>
                <w:lang w:eastAsia="zh-TW"/>
              </w:rPr>
              <w:t xml:space="preserve">applied </w:t>
            </w:r>
            <w:r w:rsidRPr="00384AD1">
              <w:rPr>
                <w:sz w:val="28"/>
                <w:szCs w:val="28"/>
                <w:lang w:eastAsia="zh-TW"/>
              </w:rPr>
              <w:t>in those operation</w:t>
            </w:r>
          </w:p>
        </w:tc>
        <w:tc>
          <w:tcPr>
            <w:tcW w:w="2694" w:type="dxa"/>
          </w:tcPr>
          <w:p w:rsidR="000F3DB3" w:rsidRDefault="00384AD1" w:rsidP="00384AD1">
            <w:pPr>
              <w:rPr>
                <w:rFonts w:hint="eastAsia"/>
                <w:sz w:val="28"/>
                <w:szCs w:val="28"/>
                <w:lang w:eastAsia="zh-TW"/>
              </w:rPr>
            </w:pPr>
            <w:r w:rsidRPr="00384AD1">
              <w:rPr>
                <w:sz w:val="28"/>
                <w:szCs w:val="28"/>
                <w:lang w:eastAsia="zh-TW"/>
              </w:rPr>
              <w:t>key technologies applied in those service</w:t>
            </w:r>
          </w:p>
        </w:tc>
      </w:tr>
      <w:tr w:rsidR="000F3DB3" w:rsidTr="005770A8">
        <w:tc>
          <w:tcPr>
            <w:tcW w:w="1844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  <w:r w:rsidRPr="000F3DB3">
              <w:rPr>
                <w:sz w:val="28"/>
                <w:szCs w:val="28"/>
                <w:lang w:eastAsia="zh-TW"/>
              </w:rPr>
              <w:t>Bank of China (Hong Kong)</w:t>
            </w:r>
          </w:p>
        </w:tc>
        <w:tc>
          <w:tcPr>
            <w:tcW w:w="2126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126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835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694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</w:tr>
      <w:tr w:rsidR="000F3DB3" w:rsidTr="005770A8">
        <w:tc>
          <w:tcPr>
            <w:tcW w:w="1844" w:type="dxa"/>
          </w:tcPr>
          <w:p w:rsidR="00384AD1" w:rsidRDefault="00384AD1" w:rsidP="00384AD1">
            <w:pPr>
              <w:rPr>
                <w:rFonts w:hint="eastAsia"/>
                <w:sz w:val="28"/>
                <w:szCs w:val="28"/>
                <w:lang w:eastAsia="zh-TW"/>
              </w:rPr>
            </w:pPr>
            <w:r w:rsidRPr="000F3DB3">
              <w:rPr>
                <w:sz w:val="28"/>
                <w:szCs w:val="28"/>
                <w:lang w:eastAsia="zh-TW"/>
              </w:rPr>
              <w:t>Citibank (Hong Kong)</w:t>
            </w:r>
          </w:p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126" w:type="dxa"/>
          </w:tcPr>
          <w:p w:rsidR="000F3DB3" w:rsidRDefault="005536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Middle</w:t>
            </w:r>
          </w:p>
        </w:tc>
        <w:tc>
          <w:tcPr>
            <w:tcW w:w="2126" w:type="dxa"/>
          </w:tcPr>
          <w:p w:rsidR="000F3DB3" w:rsidRDefault="005536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High</w:t>
            </w:r>
          </w:p>
        </w:tc>
        <w:tc>
          <w:tcPr>
            <w:tcW w:w="2835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694" w:type="dxa"/>
          </w:tcPr>
          <w:p w:rsidR="005536B3" w:rsidRPr="005536B3" w:rsidRDefault="005536B3" w:rsidP="005536B3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 xml:space="preserve">Mobile application </w:t>
            </w:r>
            <w:r>
              <w:rPr>
                <w:sz w:val="28"/>
                <w:szCs w:val="28"/>
                <w:lang w:eastAsia="zh-TW"/>
              </w:rPr>
              <w:t>maintenance</w:t>
            </w:r>
            <w:r>
              <w:rPr>
                <w:rFonts w:hint="eastAsia"/>
                <w:sz w:val="28"/>
                <w:szCs w:val="28"/>
                <w:lang w:eastAsia="zh-TW"/>
              </w:rPr>
              <w:t xml:space="preserve"> and development for online  banking </w:t>
            </w:r>
          </w:p>
          <w:p w:rsidR="000F3DB3" w:rsidRPr="005536B3" w:rsidRDefault="00C15999" w:rsidP="005536B3">
            <w:pPr>
              <w:rPr>
                <w:rFonts w:hint="eastAsia"/>
                <w:sz w:val="28"/>
                <w:szCs w:val="28"/>
                <w:lang w:eastAsia="zh-TW"/>
              </w:rPr>
            </w:pPr>
            <w:r w:rsidRPr="005536B3">
              <w:rPr>
                <w:rFonts w:hint="eastAsia"/>
                <w:sz w:val="28"/>
                <w:szCs w:val="28"/>
                <w:lang w:eastAsia="zh-TW"/>
              </w:rPr>
              <w:t>V</w:t>
            </w:r>
            <w:r w:rsidRPr="005536B3">
              <w:rPr>
                <w:sz w:val="28"/>
                <w:szCs w:val="28"/>
                <w:lang w:eastAsia="zh-TW"/>
              </w:rPr>
              <w:t>oice biometric authentication</w:t>
            </w:r>
            <w:r w:rsidR="005770A8" w:rsidRPr="005536B3">
              <w:rPr>
                <w:rFonts w:hint="eastAsia"/>
                <w:sz w:val="28"/>
                <w:szCs w:val="28"/>
                <w:lang w:eastAsia="zh-TW"/>
              </w:rPr>
              <w:t xml:space="preserve"> which </w:t>
            </w:r>
            <w:r w:rsidR="005770A8" w:rsidRPr="005536B3">
              <w:rPr>
                <w:sz w:val="28"/>
                <w:szCs w:val="28"/>
                <w:lang w:eastAsia="zh-TW"/>
              </w:rPr>
              <w:t>speeds up verification processes</w:t>
            </w:r>
            <w:r w:rsidR="005770A8" w:rsidRPr="005536B3">
              <w:rPr>
                <w:rFonts w:hint="eastAsia"/>
                <w:sz w:val="28"/>
                <w:szCs w:val="28"/>
                <w:lang w:eastAsia="zh-TW"/>
              </w:rPr>
              <w:t xml:space="preserve"> </w:t>
            </w:r>
            <w:r w:rsidR="005770A8" w:rsidRPr="005536B3">
              <w:rPr>
                <w:sz w:val="28"/>
                <w:szCs w:val="28"/>
                <w:lang w:eastAsia="zh-TW"/>
              </w:rPr>
              <w:t>when customers make a call to a Citi service</w:t>
            </w:r>
          </w:p>
        </w:tc>
      </w:tr>
      <w:tr w:rsidR="000F3DB3" w:rsidTr="005770A8">
        <w:tc>
          <w:tcPr>
            <w:tcW w:w="1844" w:type="dxa"/>
          </w:tcPr>
          <w:p w:rsidR="00384AD1" w:rsidRDefault="00384AD1" w:rsidP="00384AD1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K</w:t>
            </w:r>
            <w:r w:rsidRPr="004531C0">
              <w:rPr>
                <w:sz w:val="28"/>
                <w:szCs w:val="28"/>
                <w:lang w:eastAsia="zh-TW"/>
              </w:rPr>
              <w:t>akaobank</w:t>
            </w:r>
          </w:p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126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126" w:type="dxa"/>
          </w:tcPr>
          <w:p w:rsidR="000F3DB3" w:rsidRDefault="00384AD1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High</w:t>
            </w:r>
          </w:p>
        </w:tc>
        <w:tc>
          <w:tcPr>
            <w:tcW w:w="2835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694" w:type="dxa"/>
          </w:tcPr>
          <w:p w:rsidR="000F3DB3" w:rsidRDefault="00397454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  <w:r w:rsidRPr="00397454">
              <w:rPr>
                <w:sz w:val="28"/>
                <w:szCs w:val="28"/>
                <w:lang w:eastAsia="zh-TW"/>
              </w:rPr>
              <w:t>Biometric Based KYC</w:t>
            </w:r>
            <w:r>
              <w:rPr>
                <w:rFonts w:hint="eastAsia"/>
                <w:sz w:val="28"/>
                <w:szCs w:val="28"/>
                <w:lang w:eastAsia="zh-TW"/>
              </w:rPr>
              <w:t xml:space="preserve"> such as f</w:t>
            </w:r>
            <w:r w:rsidR="00C15999">
              <w:rPr>
                <w:sz w:val="28"/>
                <w:szCs w:val="28"/>
                <w:lang w:eastAsia="zh-TW"/>
              </w:rPr>
              <w:t>inger</w:t>
            </w:r>
            <w:r w:rsidR="00C15999">
              <w:rPr>
                <w:rFonts w:hint="eastAsia"/>
                <w:sz w:val="28"/>
                <w:szCs w:val="28"/>
                <w:lang w:eastAsia="zh-TW"/>
              </w:rPr>
              <w:t>-print and face identification for account login in their own application.</w:t>
            </w:r>
          </w:p>
          <w:p w:rsidR="00C15999" w:rsidRDefault="00C15999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</w:tr>
      <w:tr w:rsidR="000F3DB3" w:rsidTr="005770A8">
        <w:tc>
          <w:tcPr>
            <w:tcW w:w="1844" w:type="dxa"/>
          </w:tcPr>
          <w:p w:rsidR="00384AD1" w:rsidRDefault="00384AD1" w:rsidP="00384AD1">
            <w:pPr>
              <w:rPr>
                <w:rFonts w:hint="eastAsia"/>
                <w:sz w:val="28"/>
                <w:szCs w:val="28"/>
                <w:lang w:eastAsia="zh-TW"/>
              </w:rPr>
            </w:pPr>
            <w:r w:rsidRPr="006261E2">
              <w:rPr>
                <w:sz w:val="28"/>
                <w:szCs w:val="28"/>
                <w:lang w:eastAsia="zh-TW"/>
              </w:rPr>
              <w:t>Standard Chartered</w:t>
            </w:r>
          </w:p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126" w:type="dxa"/>
          </w:tcPr>
          <w:p w:rsidR="000F3DB3" w:rsidRDefault="005770A8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High</w:t>
            </w:r>
          </w:p>
        </w:tc>
        <w:tc>
          <w:tcPr>
            <w:tcW w:w="2126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2835" w:type="dxa"/>
          </w:tcPr>
          <w:p w:rsidR="000F3DB3" w:rsidRDefault="005770A8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D</w:t>
            </w:r>
            <w:r>
              <w:rPr>
                <w:sz w:val="28"/>
                <w:szCs w:val="28"/>
                <w:lang w:eastAsia="zh-TW"/>
              </w:rPr>
              <w:t>istributed ledgers</w:t>
            </w:r>
            <w:r>
              <w:rPr>
                <w:rFonts w:hint="eastAsia"/>
                <w:sz w:val="28"/>
                <w:szCs w:val="28"/>
                <w:lang w:eastAsia="zh-TW"/>
              </w:rPr>
              <w:t xml:space="preserve"> </w:t>
            </w:r>
            <w:r w:rsidRPr="005770A8">
              <w:rPr>
                <w:sz w:val="28"/>
                <w:szCs w:val="28"/>
                <w:lang w:eastAsia="zh-TW"/>
              </w:rPr>
              <w:t>are accelerating transactions and improving the way that data is disseminated through financial ecosystems</w:t>
            </w:r>
          </w:p>
        </w:tc>
        <w:tc>
          <w:tcPr>
            <w:tcW w:w="2694" w:type="dxa"/>
          </w:tcPr>
          <w:p w:rsidR="000F3DB3" w:rsidRDefault="000F3DB3" w:rsidP="000F3DB3">
            <w:pPr>
              <w:rPr>
                <w:rFonts w:hint="eastAsia"/>
                <w:sz w:val="28"/>
                <w:szCs w:val="28"/>
                <w:lang w:eastAsia="zh-TW"/>
              </w:rPr>
            </w:pPr>
          </w:p>
        </w:tc>
      </w:tr>
    </w:tbl>
    <w:p w:rsidR="000F3DB3" w:rsidRDefault="000F3DB3" w:rsidP="000F3DB3">
      <w:pPr>
        <w:rPr>
          <w:rFonts w:hint="eastAsia"/>
          <w:sz w:val="28"/>
          <w:szCs w:val="28"/>
          <w:lang w:eastAsia="zh-TW"/>
        </w:rPr>
      </w:pPr>
    </w:p>
    <w:p w:rsidR="000F3DB3" w:rsidRDefault="000F3DB3" w:rsidP="00A46ADD">
      <w:pPr>
        <w:rPr>
          <w:rFonts w:hint="eastAsia"/>
          <w:sz w:val="28"/>
          <w:szCs w:val="28"/>
          <w:lang w:eastAsia="zh-TW"/>
        </w:rPr>
      </w:pPr>
    </w:p>
    <w:p w:rsidR="00397454" w:rsidRDefault="00397454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br w:type="page"/>
      </w:r>
    </w:p>
    <w:p w:rsidR="000F3DB3" w:rsidRDefault="005770A8" w:rsidP="00A46ADD">
      <w:pPr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lastRenderedPageBreak/>
        <w:t>Reference:</w:t>
      </w:r>
    </w:p>
    <w:p w:rsidR="005770A8" w:rsidRDefault="005770A8" w:rsidP="005770A8">
      <w:pPr>
        <w:pStyle w:val="a4"/>
        <w:numPr>
          <w:ilvl w:val="0"/>
          <w:numId w:val="1"/>
        </w:numPr>
        <w:rPr>
          <w:rFonts w:hint="eastAsia"/>
          <w:sz w:val="28"/>
          <w:szCs w:val="28"/>
          <w:lang w:eastAsia="zh-TW"/>
        </w:rPr>
      </w:pPr>
      <w:r w:rsidRPr="00397454">
        <w:rPr>
          <w:sz w:val="28"/>
          <w:szCs w:val="28"/>
          <w:lang w:eastAsia="zh-TW"/>
        </w:rPr>
        <w:t>Banking on innovation in a digital world</w:t>
      </w:r>
      <w:r w:rsidR="00790951">
        <w:rPr>
          <w:rFonts w:hint="eastAsia"/>
          <w:sz w:val="28"/>
          <w:szCs w:val="28"/>
          <w:lang w:eastAsia="zh-TW"/>
        </w:rPr>
        <w:t>,</w:t>
      </w:r>
      <w:r w:rsidRPr="00397454">
        <w:rPr>
          <w:rFonts w:hint="eastAsia"/>
          <w:sz w:val="28"/>
          <w:szCs w:val="28"/>
          <w:lang w:eastAsia="zh-TW"/>
        </w:rPr>
        <w:t xml:space="preserve"> Retrieved 10/12/2019,from  </w:t>
      </w:r>
      <w:hyperlink r:id="rId6" w:history="1">
        <w:r w:rsidR="00397454" w:rsidRPr="00E7690A">
          <w:rPr>
            <w:rStyle w:val="a5"/>
            <w:sz w:val="28"/>
            <w:szCs w:val="28"/>
          </w:rPr>
          <w:t>https://www.sc.com/en/feature/banking-on-innovation-in-a-digital-world/</w:t>
        </w:r>
      </w:hyperlink>
    </w:p>
    <w:p w:rsidR="00397454" w:rsidRDefault="00397454" w:rsidP="00397454">
      <w:pPr>
        <w:pStyle w:val="a4"/>
        <w:numPr>
          <w:ilvl w:val="0"/>
          <w:numId w:val="1"/>
        </w:numPr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D</w:t>
      </w:r>
      <w:r w:rsidRPr="00397454">
        <w:rPr>
          <w:sz w:val="28"/>
          <w:szCs w:val="28"/>
          <w:lang w:eastAsia="zh-TW"/>
        </w:rPr>
        <w:t>ifferent Methods of Customer Identification (KYC) and their Shortcomings</w:t>
      </w:r>
      <w:r>
        <w:rPr>
          <w:rFonts w:hint="eastAsia"/>
          <w:sz w:val="28"/>
          <w:szCs w:val="28"/>
          <w:lang w:eastAsia="zh-TW"/>
        </w:rPr>
        <w:t>,</w:t>
      </w:r>
      <w:r w:rsidR="00790951" w:rsidRPr="00790951">
        <w:rPr>
          <w:rFonts w:hint="eastAsia"/>
          <w:sz w:val="28"/>
          <w:szCs w:val="28"/>
          <w:lang w:eastAsia="zh-TW"/>
        </w:rPr>
        <w:t xml:space="preserve"> </w:t>
      </w:r>
      <w:r w:rsidR="00790951">
        <w:rPr>
          <w:rFonts w:hint="eastAsia"/>
          <w:sz w:val="28"/>
          <w:szCs w:val="28"/>
          <w:lang w:eastAsia="zh-TW"/>
        </w:rPr>
        <w:t>Retrieved 10/12/201</w:t>
      </w:r>
      <w:bookmarkStart w:id="0" w:name="_GoBack"/>
      <w:bookmarkEnd w:id="0"/>
      <w:r w:rsidR="00790951">
        <w:rPr>
          <w:rFonts w:hint="eastAsia"/>
          <w:sz w:val="28"/>
          <w:szCs w:val="28"/>
          <w:lang w:eastAsia="zh-TW"/>
        </w:rPr>
        <w:t xml:space="preserve">9, </w:t>
      </w:r>
      <w:r>
        <w:rPr>
          <w:rFonts w:hint="eastAsia"/>
          <w:sz w:val="28"/>
          <w:szCs w:val="28"/>
          <w:lang w:eastAsia="zh-TW"/>
        </w:rPr>
        <w:t xml:space="preserve"> from </w:t>
      </w:r>
      <w:hyperlink r:id="rId7" w:history="1">
        <w:r w:rsidRPr="00E7690A">
          <w:rPr>
            <w:rStyle w:val="a5"/>
            <w:sz w:val="28"/>
            <w:szCs w:val="28"/>
            <w:lang w:eastAsia="zh-TW"/>
          </w:rPr>
          <w:t>http://www.m2sys.com/blog/banking-and-financial-services-fintech/different-methods-customer-identification-kyc/</w:t>
        </w:r>
      </w:hyperlink>
    </w:p>
    <w:p w:rsidR="00397454" w:rsidRPr="00397454" w:rsidRDefault="00397454" w:rsidP="00397454">
      <w:pPr>
        <w:pStyle w:val="a4"/>
        <w:numPr>
          <w:ilvl w:val="0"/>
          <w:numId w:val="1"/>
        </w:numPr>
        <w:rPr>
          <w:sz w:val="28"/>
          <w:szCs w:val="28"/>
          <w:lang w:eastAsia="zh-TW"/>
        </w:rPr>
      </w:pPr>
      <w:proofErr w:type="spellStart"/>
      <w:r w:rsidRPr="00397454">
        <w:rPr>
          <w:sz w:val="28"/>
          <w:szCs w:val="28"/>
          <w:lang w:eastAsia="zh-TW"/>
        </w:rPr>
        <w:t>KakaoBank</w:t>
      </w:r>
      <w:proofErr w:type="spellEnd"/>
      <w:r w:rsidR="00790951">
        <w:rPr>
          <w:rFonts w:hint="eastAsia"/>
          <w:sz w:val="28"/>
          <w:szCs w:val="28"/>
          <w:lang w:eastAsia="zh-TW"/>
        </w:rPr>
        <w:t xml:space="preserve">, Retrieved 10/12/2019, from </w:t>
      </w:r>
      <w:r w:rsidRPr="00397454">
        <w:rPr>
          <w:sz w:val="28"/>
          <w:szCs w:val="28"/>
          <w:lang w:eastAsia="zh-TW"/>
        </w:rPr>
        <w:t>https://en.wikipedia.org/wiki/KakaoBank</w:t>
      </w:r>
    </w:p>
    <w:sectPr w:rsidR="00397454" w:rsidRPr="003974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4B91"/>
    <w:multiLevelType w:val="hybridMultilevel"/>
    <w:tmpl w:val="986A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E2308"/>
    <w:multiLevelType w:val="hybridMultilevel"/>
    <w:tmpl w:val="2380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E0"/>
    <w:rsid w:val="000F3DB3"/>
    <w:rsid w:val="00384AD1"/>
    <w:rsid w:val="00397454"/>
    <w:rsid w:val="004531C0"/>
    <w:rsid w:val="005536B3"/>
    <w:rsid w:val="005770A8"/>
    <w:rsid w:val="006261E2"/>
    <w:rsid w:val="00790951"/>
    <w:rsid w:val="007B7C54"/>
    <w:rsid w:val="009D1EE0"/>
    <w:rsid w:val="00A46ADD"/>
    <w:rsid w:val="00C1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1E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1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9D1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0F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70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770A8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3974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1E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1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9D1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0F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70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770A8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3974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2sys.com/blog/banking-and-financial-services-fintech/different-methods-customer-identification-ky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.com/en/feature/banking-on-innovation-in-a-digital-worl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270</Words>
  <Characters>1542</Characters>
  <Application>Microsoft Office Word</Application>
  <DocSecurity>0</DocSecurity>
  <Lines>12</Lines>
  <Paragraphs>3</Paragraphs>
  <ScaleCrop>false</ScaleCrop>
  <Company>Microsoft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</dc:creator>
  <cp:keywords/>
  <dc:description/>
  <cp:lastModifiedBy>SING</cp:lastModifiedBy>
  <cp:revision>2</cp:revision>
  <dcterms:created xsi:type="dcterms:W3CDTF">2019-12-11T06:33:00Z</dcterms:created>
  <dcterms:modified xsi:type="dcterms:W3CDTF">2019-12-11T13:42:00Z</dcterms:modified>
</cp:coreProperties>
</file>