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0999B" w14:textId="2F23D9A9" w:rsidR="001B44A2" w:rsidRDefault="00924A58" w:rsidP="00924A58">
      <w:pPr>
        <w:pStyle w:val="Tytu"/>
        <w:jc w:val="center"/>
      </w:pPr>
      <w:r>
        <w:t>SPRAWOZDANIE</w:t>
      </w:r>
    </w:p>
    <w:p w14:paraId="0D61ED08" w14:textId="4564B99B" w:rsidR="00924A58" w:rsidRDefault="00766FFA" w:rsidP="00766FFA">
      <w:pPr>
        <w:pStyle w:val="Podtytu"/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766FFA">
        <w:rPr>
          <w:sz w:val="36"/>
          <w:szCs w:val="36"/>
        </w:rPr>
        <w:t>Zajęcia: Grafika komputerowa</w:t>
      </w:r>
    </w:p>
    <w:p w14:paraId="44314BB2" w14:textId="2D6A4EAF" w:rsidR="00766FFA" w:rsidRDefault="00766FFA" w:rsidP="00766FFA">
      <w:pPr>
        <w:rPr>
          <w:sz w:val="28"/>
          <w:szCs w:val="28"/>
        </w:rPr>
      </w:pPr>
      <w:r>
        <w:tab/>
      </w:r>
      <w:r>
        <w:tab/>
        <w:t xml:space="preserve">             </w:t>
      </w:r>
      <w:r w:rsidRPr="00766FFA">
        <w:rPr>
          <w:sz w:val="28"/>
          <w:szCs w:val="28"/>
        </w:rPr>
        <w:t>Prowadzący: prof. dr hab. Vasyl Martsenyuk</w:t>
      </w:r>
    </w:p>
    <w:p w14:paraId="62595F4C" w14:textId="19A9CAA4" w:rsidR="007568E4" w:rsidRDefault="007568E4" w:rsidP="00766FFA">
      <w:pPr>
        <w:rPr>
          <w:sz w:val="28"/>
          <w:szCs w:val="28"/>
        </w:rPr>
      </w:pPr>
    </w:p>
    <w:p w14:paraId="21CFBBDD" w14:textId="3966CF4C" w:rsidR="007568E4" w:rsidRDefault="007568E4" w:rsidP="00766FFA">
      <w:pPr>
        <w:rPr>
          <w:sz w:val="28"/>
          <w:szCs w:val="28"/>
        </w:rPr>
      </w:pPr>
    </w:p>
    <w:p w14:paraId="382B716C" w14:textId="75AB1BC4" w:rsidR="007568E4" w:rsidRDefault="007568E4" w:rsidP="00766FFA">
      <w:pPr>
        <w:rPr>
          <w:sz w:val="28"/>
          <w:szCs w:val="28"/>
        </w:rPr>
      </w:pPr>
    </w:p>
    <w:p w14:paraId="40551EBF" w14:textId="749C6751" w:rsidR="007568E4" w:rsidRDefault="007568E4" w:rsidP="00766F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F3471EF" w14:textId="0A0399B2" w:rsidR="00C03ABC" w:rsidRDefault="00C03ABC" w:rsidP="00766FFA">
      <w:pPr>
        <w:rPr>
          <w:sz w:val="28"/>
          <w:szCs w:val="28"/>
        </w:rPr>
      </w:pPr>
    </w:p>
    <w:p w14:paraId="472BFA29" w14:textId="7D28CF15" w:rsidR="00C03ABC" w:rsidRDefault="00C03ABC" w:rsidP="00766FFA">
      <w:pPr>
        <w:rPr>
          <w:sz w:val="28"/>
          <w:szCs w:val="28"/>
        </w:rPr>
      </w:pPr>
    </w:p>
    <w:p w14:paraId="65B9B5CF" w14:textId="04CB1A2C" w:rsidR="00C03ABC" w:rsidRPr="00AD2763" w:rsidRDefault="00C03ABC" w:rsidP="00C03ABC">
      <w:pPr>
        <w:ind w:left="2832" w:firstLine="708"/>
        <w:rPr>
          <w:b/>
          <w:bCs/>
          <w:sz w:val="24"/>
          <w:szCs w:val="24"/>
        </w:rPr>
      </w:pPr>
      <w:r w:rsidRPr="00AD2763">
        <w:rPr>
          <w:b/>
          <w:bCs/>
          <w:sz w:val="24"/>
          <w:szCs w:val="24"/>
        </w:rPr>
        <w:t xml:space="preserve">Laboratorium </w:t>
      </w:r>
      <w:r w:rsidR="008F35F3">
        <w:rPr>
          <w:b/>
          <w:bCs/>
          <w:sz w:val="24"/>
          <w:szCs w:val="24"/>
        </w:rPr>
        <w:t>2</w:t>
      </w:r>
    </w:p>
    <w:p w14:paraId="04C16C31" w14:textId="3FC42083" w:rsidR="00C03ABC" w:rsidRDefault="00C03ABC" w:rsidP="00C03ABC">
      <w:pPr>
        <w:ind w:left="2832" w:firstLine="708"/>
      </w:pPr>
      <w:r>
        <w:t xml:space="preserve">Data: </w:t>
      </w:r>
      <w:r w:rsidR="008F35F3">
        <w:t>13</w:t>
      </w:r>
      <w:r>
        <w:t>.03.2022</w:t>
      </w:r>
    </w:p>
    <w:p w14:paraId="469FD035" w14:textId="4379DD10" w:rsidR="00AD2763" w:rsidRDefault="00C03ABC" w:rsidP="00C03ABC">
      <w:pPr>
        <w:ind w:firstLine="708"/>
      </w:pPr>
      <w:r>
        <w:t xml:space="preserve"> </w:t>
      </w:r>
      <w:r w:rsidR="00AD2763">
        <w:tab/>
      </w:r>
      <w:r w:rsidR="00AD2763">
        <w:tab/>
        <w:t xml:space="preserve">  </w:t>
      </w:r>
      <w:r w:rsidR="00FB5F6A">
        <w:t xml:space="preserve">   </w:t>
      </w:r>
      <w:r>
        <w:t xml:space="preserve">Temat: </w:t>
      </w:r>
      <w:r w:rsidR="00DC0A0C">
        <w:t>Grafika 2D z użyciem HTML Canvas</w:t>
      </w:r>
    </w:p>
    <w:p w14:paraId="2A2991B9" w14:textId="17C824ED" w:rsidR="00AD2763" w:rsidRDefault="00AD2763" w:rsidP="00AD2763">
      <w:pPr>
        <w:ind w:left="2124" w:firstLine="708"/>
      </w:pPr>
    </w:p>
    <w:p w14:paraId="743D4CD8" w14:textId="6EB9F5E0" w:rsidR="00AD2763" w:rsidRDefault="00AD2763" w:rsidP="00AD2763">
      <w:pPr>
        <w:ind w:left="2124" w:firstLine="708"/>
      </w:pPr>
    </w:p>
    <w:p w14:paraId="6F1A7281" w14:textId="64A7C0DD" w:rsidR="00AD2763" w:rsidRDefault="00AD2763" w:rsidP="00AD2763">
      <w:pPr>
        <w:ind w:left="2124" w:firstLine="708"/>
      </w:pPr>
    </w:p>
    <w:p w14:paraId="129EBDD2" w14:textId="6EE4EB77" w:rsidR="00AD2763" w:rsidRDefault="00AD2763" w:rsidP="00AD2763">
      <w:pPr>
        <w:ind w:left="2124" w:firstLine="708"/>
      </w:pPr>
    </w:p>
    <w:p w14:paraId="5F2A2DB0" w14:textId="7027A3B5" w:rsidR="00AD2763" w:rsidRDefault="00AD2763" w:rsidP="00AD2763">
      <w:pPr>
        <w:ind w:left="2124" w:firstLine="708"/>
      </w:pPr>
    </w:p>
    <w:p w14:paraId="3BC050BD" w14:textId="5BE63169" w:rsidR="00AD2763" w:rsidRDefault="00AD2763" w:rsidP="00AD2763">
      <w:pPr>
        <w:ind w:left="2124" w:firstLine="708"/>
      </w:pPr>
    </w:p>
    <w:p w14:paraId="29025F50" w14:textId="2A1B6F88" w:rsidR="00AD2763" w:rsidRDefault="00AD2763" w:rsidP="00AD2763">
      <w:pPr>
        <w:ind w:left="2124" w:firstLine="708"/>
      </w:pPr>
    </w:p>
    <w:p w14:paraId="79927C2F" w14:textId="03B317BB" w:rsidR="007B3654" w:rsidRDefault="007B3654" w:rsidP="00AD2763">
      <w:pPr>
        <w:ind w:left="2124" w:firstLine="708"/>
      </w:pPr>
    </w:p>
    <w:p w14:paraId="08A20FC4" w14:textId="4C4399D6" w:rsidR="007B3654" w:rsidRDefault="007B3654" w:rsidP="00AD2763">
      <w:pPr>
        <w:ind w:left="2124" w:firstLine="708"/>
      </w:pPr>
    </w:p>
    <w:p w14:paraId="58717318" w14:textId="77777777" w:rsidR="007B3654" w:rsidRDefault="007B3654" w:rsidP="00AD2763">
      <w:pPr>
        <w:ind w:left="2124" w:firstLine="708"/>
      </w:pPr>
    </w:p>
    <w:p w14:paraId="76520C16" w14:textId="46EA5815" w:rsidR="00AD2763" w:rsidRDefault="00AD2763" w:rsidP="00AD2763">
      <w:pPr>
        <w:ind w:left="2124"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65EBC">
        <w:t xml:space="preserve">      </w:t>
      </w:r>
      <w:r>
        <w:t>Jan Głuch</w:t>
      </w:r>
    </w:p>
    <w:p w14:paraId="1A84C5C4" w14:textId="0CC2805C" w:rsidR="00AD2763" w:rsidRPr="00766FFA" w:rsidRDefault="00AD2763" w:rsidP="00AD2763">
      <w:pPr>
        <w:ind w:left="2124" w:firstLine="708"/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="00565EBC">
        <w:tab/>
      </w:r>
      <w:r>
        <w:t>Informatyka I stopień</w:t>
      </w:r>
      <w:r w:rsidR="00565EBC">
        <w:t>,</w:t>
      </w:r>
      <w:r>
        <w:t xml:space="preserve"> </w:t>
      </w:r>
    </w:p>
    <w:p w14:paraId="3DF6F012" w14:textId="1AA4B5D8" w:rsidR="00766FFA" w:rsidRDefault="00565EBC" w:rsidP="00766F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zaoczne,</w:t>
      </w:r>
    </w:p>
    <w:p w14:paraId="3BE0CFCC" w14:textId="2959E4B1" w:rsidR="00565EBC" w:rsidRDefault="00565EBC" w:rsidP="00766F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7B3654">
        <w:t xml:space="preserve">    </w:t>
      </w:r>
      <w:r>
        <w:t>4 semestr</w:t>
      </w:r>
      <w:r w:rsidR="007B3654">
        <w:t>,</w:t>
      </w:r>
    </w:p>
    <w:p w14:paraId="78A717F7" w14:textId="6B3C5FC9" w:rsidR="007B3654" w:rsidRDefault="007B3654" w:rsidP="00766F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Gr. 2A</w:t>
      </w:r>
    </w:p>
    <w:p w14:paraId="06338AFF" w14:textId="758CBAF0" w:rsidR="00FE2BC2" w:rsidRDefault="00FE2BC2" w:rsidP="00766FFA"/>
    <w:p w14:paraId="32EC6D4B" w14:textId="77777777" w:rsidR="00DC0A0C" w:rsidRDefault="00DC0A0C" w:rsidP="00766FFA"/>
    <w:p w14:paraId="2EE8490D" w14:textId="352CD684" w:rsidR="00FE2BC2" w:rsidRPr="00BF7663" w:rsidRDefault="00BF7663" w:rsidP="00BF7663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BF7663">
        <w:rPr>
          <w:b/>
          <w:bCs/>
          <w:sz w:val="28"/>
          <w:szCs w:val="28"/>
        </w:rPr>
        <w:lastRenderedPageBreak/>
        <w:t>Polecenia.</w:t>
      </w:r>
    </w:p>
    <w:p w14:paraId="142E5F0C" w14:textId="17AB4E4F" w:rsidR="00BF7663" w:rsidRDefault="00BF7663" w:rsidP="00F34A71">
      <w:pPr>
        <w:pStyle w:val="Akapitzlist"/>
        <w:numPr>
          <w:ilvl w:val="1"/>
          <w:numId w:val="2"/>
        </w:numPr>
      </w:pPr>
      <w:r>
        <w:t>Zadanie 1</w:t>
      </w:r>
    </w:p>
    <w:p w14:paraId="19813DD0" w14:textId="74BC1A63" w:rsidR="00F34A71" w:rsidRPr="002B785A" w:rsidRDefault="00F34A71" w:rsidP="00F34A71">
      <w:pPr>
        <w:pStyle w:val="Akapitzlist"/>
        <w:rPr>
          <w:rFonts w:cstheme="minorHAnsi"/>
        </w:rPr>
      </w:pPr>
    </w:p>
    <w:p w14:paraId="604D63FD" w14:textId="29F80A51" w:rsidR="00F34A71" w:rsidRDefault="00454950" w:rsidP="00F34A71">
      <w:pPr>
        <w:pStyle w:val="Akapitzlist"/>
        <w:ind w:firstLine="360"/>
        <w:rPr>
          <w:rFonts w:cstheme="minorHAnsi"/>
        </w:rPr>
      </w:pPr>
      <w:hyperlink r:id="rId8" w:tooltip="Plik Lab2Ex1" w:history="1">
        <w:r w:rsidR="002B785A" w:rsidRPr="002B785A">
          <w:rPr>
            <w:rStyle w:val="Hipercze"/>
            <w:rFonts w:cstheme="minorHAnsi"/>
            <w:color w:val="9A7C68"/>
            <w:shd w:val="clear" w:color="auto" w:fill="F7F7F7"/>
          </w:rPr>
          <w:t>Plik Lab2Ex1</w:t>
        </w:r>
      </w:hyperlink>
      <w:r w:rsidR="002B785A" w:rsidRPr="002B785A">
        <w:rPr>
          <w:rFonts w:cstheme="minorHAnsi"/>
          <w:color w:val="000000"/>
          <w:shd w:val="clear" w:color="auto" w:fill="F7F7F7"/>
        </w:rPr>
        <w:t>.html proponuje rozszerzenia do standardowych funkcji rysowania HTML Canvas. </w:t>
      </w:r>
      <w:r w:rsidR="002B785A" w:rsidRPr="002B785A">
        <w:rPr>
          <w:rFonts w:cstheme="minorHAnsi"/>
          <w:color w:val="000000"/>
        </w:rPr>
        <w:br/>
      </w:r>
      <w:r w:rsidR="002B785A" w:rsidRPr="002B785A">
        <w:rPr>
          <w:rFonts w:cstheme="minorHAnsi"/>
          <w:color w:val="000000"/>
          <w:shd w:val="clear" w:color="auto" w:fill="F7F7F7"/>
        </w:rPr>
        <w:t>Narysować obraz zgodnie z wariantem zadania (używając zarówno standardowe jak i niestandardowe funkcje rysowania)</w:t>
      </w:r>
      <w:r w:rsidR="008D4C45" w:rsidRPr="002B785A">
        <w:rPr>
          <w:rFonts w:cstheme="minorHAnsi"/>
        </w:rPr>
        <w:t>.</w:t>
      </w:r>
    </w:p>
    <w:p w14:paraId="4C2666EA" w14:textId="78470728" w:rsidR="00A44940" w:rsidRDefault="00A44940" w:rsidP="00F34A71">
      <w:pPr>
        <w:pStyle w:val="Akapitzlist"/>
        <w:ind w:firstLine="360"/>
        <w:rPr>
          <w:rFonts w:cstheme="minorHAnsi"/>
        </w:rPr>
      </w:pPr>
    </w:p>
    <w:p w14:paraId="57EA75CD" w14:textId="27B9DC0E" w:rsidR="00A44940" w:rsidRPr="002B785A" w:rsidRDefault="00A44940" w:rsidP="00F34A71">
      <w:pPr>
        <w:pStyle w:val="Akapitzlist"/>
        <w:ind w:firstLine="360"/>
        <w:rPr>
          <w:rFonts w:cstheme="minorHAnsi"/>
        </w:rPr>
      </w:pPr>
      <w:r>
        <w:rPr>
          <w:noProof/>
        </w:rPr>
        <w:drawing>
          <wp:inline distT="0" distB="0" distL="0" distR="0" wp14:anchorId="20B48DCA" wp14:editId="4C09D9F8">
            <wp:extent cx="2752725" cy="243840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CA57" w14:textId="6DDF3482" w:rsidR="00FA3996" w:rsidRDefault="00FA3996" w:rsidP="00F34A71">
      <w:pPr>
        <w:pStyle w:val="Akapitzlist"/>
        <w:ind w:firstLine="360"/>
      </w:pPr>
    </w:p>
    <w:p w14:paraId="26EE5551" w14:textId="77777777" w:rsidR="00FA3996" w:rsidRDefault="00FA3996" w:rsidP="00F34A71">
      <w:pPr>
        <w:pStyle w:val="Akapitzlist"/>
        <w:ind w:firstLine="360"/>
      </w:pPr>
    </w:p>
    <w:p w14:paraId="50705526" w14:textId="47458065" w:rsidR="008D4C45" w:rsidRDefault="00FA3996" w:rsidP="00FA3996">
      <w:pPr>
        <w:pStyle w:val="Akapitzlist"/>
        <w:numPr>
          <w:ilvl w:val="1"/>
          <w:numId w:val="2"/>
        </w:numPr>
      </w:pPr>
      <w:r>
        <w:t>Zadanie 2</w:t>
      </w:r>
    </w:p>
    <w:p w14:paraId="1561D901" w14:textId="5A16D420" w:rsidR="00FA3996" w:rsidRPr="00135A6D" w:rsidRDefault="00FA3996" w:rsidP="00FA3996">
      <w:pPr>
        <w:pStyle w:val="Akapitzlist"/>
        <w:ind w:left="1080"/>
        <w:rPr>
          <w:rFonts w:cstheme="minorHAnsi"/>
        </w:rPr>
      </w:pPr>
    </w:p>
    <w:p w14:paraId="32958C55" w14:textId="7EB9190E" w:rsidR="00135A6D" w:rsidRPr="00135A6D" w:rsidRDefault="00135A6D" w:rsidP="00135A6D">
      <w:pPr>
        <w:pStyle w:val="NormalnyWeb"/>
        <w:shd w:val="clear" w:color="auto" w:fill="F7F7F7"/>
        <w:spacing w:before="0" w:beforeAutospacing="0" w:after="240" w:afterAutospacing="0"/>
        <w:ind w:left="708" w:firstLine="372"/>
        <w:rPr>
          <w:rFonts w:asciiTheme="minorHAnsi" w:hAnsiTheme="minorHAnsi" w:cstheme="minorHAnsi"/>
          <w:color w:val="000000"/>
          <w:sz w:val="22"/>
          <w:szCs w:val="22"/>
        </w:rPr>
      </w:pPr>
      <w:r w:rsidRPr="00135A6D">
        <w:rPr>
          <w:rFonts w:asciiTheme="minorHAnsi" w:hAnsiTheme="minorHAnsi" w:cstheme="minorHAnsi"/>
          <w:color w:val="000000"/>
          <w:sz w:val="22"/>
          <w:szCs w:val="22"/>
        </w:rPr>
        <w:t>W </w:t>
      </w:r>
      <w:hyperlink r:id="rId10" w:tooltip="Plik Lab2Ex2" w:history="1">
        <w:r w:rsidRPr="00135A6D">
          <w:rPr>
            <w:rStyle w:val="Hipercze"/>
            <w:rFonts w:asciiTheme="minorHAnsi" w:hAnsiTheme="minorHAnsi" w:cstheme="minorHAnsi"/>
            <w:color w:val="9A7C68"/>
            <w:sz w:val="22"/>
            <w:szCs w:val="22"/>
          </w:rPr>
          <w:t>Plik Lab2Ex2</w:t>
        </w:r>
      </w:hyperlink>
      <w:r w:rsidRPr="00135A6D">
        <w:rPr>
          <w:rFonts w:asciiTheme="minorHAnsi" w:hAnsiTheme="minorHAnsi" w:cstheme="minorHAnsi"/>
          <w:color w:val="000000"/>
          <w:sz w:val="22"/>
          <w:szCs w:val="22"/>
        </w:rPr>
        <w:t>.html program domyślnie rysuje szereg kwadratów.</w:t>
      </w:r>
      <w:r w:rsidRPr="00135A6D">
        <w:rPr>
          <w:rFonts w:asciiTheme="minorHAnsi" w:hAnsiTheme="minorHAnsi" w:cstheme="minorHAnsi"/>
          <w:color w:val="000000"/>
          <w:sz w:val="22"/>
          <w:szCs w:val="22"/>
        </w:rPr>
        <w:br/>
        <w:t>Stworzyć narzędzia pozwalające na wykonywanie czynności</w:t>
      </w:r>
      <w:r w:rsidRPr="00135A6D">
        <w:rPr>
          <w:rFonts w:asciiTheme="minorHAnsi" w:hAnsiTheme="minorHAnsi" w:cstheme="minorHAnsi"/>
          <w:color w:val="000000"/>
          <w:sz w:val="22"/>
          <w:szCs w:val="22"/>
        </w:rPr>
        <w:br/>
        <w:t>- "czyszczenie" canvasu - Clear button:</w:t>
      </w:r>
      <w:r w:rsidRPr="00135A6D">
        <w:rPr>
          <w:rFonts w:asciiTheme="minorHAnsi" w:hAnsiTheme="minorHAnsi" w:cstheme="minorHAnsi"/>
          <w:color w:val="000000"/>
          <w:sz w:val="22"/>
          <w:szCs w:val="22"/>
        </w:rPr>
        <w:br/>
        <w:t>- dodanie jednego nowego koloru do elementu &lt;select&gt;. Implementować nowy kolor przez funkcję doMouseMove.</w:t>
      </w:r>
    </w:p>
    <w:p w14:paraId="2E3575F1" w14:textId="74BA93C6" w:rsidR="00135A6D" w:rsidRPr="00135A6D" w:rsidRDefault="00135A6D" w:rsidP="00135A6D">
      <w:pPr>
        <w:pStyle w:val="NormalnyWeb"/>
        <w:shd w:val="clear" w:color="auto" w:fill="F7F7F7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35A6D">
        <w:rPr>
          <w:rFonts w:asciiTheme="minorHAnsi" w:hAnsiTheme="minorHAnsi" w:cstheme="minorHAnsi"/>
          <w:color w:val="000000"/>
          <w:sz w:val="22"/>
          <w:szCs w:val="22"/>
        </w:rPr>
        <w:t>-  opracowanie nowego narzędzia - rysowania szeregu wielokątów (zgodnie z wariantem zadania). Opcja ma być dostępna przez nowy element &lt;select&gt;</w:t>
      </w:r>
    </w:p>
    <w:p w14:paraId="385D8334" w14:textId="3CF55A78" w:rsidR="00FA3996" w:rsidRDefault="00FA3996" w:rsidP="00FA3996">
      <w:pPr>
        <w:ind w:left="720"/>
      </w:pPr>
    </w:p>
    <w:p w14:paraId="12F61B5C" w14:textId="7720A3E7" w:rsidR="00EB02DA" w:rsidRDefault="00483584" w:rsidP="00EB02DA">
      <w:pPr>
        <w:pStyle w:val="Akapitzlist"/>
        <w:numPr>
          <w:ilvl w:val="0"/>
          <w:numId w:val="2"/>
        </w:numPr>
        <w:rPr>
          <w:b/>
          <w:bCs/>
          <w:sz w:val="28"/>
          <w:szCs w:val="28"/>
        </w:rPr>
      </w:pPr>
      <w:r w:rsidRPr="00483584">
        <w:rPr>
          <w:b/>
          <w:bCs/>
          <w:sz w:val="28"/>
          <w:szCs w:val="28"/>
        </w:rPr>
        <w:t>Wprowadzane dane.</w:t>
      </w:r>
    </w:p>
    <w:p w14:paraId="374333F5" w14:textId="0F4625C1" w:rsidR="00EB02DA" w:rsidRDefault="00871EDB" w:rsidP="00EB02DA">
      <w:pPr>
        <w:ind w:left="708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EC59B3" wp14:editId="0AE10FC7">
            <wp:simplePos x="0" y="0"/>
            <wp:positionH relativeFrom="column">
              <wp:posOffset>-204688</wp:posOffset>
            </wp:positionH>
            <wp:positionV relativeFrom="paragraph">
              <wp:posOffset>260502</wp:posOffset>
            </wp:positionV>
            <wp:extent cx="2752725" cy="2466975"/>
            <wp:effectExtent l="0" t="0" r="9525" b="9525"/>
            <wp:wrapNone/>
            <wp:docPr id="16" name="Obraz 1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2DA">
        <w:rPr>
          <w:b/>
          <w:bCs/>
          <w:sz w:val="28"/>
          <w:szCs w:val="28"/>
        </w:rPr>
        <w:t>2.1</w:t>
      </w:r>
    </w:p>
    <w:p w14:paraId="1D7BFA43" w14:textId="203BD064" w:rsidR="00EB02DA" w:rsidRPr="00EB02DA" w:rsidRDefault="00E5227C" w:rsidP="00EB02DA">
      <w:pPr>
        <w:ind w:left="708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036A45" wp14:editId="6E8542DD">
            <wp:simplePos x="0" y="0"/>
            <wp:positionH relativeFrom="column">
              <wp:posOffset>2674649</wp:posOffset>
            </wp:positionH>
            <wp:positionV relativeFrom="paragraph">
              <wp:posOffset>328087</wp:posOffset>
            </wp:positionV>
            <wp:extent cx="3562350" cy="1905000"/>
            <wp:effectExtent l="0" t="0" r="0" b="0"/>
            <wp:wrapNone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C96BC" w14:textId="77777777" w:rsidR="0011672E" w:rsidRDefault="0011672E" w:rsidP="009F4268">
      <w:pPr>
        <w:rPr>
          <w:rFonts w:ascii="Consolas" w:hAnsi="Consolas" w:cs="Consolas"/>
          <w:color w:val="E6E6FA"/>
          <w:sz w:val="20"/>
          <w:szCs w:val="20"/>
        </w:rPr>
      </w:pPr>
    </w:p>
    <w:p w14:paraId="382B31F1" w14:textId="6C27CD61" w:rsidR="0011672E" w:rsidRDefault="0011672E" w:rsidP="00E929DF">
      <w:pPr>
        <w:ind w:firstLine="708"/>
        <w:rPr>
          <w:rFonts w:ascii="Consolas" w:hAnsi="Consolas" w:cs="Consolas"/>
          <w:color w:val="E6E6FA"/>
          <w:sz w:val="20"/>
          <w:szCs w:val="20"/>
        </w:rPr>
      </w:pPr>
    </w:p>
    <w:p w14:paraId="4DFEF27B" w14:textId="48A9366B" w:rsidR="0011672E" w:rsidRDefault="0011672E" w:rsidP="00E929DF">
      <w:pPr>
        <w:ind w:firstLine="708"/>
        <w:rPr>
          <w:rFonts w:ascii="Consolas" w:hAnsi="Consolas" w:cs="Consolas"/>
          <w:color w:val="E6E6FA"/>
          <w:sz w:val="20"/>
          <w:szCs w:val="20"/>
        </w:rPr>
      </w:pPr>
    </w:p>
    <w:p w14:paraId="1E9989A1" w14:textId="0341A867" w:rsidR="0011672E" w:rsidRDefault="0011672E" w:rsidP="00E929DF">
      <w:pPr>
        <w:ind w:firstLine="708"/>
        <w:rPr>
          <w:rFonts w:ascii="Consolas" w:hAnsi="Consolas" w:cs="Consolas"/>
          <w:color w:val="E6E6FA"/>
          <w:sz w:val="20"/>
          <w:szCs w:val="20"/>
        </w:rPr>
      </w:pPr>
    </w:p>
    <w:p w14:paraId="0EF89867" w14:textId="71FB69E0" w:rsidR="009A6451" w:rsidRDefault="009A6451" w:rsidP="00CD65A6"/>
    <w:p w14:paraId="5519BAFF" w14:textId="08938F10" w:rsidR="009A6451" w:rsidRDefault="00CA435F" w:rsidP="00CD65A6">
      <w:r>
        <w:rPr>
          <w:noProof/>
        </w:rPr>
        <w:lastRenderedPageBreak/>
        <w:drawing>
          <wp:inline distT="0" distB="0" distL="0" distR="0" wp14:anchorId="7FE63A9D" wp14:editId="3E639352">
            <wp:extent cx="4095750" cy="3895725"/>
            <wp:effectExtent l="0" t="0" r="0" b="9525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FD28" w14:textId="1E020017" w:rsidR="00C94457" w:rsidRDefault="00C94457" w:rsidP="00CD65A6"/>
    <w:p w14:paraId="4DCA2C93" w14:textId="20DB1EBD" w:rsidR="00C94457" w:rsidRPr="00136E10" w:rsidRDefault="00136E10" w:rsidP="00136E10">
      <w:pPr>
        <w:pStyle w:val="Podtytu"/>
        <w:rPr>
          <w:b/>
          <w:bCs/>
          <w:color w:val="000000" w:themeColor="text1"/>
          <w:sz w:val="28"/>
          <w:szCs w:val="28"/>
        </w:rPr>
      </w:pPr>
      <w:r w:rsidRPr="00136E10">
        <w:rPr>
          <w:b/>
          <w:bCs/>
          <w:color w:val="000000" w:themeColor="text1"/>
          <w:sz w:val="28"/>
          <w:szCs w:val="28"/>
        </w:rPr>
        <w:t>2.2</w:t>
      </w:r>
    </w:p>
    <w:p w14:paraId="297C525E" w14:textId="2170BC3D" w:rsidR="009A6451" w:rsidRDefault="009A6451" w:rsidP="00CD65A6"/>
    <w:p w14:paraId="7CF22CB3" w14:textId="4B9DF23A" w:rsidR="009A6451" w:rsidRDefault="00AA4344" w:rsidP="00CD65A6">
      <w:r>
        <w:rPr>
          <w:noProof/>
        </w:rPr>
        <w:drawing>
          <wp:inline distT="0" distB="0" distL="0" distR="0" wp14:anchorId="4D6E3169" wp14:editId="176A65D5">
            <wp:extent cx="4429125" cy="1333500"/>
            <wp:effectExtent l="0" t="0" r="9525" b="0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7A75" w14:textId="033E4E50" w:rsidR="00AA4344" w:rsidRDefault="00222A98" w:rsidP="00CD65A6">
      <w:r>
        <w:rPr>
          <w:noProof/>
        </w:rPr>
        <w:drawing>
          <wp:inline distT="0" distB="0" distL="0" distR="0" wp14:anchorId="084F0DBC" wp14:editId="5BCEA164">
            <wp:extent cx="5133975" cy="847725"/>
            <wp:effectExtent l="0" t="0" r="9525" b="9525"/>
            <wp:docPr id="20" name="Obraz 20" descr="Obraz zawierający tekst, urządzenie, pomiar, wskaź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, urządzenie, pomiar, wskaźnik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F8B9" w14:textId="718A23A8" w:rsidR="00AA4344" w:rsidRDefault="00774052" w:rsidP="00CD65A6">
      <w:r>
        <w:rPr>
          <w:noProof/>
        </w:rPr>
        <w:drawing>
          <wp:inline distT="0" distB="0" distL="0" distR="0" wp14:anchorId="5B86CD74" wp14:editId="385E260F">
            <wp:extent cx="5760720" cy="61595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C139" w14:textId="77777777" w:rsidR="00AA4344" w:rsidRDefault="00AA4344" w:rsidP="00CD65A6"/>
    <w:p w14:paraId="1926EBB4" w14:textId="052D0E45" w:rsidR="009A6451" w:rsidRDefault="009A6451" w:rsidP="00CD65A6"/>
    <w:p w14:paraId="49D209B8" w14:textId="1468CA97" w:rsidR="00A444FD" w:rsidRDefault="00A444FD" w:rsidP="00D31349"/>
    <w:p w14:paraId="48EBBB1A" w14:textId="139538D3" w:rsidR="003D12AF" w:rsidRDefault="003D12AF" w:rsidP="00CD65A6"/>
    <w:p w14:paraId="3A1C6A2B" w14:textId="06224775" w:rsidR="003D12AF" w:rsidRDefault="00E65722" w:rsidP="00CD65A6">
      <w:r>
        <w:t xml:space="preserve">3.Wyniki </w:t>
      </w:r>
    </w:p>
    <w:p w14:paraId="0B0304BF" w14:textId="6841D89A" w:rsidR="00AF4D2C" w:rsidRDefault="00E65722" w:rsidP="00FC59CC">
      <w:r>
        <w:t>3.1 Zadanie 1.</w:t>
      </w:r>
    </w:p>
    <w:p w14:paraId="411F7D2A" w14:textId="78FBFFDC" w:rsidR="00F61A02" w:rsidRDefault="00F61A02" w:rsidP="00FC59CC"/>
    <w:p w14:paraId="02711D8F" w14:textId="6D9CF7C2" w:rsidR="00F61A02" w:rsidRDefault="00EB02DA" w:rsidP="00FC59CC">
      <w:r>
        <w:rPr>
          <w:noProof/>
        </w:rPr>
        <w:drawing>
          <wp:inline distT="0" distB="0" distL="0" distR="0" wp14:anchorId="777FB856" wp14:editId="18780ECB">
            <wp:extent cx="5760720" cy="6372860"/>
            <wp:effectExtent l="0" t="0" r="0" b="889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5329" w14:textId="373A7ADD" w:rsidR="00C6718A" w:rsidRDefault="00C6718A" w:rsidP="00CD65A6"/>
    <w:p w14:paraId="59884674" w14:textId="77777777" w:rsidR="00EB02DA" w:rsidRDefault="00EB02DA" w:rsidP="00CD65A6"/>
    <w:p w14:paraId="226CC3FB" w14:textId="41A72A35" w:rsidR="00C6718A" w:rsidRDefault="00C6718A" w:rsidP="00CD65A6"/>
    <w:p w14:paraId="480DB88B" w14:textId="77777777" w:rsidR="00774052" w:rsidRDefault="00774052" w:rsidP="00CD65A6"/>
    <w:p w14:paraId="450B0BAB" w14:textId="0EE6D1DD" w:rsidR="00C6718A" w:rsidRDefault="009B2CA3" w:rsidP="00CD65A6">
      <w:r>
        <w:lastRenderedPageBreak/>
        <w:t>3.2 Zadanie 2</w:t>
      </w:r>
    </w:p>
    <w:p w14:paraId="6E3EFD44" w14:textId="018713D7" w:rsidR="009B2CA3" w:rsidRDefault="009B2CA3" w:rsidP="00CD65A6"/>
    <w:p w14:paraId="3610D594" w14:textId="328E78B4" w:rsidR="009B2CA3" w:rsidRDefault="00FC59CC" w:rsidP="00CD65A6">
      <w:r>
        <w:rPr>
          <w:noProof/>
        </w:rPr>
        <w:drawing>
          <wp:inline distT="0" distB="0" distL="0" distR="0" wp14:anchorId="1EB971D3" wp14:editId="5BD77E99">
            <wp:extent cx="5760720" cy="5770245"/>
            <wp:effectExtent l="0" t="0" r="0" b="190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A4AB" w14:textId="5DAB5141" w:rsidR="009B2CA3" w:rsidRDefault="007154BB" w:rsidP="00CD65A6">
      <w:r>
        <w:t>1. Dodanie dodatkowego koloru</w:t>
      </w:r>
    </w:p>
    <w:p w14:paraId="105900EF" w14:textId="129385A2" w:rsidR="007154BB" w:rsidRDefault="007154BB" w:rsidP="00CD65A6">
      <w:r>
        <w:t xml:space="preserve">2. Dodanie figury dziewięciokąta </w:t>
      </w:r>
    </w:p>
    <w:p w14:paraId="407A58BD" w14:textId="238AA1ED" w:rsidR="00112FE8" w:rsidRDefault="00112FE8" w:rsidP="00CD65A6">
      <w:r>
        <w:t xml:space="preserve">3. Dodanie dodatkowego przycisku którego celem jest </w:t>
      </w:r>
      <w:r w:rsidR="000D12FB">
        <w:t>wyczyszczenie aktualnego okna</w:t>
      </w:r>
      <w:r w:rsidR="00AA4DCD">
        <w:t>, z zapisanych     grafik.</w:t>
      </w:r>
    </w:p>
    <w:p w14:paraId="0A8CC65D" w14:textId="615EC5B8" w:rsidR="009B2CA3" w:rsidRDefault="009B2CA3" w:rsidP="00CD65A6"/>
    <w:p w14:paraId="5652C40A" w14:textId="40379E55" w:rsidR="009B2CA3" w:rsidRDefault="009B2CA3" w:rsidP="00CD65A6"/>
    <w:p w14:paraId="30C1EF88" w14:textId="1B0F0748" w:rsidR="009B2CA3" w:rsidRDefault="009B2CA3" w:rsidP="00CD65A6"/>
    <w:p w14:paraId="2A970496" w14:textId="7E97C781" w:rsidR="009B2CA3" w:rsidRDefault="009B2CA3" w:rsidP="00CD65A6"/>
    <w:p w14:paraId="4AB8E76E" w14:textId="77777777" w:rsidR="006936B4" w:rsidRDefault="006936B4" w:rsidP="00CD65A6"/>
    <w:p w14:paraId="0521FBBE" w14:textId="2CA82C51" w:rsidR="000F3316" w:rsidRDefault="000F3316" w:rsidP="00CD65A6">
      <w:r>
        <w:lastRenderedPageBreak/>
        <w:t>4.Wnioski:</w:t>
      </w:r>
    </w:p>
    <w:p w14:paraId="7CEA082A" w14:textId="394825AD" w:rsidR="00A105BC" w:rsidRDefault="00A105BC" w:rsidP="00CD65A6"/>
    <w:p w14:paraId="07C144A2" w14:textId="1903BEE4" w:rsidR="007154BB" w:rsidRDefault="003215B5" w:rsidP="007154BB">
      <w:pPr>
        <w:ind w:firstLine="708"/>
        <w:rPr>
          <w:rFonts w:cstheme="minorHAnsi"/>
          <w:color w:val="000000"/>
          <w:shd w:val="clear" w:color="auto" w:fill="FFFFFF"/>
        </w:rPr>
      </w:pPr>
      <w:r w:rsidRPr="003215B5">
        <w:rPr>
          <w:rFonts w:cstheme="minorHAnsi"/>
          <w:color w:val="000000"/>
          <w:shd w:val="clear" w:color="auto" w:fill="FFFFFF"/>
        </w:rPr>
        <w:t>Na obiekcie </w:t>
      </w:r>
      <w:r w:rsidRPr="003215B5">
        <w:rPr>
          <w:rStyle w:val="Uwydatnienie"/>
          <w:rFonts w:cstheme="minorHAnsi"/>
          <w:color w:val="000000"/>
          <w:shd w:val="clear" w:color="auto" w:fill="FFFFFF"/>
        </w:rPr>
        <w:t>Canvas</w:t>
      </w:r>
      <w:r w:rsidRPr="003215B5">
        <w:rPr>
          <w:rFonts w:cstheme="minorHAnsi"/>
          <w:color w:val="000000"/>
          <w:shd w:val="clear" w:color="auto" w:fill="FFFFFF"/>
        </w:rPr>
        <w:t> można rysować różnego rodzaju kształty. Mogą to być prostokąty, elipsy i okręgi oraz dowolne inne figury. Kształty można wypełniać różnymi kolorami, gradientami, używać kanału alfa a także predefiniowanych operacji złożonych</w:t>
      </w:r>
      <w:r w:rsidR="003236B4">
        <w:rPr>
          <w:rFonts w:cstheme="minorHAnsi"/>
          <w:color w:val="000000"/>
          <w:shd w:val="clear" w:color="auto" w:fill="FFFFFF"/>
        </w:rPr>
        <w:t>. W pierwszym zadaniu celem było utworzenie</w:t>
      </w:r>
      <w:r w:rsidR="0065724A">
        <w:rPr>
          <w:rFonts w:cstheme="minorHAnsi"/>
          <w:color w:val="000000"/>
          <w:shd w:val="clear" w:color="auto" w:fill="FFFFFF"/>
        </w:rPr>
        <w:t xml:space="preserve"> różnych kształtów, których połączenie </w:t>
      </w:r>
      <w:r w:rsidR="00697333">
        <w:rPr>
          <w:rFonts w:cstheme="minorHAnsi"/>
          <w:color w:val="000000"/>
          <w:shd w:val="clear" w:color="auto" w:fill="FFFFFF"/>
        </w:rPr>
        <w:t>ułoży się w figurę która została przydzielona</w:t>
      </w:r>
      <w:r w:rsidR="007154BB">
        <w:rPr>
          <w:rFonts w:cstheme="minorHAnsi"/>
          <w:color w:val="000000"/>
          <w:shd w:val="clear" w:color="auto" w:fill="FFFFFF"/>
        </w:rPr>
        <w:t>. Elementy trzeba było wypełnić kolorami które pasują do postaci.</w:t>
      </w:r>
    </w:p>
    <w:p w14:paraId="3FBF0127" w14:textId="5C4132B3" w:rsidR="007154BB" w:rsidRPr="007154BB" w:rsidRDefault="007154BB" w:rsidP="007154BB">
      <w:pPr>
        <w:ind w:firstLine="708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W drugim zadaniu poprzez fu</w:t>
      </w:r>
      <w:r w:rsidR="00BA3DED">
        <w:rPr>
          <w:rFonts w:cstheme="minorHAnsi"/>
          <w:color w:val="000000"/>
          <w:shd w:val="clear" w:color="auto" w:fill="FFFFFF"/>
        </w:rPr>
        <w:t>n</w:t>
      </w:r>
      <w:r>
        <w:rPr>
          <w:rFonts w:cstheme="minorHAnsi"/>
          <w:color w:val="000000"/>
          <w:shd w:val="clear" w:color="auto" w:fill="FFFFFF"/>
        </w:rPr>
        <w:t xml:space="preserve">kcję </w:t>
      </w:r>
      <w:r w:rsidR="00EA5D59">
        <w:rPr>
          <w:rFonts w:cstheme="minorHAnsi"/>
          <w:color w:val="000000"/>
          <w:shd w:val="clear" w:color="auto" w:fill="FFFFFF"/>
        </w:rPr>
        <w:t>wyboru został dodany nowy kolor różowy. W oknie wyboru figury</w:t>
      </w:r>
      <w:r w:rsidR="008A2F4A">
        <w:rPr>
          <w:rFonts w:cstheme="minorHAnsi"/>
          <w:color w:val="000000"/>
          <w:shd w:val="clear" w:color="auto" w:fill="FFFFFF"/>
        </w:rPr>
        <w:t xml:space="preserve"> dodano figurę dziewięciokąta, która staje się aktywna po jej wybraniu i jest możliwa do wyświetlenia z dowolnym kolorem z palety „Color:”</w:t>
      </w:r>
      <w:r w:rsidR="00E76510">
        <w:rPr>
          <w:rFonts w:cstheme="minorHAnsi"/>
          <w:color w:val="000000"/>
          <w:shd w:val="clear" w:color="auto" w:fill="FFFFFF"/>
        </w:rPr>
        <w:t xml:space="preserve">. Na koniec dodano w funkcji select dodatkowy przycisk umożliwiający </w:t>
      </w:r>
      <w:r w:rsidR="00E229C8">
        <w:rPr>
          <w:rFonts w:cstheme="minorHAnsi"/>
          <w:color w:val="000000"/>
          <w:shd w:val="clear" w:color="auto" w:fill="FFFFFF"/>
        </w:rPr>
        <w:t xml:space="preserve">wyczyszczenie aktualnego okna z </w:t>
      </w:r>
      <w:r w:rsidR="00454950">
        <w:rPr>
          <w:rFonts w:cstheme="minorHAnsi"/>
          <w:color w:val="000000"/>
          <w:shd w:val="clear" w:color="auto" w:fill="FFFFFF"/>
        </w:rPr>
        <w:t>wybranych i zapisanych grafik.</w:t>
      </w:r>
    </w:p>
    <w:p w14:paraId="6C109198" w14:textId="65668A79" w:rsidR="00034D48" w:rsidRPr="008B0F60" w:rsidRDefault="00034D48" w:rsidP="00CD65A6">
      <w:r>
        <w:t>Link do GitHuba</w:t>
      </w:r>
      <w:r w:rsidR="00D8137E">
        <w:t xml:space="preserve">:     </w:t>
      </w:r>
      <w:r w:rsidR="00D8137E" w:rsidRPr="00D8137E">
        <w:t>https://github.com/kenaj83/Grafika.git</w:t>
      </w:r>
    </w:p>
    <w:p w14:paraId="2D4B7189" w14:textId="424F5AC1" w:rsidR="008B0F60" w:rsidRDefault="008B0F60" w:rsidP="008F1DB4">
      <w:pPr>
        <w:ind w:firstLine="708"/>
      </w:pPr>
    </w:p>
    <w:p w14:paraId="79596A9D" w14:textId="77777777" w:rsidR="008B0F60" w:rsidRPr="003E3DC2" w:rsidRDefault="008B0F60" w:rsidP="008F1DB4">
      <w:pPr>
        <w:ind w:firstLine="708"/>
      </w:pPr>
    </w:p>
    <w:sectPr w:rsidR="008B0F60" w:rsidRPr="003E3DC2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457D8" w14:textId="77777777" w:rsidR="005F07CE" w:rsidRDefault="005F07CE" w:rsidP="00B8540A">
      <w:pPr>
        <w:spacing w:after="0" w:line="240" w:lineRule="auto"/>
      </w:pPr>
      <w:r>
        <w:separator/>
      </w:r>
    </w:p>
  </w:endnote>
  <w:endnote w:type="continuationSeparator" w:id="0">
    <w:p w14:paraId="6A9B3055" w14:textId="77777777" w:rsidR="005F07CE" w:rsidRDefault="005F07CE" w:rsidP="00B85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138CC" w14:textId="77777777" w:rsidR="005F07CE" w:rsidRDefault="005F07CE" w:rsidP="00B8540A">
      <w:pPr>
        <w:spacing w:after="0" w:line="240" w:lineRule="auto"/>
      </w:pPr>
      <w:r>
        <w:separator/>
      </w:r>
    </w:p>
  </w:footnote>
  <w:footnote w:type="continuationSeparator" w:id="0">
    <w:p w14:paraId="028C2FDE" w14:textId="77777777" w:rsidR="005F07CE" w:rsidRDefault="005F07CE" w:rsidP="00B85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5993326"/>
      <w:docPartObj>
        <w:docPartGallery w:val="Page Numbers (Margins)"/>
        <w:docPartUnique/>
      </w:docPartObj>
    </w:sdtPr>
    <w:sdtEndPr/>
    <w:sdtContent>
      <w:p w14:paraId="44D34831" w14:textId="10919929" w:rsidR="00B8540A" w:rsidRDefault="00B8540A">
        <w:pPr>
          <w:pStyle w:val="Nagwek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B9615A1" wp14:editId="049945D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Prostoką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8C776" w14:textId="77777777" w:rsidR="00B8540A" w:rsidRDefault="00B8540A">
                              <w:pPr>
                                <w:pStyle w:val="Stopka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Strona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B9615A1" id="Prostokąt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47C8C776" w14:textId="77777777" w:rsidR="00B8540A" w:rsidRDefault="00B8540A">
                        <w:pPr>
                          <w:pStyle w:val="Stopka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Strona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449"/>
    <w:multiLevelType w:val="hybridMultilevel"/>
    <w:tmpl w:val="E6BC395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5359DE"/>
    <w:multiLevelType w:val="multilevel"/>
    <w:tmpl w:val="E9588A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DB"/>
    <w:rsid w:val="00034D48"/>
    <w:rsid w:val="000625EA"/>
    <w:rsid w:val="000D12FB"/>
    <w:rsid w:val="000F3316"/>
    <w:rsid w:val="00112FE8"/>
    <w:rsid w:val="0011672E"/>
    <w:rsid w:val="00124E87"/>
    <w:rsid w:val="00135A6D"/>
    <w:rsid w:val="00136E10"/>
    <w:rsid w:val="001B44A2"/>
    <w:rsid w:val="00222A98"/>
    <w:rsid w:val="002B785A"/>
    <w:rsid w:val="003215B5"/>
    <w:rsid w:val="003236B4"/>
    <w:rsid w:val="003A0B28"/>
    <w:rsid w:val="003D12AF"/>
    <w:rsid w:val="003E3DC2"/>
    <w:rsid w:val="00454950"/>
    <w:rsid w:val="00473290"/>
    <w:rsid w:val="00483584"/>
    <w:rsid w:val="004D3127"/>
    <w:rsid w:val="0051571F"/>
    <w:rsid w:val="005327F7"/>
    <w:rsid w:val="00565EBC"/>
    <w:rsid w:val="005F07CE"/>
    <w:rsid w:val="00646659"/>
    <w:rsid w:val="0065724A"/>
    <w:rsid w:val="006936B4"/>
    <w:rsid w:val="00697333"/>
    <w:rsid w:val="006D0468"/>
    <w:rsid w:val="007154BB"/>
    <w:rsid w:val="007568E4"/>
    <w:rsid w:val="00766FFA"/>
    <w:rsid w:val="00774052"/>
    <w:rsid w:val="007B3654"/>
    <w:rsid w:val="00871EDB"/>
    <w:rsid w:val="008A2F4A"/>
    <w:rsid w:val="008B0F60"/>
    <w:rsid w:val="008D0664"/>
    <w:rsid w:val="008D4C45"/>
    <w:rsid w:val="008F1DB4"/>
    <w:rsid w:val="008F35F3"/>
    <w:rsid w:val="00924A58"/>
    <w:rsid w:val="0098440D"/>
    <w:rsid w:val="009A6451"/>
    <w:rsid w:val="009B2CA3"/>
    <w:rsid w:val="009D078F"/>
    <w:rsid w:val="009F4268"/>
    <w:rsid w:val="00A105BC"/>
    <w:rsid w:val="00A444FD"/>
    <w:rsid w:val="00A44940"/>
    <w:rsid w:val="00A76163"/>
    <w:rsid w:val="00AA4344"/>
    <w:rsid w:val="00AA4DCD"/>
    <w:rsid w:val="00AB4BB9"/>
    <w:rsid w:val="00AD2763"/>
    <w:rsid w:val="00AF0431"/>
    <w:rsid w:val="00AF4D2C"/>
    <w:rsid w:val="00B45EDB"/>
    <w:rsid w:val="00B8540A"/>
    <w:rsid w:val="00BA3DED"/>
    <w:rsid w:val="00BF7663"/>
    <w:rsid w:val="00C03ABC"/>
    <w:rsid w:val="00C52CD2"/>
    <w:rsid w:val="00C6718A"/>
    <w:rsid w:val="00C92194"/>
    <w:rsid w:val="00C94457"/>
    <w:rsid w:val="00CA435F"/>
    <w:rsid w:val="00CD65A6"/>
    <w:rsid w:val="00CF0EB1"/>
    <w:rsid w:val="00CF22C6"/>
    <w:rsid w:val="00CF5CA9"/>
    <w:rsid w:val="00D2638E"/>
    <w:rsid w:val="00D31349"/>
    <w:rsid w:val="00D8137E"/>
    <w:rsid w:val="00DC0A0C"/>
    <w:rsid w:val="00DC527D"/>
    <w:rsid w:val="00DD0B37"/>
    <w:rsid w:val="00E229C8"/>
    <w:rsid w:val="00E5227C"/>
    <w:rsid w:val="00E65722"/>
    <w:rsid w:val="00E76510"/>
    <w:rsid w:val="00E901F9"/>
    <w:rsid w:val="00E929DF"/>
    <w:rsid w:val="00EA5D59"/>
    <w:rsid w:val="00EB02DA"/>
    <w:rsid w:val="00ED4556"/>
    <w:rsid w:val="00EE52A8"/>
    <w:rsid w:val="00F06DF5"/>
    <w:rsid w:val="00F34A71"/>
    <w:rsid w:val="00F61A02"/>
    <w:rsid w:val="00FA3996"/>
    <w:rsid w:val="00FB5F6A"/>
    <w:rsid w:val="00FC2C16"/>
    <w:rsid w:val="00FC59CC"/>
    <w:rsid w:val="00FE2420"/>
    <w:rsid w:val="00FE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BBFA10"/>
  <w15:chartTrackingRefBased/>
  <w15:docId w15:val="{ED4E652C-5D9A-4763-BDE1-DDB42831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944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24A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24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24A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24A58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FE2BC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85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8540A"/>
  </w:style>
  <w:style w:type="paragraph" w:styleId="Stopka">
    <w:name w:val="footer"/>
    <w:basedOn w:val="Normalny"/>
    <w:link w:val="StopkaZnak"/>
    <w:uiPriority w:val="99"/>
    <w:unhideWhenUsed/>
    <w:rsid w:val="00B854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8540A"/>
  </w:style>
  <w:style w:type="character" w:styleId="Hipercze">
    <w:name w:val="Hyperlink"/>
    <w:basedOn w:val="Domylnaczcionkaakapitu"/>
    <w:uiPriority w:val="99"/>
    <w:semiHidden/>
    <w:unhideWhenUsed/>
    <w:rsid w:val="002B785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13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C944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wydatnienie">
    <w:name w:val="Emphasis"/>
    <w:basedOn w:val="Domylnaczcionkaakapitu"/>
    <w:uiPriority w:val="20"/>
    <w:qFormat/>
    <w:rsid w:val="003215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1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uczelnia.ath.bielsko.pl/mod/resource/view.php?id=1233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e-uczelnia.ath.bielsko.pl/mod/resource/view.php?id=12342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5BB79-8C38-4BF8-83E5-DFD2B2620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336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Głuch</dc:creator>
  <cp:keywords/>
  <dc:description/>
  <cp:lastModifiedBy>Jan Głuch</cp:lastModifiedBy>
  <cp:revision>38</cp:revision>
  <dcterms:created xsi:type="dcterms:W3CDTF">2022-04-03T15:07:00Z</dcterms:created>
  <dcterms:modified xsi:type="dcterms:W3CDTF">2022-04-03T16:25:00Z</dcterms:modified>
</cp:coreProperties>
</file>