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FFD6E" w14:textId="77777777" w:rsidR="001054F3" w:rsidRPr="001054F3" w:rsidRDefault="001054F3" w:rsidP="001054F3">
      <w:pPr>
        <w:rPr>
          <w:b/>
          <w:bCs/>
          <w:lang w:val="en-AU"/>
        </w:rPr>
      </w:pPr>
      <w:hyperlink r:id="rId5" w:history="1">
        <w:r w:rsidRPr="001054F3">
          <w:rPr>
            <w:rStyle w:val="Hyperlink"/>
            <w:b/>
            <w:bCs/>
            <w:lang w:val="en-AU"/>
          </w:rPr>
          <w:t>Subclass 461 (New Zealand Citizen Family Relationship (Temporary)) visa</w:t>
        </w:r>
      </w:hyperlink>
    </w:p>
    <w:p w14:paraId="1BFA3BA8" w14:textId="77777777" w:rsidR="001054F3" w:rsidRPr="001054F3" w:rsidRDefault="001054F3" w:rsidP="001054F3">
      <w:pPr>
        <w:rPr>
          <w:lang w:val="en-AU"/>
        </w:rPr>
      </w:pPr>
      <w:r w:rsidRPr="001054F3">
        <w:rPr>
          <w:lang w:val="en-AU"/>
        </w:rPr>
        <w:t>Migration Regulations - Schedules &gt; Subclass 461 (New Zealand Citizen Family Relationship (Temporary)) visa</w:t>
      </w:r>
    </w:p>
    <w:p w14:paraId="69CF5593" w14:textId="77777777" w:rsidR="001054F3" w:rsidRPr="001054F3" w:rsidRDefault="001054F3" w:rsidP="001054F3">
      <w:pPr>
        <w:rPr>
          <w:lang w:val="en-AU"/>
        </w:rPr>
      </w:pPr>
      <w:r w:rsidRPr="001054F3">
        <w:rPr>
          <w:lang w:val="en-AU"/>
        </w:rPr>
        <w:br/>
      </w:r>
    </w:p>
    <w:p w14:paraId="5212D56C" w14:textId="77777777" w:rsidR="001054F3" w:rsidRPr="001054F3" w:rsidRDefault="001054F3" w:rsidP="001054F3">
      <w:pPr>
        <w:rPr>
          <w:b/>
          <w:bCs/>
          <w:lang w:val="en-AU"/>
        </w:rPr>
      </w:pPr>
      <w:r w:rsidRPr="001054F3">
        <w:rPr>
          <w:b/>
          <w:bCs/>
          <w:lang w:val="en-AU"/>
        </w:rPr>
        <w:t>Procedural Instruction</w:t>
      </w:r>
    </w:p>
    <w:p w14:paraId="37927517" w14:textId="77777777" w:rsidR="001054F3" w:rsidRPr="001054F3" w:rsidRDefault="001054F3" w:rsidP="001054F3">
      <w:pPr>
        <w:rPr>
          <w:lang w:val="en-AU"/>
        </w:rPr>
      </w:pPr>
      <w:r w:rsidRPr="001054F3">
        <w:rPr>
          <w:lang w:val="en-AU"/>
        </w:rPr>
        <w:t>The purpose of this procedural instruction (PI) is to identify the legal requirements and related policy and procedures that apply to the New Zealand Citizen Family Relationship (subclass </w:t>
      </w:r>
      <w:hyperlink r:id="rId6" w:anchor="JD_461-NZCITIZENFAMILYR39SHIP40TEMP41" w:tgtFrame="_blank" w:history="1">
        <w:r w:rsidRPr="001054F3">
          <w:rPr>
            <w:rStyle w:val="Hyperlink"/>
            <w:lang w:val="en-AU"/>
          </w:rPr>
          <w:t>461</w:t>
        </w:r>
      </w:hyperlink>
      <w:r w:rsidRPr="001054F3">
        <w:rPr>
          <w:lang w:val="en-AU"/>
        </w:rPr>
        <w:t>) visa.</w:t>
      </w:r>
    </w:p>
    <w:p w14:paraId="08A2B991" w14:textId="77777777" w:rsidR="001054F3" w:rsidRPr="001054F3" w:rsidRDefault="001054F3" w:rsidP="001054F3">
      <w:pPr>
        <w:rPr>
          <w:b/>
          <w:bCs/>
          <w:lang w:val="en-AU"/>
        </w:rPr>
      </w:pPr>
      <w:r w:rsidRPr="001054F3">
        <w:rPr>
          <w:b/>
          <w:bCs/>
          <w:lang w:val="en-AU"/>
        </w:rPr>
        <w:t>Latest LEGEND Version</w:t>
      </w:r>
    </w:p>
    <w:p w14:paraId="65B5AAB8" w14:textId="77777777" w:rsidR="001054F3" w:rsidRPr="001054F3" w:rsidRDefault="001054F3" w:rsidP="001054F3">
      <w:pPr>
        <w:rPr>
          <w:lang w:val="en-AU"/>
        </w:rPr>
      </w:pPr>
      <w:r w:rsidRPr="001054F3">
        <w:rPr>
          <w:lang w:val="en-AU"/>
        </w:rPr>
        <w:t>Reissued 29 September 2023</w:t>
      </w:r>
    </w:p>
    <w:p w14:paraId="056333C8" w14:textId="77777777" w:rsidR="001054F3" w:rsidRPr="001054F3" w:rsidRDefault="001054F3" w:rsidP="001054F3">
      <w:pPr>
        <w:rPr>
          <w:lang w:val="en-AU"/>
        </w:rPr>
      </w:pPr>
      <w:r w:rsidRPr="001054F3">
        <w:rPr>
          <w:lang w:val="en-AU"/>
        </w:rPr>
        <w:br/>
      </w:r>
    </w:p>
    <w:p w14:paraId="49C63874" w14:textId="77777777" w:rsidR="001054F3" w:rsidRPr="001054F3" w:rsidRDefault="001054F3" w:rsidP="001054F3">
      <w:pPr>
        <w:rPr>
          <w:b/>
          <w:bCs/>
          <w:lang w:val="en-AU"/>
        </w:rPr>
      </w:pPr>
      <w:r w:rsidRPr="001054F3">
        <w:rPr>
          <w:b/>
          <w:bCs/>
          <w:lang w:val="en-AU"/>
        </w:rPr>
        <w:t>Contact</w:t>
      </w:r>
    </w:p>
    <w:p w14:paraId="547087D7" w14:textId="77777777" w:rsidR="001054F3" w:rsidRPr="001054F3" w:rsidRDefault="001054F3" w:rsidP="001054F3">
      <w:pPr>
        <w:rPr>
          <w:lang w:val="en-AU"/>
        </w:rPr>
      </w:pPr>
      <w:r w:rsidRPr="001054F3">
        <w:rPr>
          <w:lang w:val="en-AU"/>
        </w:rPr>
        <w:t>Family Program Management Section</w:t>
      </w:r>
    </w:p>
    <w:p w14:paraId="7C182ACE" w14:textId="77777777" w:rsidR="001054F3" w:rsidRPr="001054F3" w:rsidRDefault="001054F3" w:rsidP="001054F3">
      <w:pPr>
        <w:rPr>
          <w:b/>
          <w:bCs/>
          <w:lang w:val="en-AU"/>
        </w:rPr>
      </w:pPr>
      <w:r w:rsidRPr="001054F3">
        <w:rPr>
          <w:b/>
          <w:bCs/>
          <w:lang w:val="en-AU"/>
        </w:rPr>
        <w:t>Email</w:t>
      </w:r>
    </w:p>
    <w:p w14:paraId="462F09A9" w14:textId="77777777" w:rsidR="001054F3" w:rsidRPr="001054F3" w:rsidRDefault="001054F3" w:rsidP="001054F3">
      <w:pPr>
        <w:rPr>
          <w:lang w:val="en-AU"/>
        </w:rPr>
      </w:pPr>
      <w:hyperlink r:id="rId7" w:history="1">
        <w:r w:rsidRPr="001054F3">
          <w:rPr>
            <w:rStyle w:val="Hyperlink"/>
            <w:lang w:val="en-AU"/>
          </w:rPr>
          <w:t>residents.program.management@homeaffairs.gov.au</w:t>
        </w:r>
      </w:hyperlink>
    </w:p>
    <w:p w14:paraId="159276BB" w14:textId="77777777" w:rsidR="001054F3" w:rsidRPr="001054F3" w:rsidRDefault="001054F3" w:rsidP="001054F3">
      <w:pPr>
        <w:rPr>
          <w:lang w:val="en-AU"/>
        </w:rPr>
      </w:pPr>
      <w:r w:rsidRPr="001054F3">
        <w:rPr>
          <w:lang w:val="en-AU"/>
        </w:rPr>
        <w:br/>
      </w:r>
    </w:p>
    <w:p w14:paraId="2EE1B1B6" w14:textId="77777777" w:rsidR="001054F3" w:rsidRPr="001054F3" w:rsidRDefault="001054F3" w:rsidP="001054F3">
      <w:pPr>
        <w:rPr>
          <w:b/>
          <w:bCs/>
          <w:lang w:val="en-AU"/>
        </w:rPr>
      </w:pPr>
      <w:r w:rsidRPr="001054F3">
        <w:rPr>
          <w:b/>
          <w:bCs/>
          <w:lang w:val="en-AU"/>
        </w:rPr>
        <w:t>Document ID</w:t>
      </w:r>
    </w:p>
    <w:p w14:paraId="236B5B6D" w14:textId="77777777" w:rsidR="001054F3" w:rsidRPr="001054F3" w:rsidRDefault="001054F3" w:rsidP="001054F3">
      <w:pPr>
        <w:rPr>
          <w:lang w:val="en-AU"/>
        </w:rPr>
      </w:pPr>
      <w:r w:rsidRPr="001054F3">
        <w:rPr>
          <w:lang w:val="en-AU"/>
        </w:rPr>
        <w:t>VM-3072</w:t>
      </w:r>
    </w:p>
    <w:p w14:paraId="689F22F0" w14:textId="77777777" w:rsidR="001054F3" w:rsidRPr="001054F3" w:rsidRDefault="001054F3" w:rsidP="001054F3">
      <w:pPr>
        <w:rPr>
          <w:lang w:val="en-AU"/>
        </w:rPr>
      </w:pPr>
      <w:r w:rsidRPr="001054F3">
        <w:rPr>
          <w:lang w:val="en-AU"/>
        </w:rPr>
        <w:br/>
      </w:r>
    </w:p>
    <w:p w14:paraId="3C0C2FD3" w14:textId="77777777" w:rsidR="001054F3" w:rsidRPr="001054F3" w:rsidRDefault="001054F3" w:rsidP="001054F3">
      <w:pPr>
        <w:rPr>
          <w:b/>
          <w:bCs/>
          <w:lang w:val="en-AU"/>
        </w:rPr>
      </w:pPr>
      <w:r w:rsidRPr="001054F3">
        <w:rPr>
          <w:b/>
          <w:bCs/>
          <w:lang w:val="en-AU"/>
        </w:rPr>
        <w:t>Table of Contents</w:t>
      </w:r>
    </w:p>
    <w:p w14:paraId="3A9374F0" w14:textId="77777777" w:rsidR="001054F3" w:rsidRPr="001054F3" w:rsidRDefault="001054F3" w:rsidP="001054F3">
      <w:pPr>
        <w:rPr>
          <w:lang w:val="en-AU"/>
        </w:rPr>
      </w:pPr>
      <w:hyperlink r:id="rId8" w:anchor="1" w:history="1">
        <w:r w:rsidRPr="001054F3">
          <w:rPr>
            <w:rStyle w:val="Hyperlink"/>
            <w:lang w:val="en-AU"/>
          </w:rPr>
          <w:t>1. Purpose</w:t>
        </w:r>
      </w:hyperlink>
    </w:p>
    <w:p w14:paraId="45F9F95F" w14:textId="77777777" w:rsidR="001054F3" w:rsidRPr="001054F3" w:rsidRDefault="001054F3" w:rsidP="001054F3">
      <w:pPr>
        <w:rPr>
          <w:lang w:val="en-AU"/>
        </w:rPr>
      </w:pPr>
      <w:hyperlink r:id="rId9" w:anchor="2" w:history="1">
        <w:r w:rsidRPr="001054F3">
          <w:rPr>
            <w:rStyle w:val="Hyperlink"/>
            <w:lang w:val="en-AU"/>
          </w:rPr>
          <w:t>2. Scope</w:t>
        </w:r>
      </w:hyperlink>
    </w:p>
    <w:p w14:paraId="21E097B7" w14:textId="77777777" w:rsidR="001054F3" w:rsidRPr="001054F3" w:rsidRDefault="001054F3" w:rsidP="001054F3">
      <w:pPr>
        <w:rPr>
          <w:lang w:val="en-AU"/>
        </w:rPr>
      </w:pPr>
      <w:hyperlink r:id="rId10" w:anchor="3" w:history="1">
        <w:r w:rsidRPr="001054F3">
          <w:rPr>
            <w:rStyle w:val="Hyperlink"/>
            <w:lang w:val="en-AU"/>
          </w:rPr>
          <w:t>3. Procedural Instruction</w:t>
        </w:r>
      </w:hyperlink>
    </w:p>
    <w:p w14:paraId="40291807" w14:textId="77777777" w:rsidR="001054F3" w:rsidRPr="001054F3" w:rsidRDefault="001054F3" w:rsidP="001054F3">
      <w:pPr>
        <w:rPr>
          <w:lang w:val="en-AU"/>
        </w:rPr>
      </w:pPr>
      <w:hyperlink r:id="rId11" w:anchor="3_1" w:history="1">
        <w:r w:rsidRPr="001054F3">
          <w:rPr>
            <w:rStyle w:val="Hyperlink"/>
            <w:lang w:val="en-AU"/>
          </w:rPr>
          <w:t>3.1. Schedule 1 validity requirements</w:t>
        </w:r>
      </w:hyperlink>
    </w:p>
    <w:p w14:paraId="038BA880" w14:textId="77777777" w:rsidR="001054F3" w:rsidRPr="001054F3" w:rsidRDefault="001054F3" w:rsidP="001054F3">
      <w:pPr>
        <w:rPr>
          <w:lang w:val="en-AU"/>
        </w:rPr>
      </w:pPr>
      <w:hyperlink r:id="rId12" w:anchor="3_1_1" w:history="1">
        <w:r w:rsidRPr="001054F3">
          <w:rPr>
            <w:rStyle w:val="Hyperlink"/>
            <w:lang w:val="en-AU"/>
          </w:rPr>
          <w:t>3.1.1. Application form</w:t>
        </w:r>
      </w:hyperlink>
    </w:p>
    <w:p w14:paraId="1FCBF5D1" w14:textId="77777777" w:rsidR="001054F3" w:rsidRPr="001054F3" w:rsidRDefault="001054F3" w:rsidP="001054F3">
      <w:pPr>
        <w:rPr>
          <w:lang w:val="en-AU"/>
        </w:rPr>
      </w:pPr>
      <w:hyperlink r:id="rId13" w:anchor="3_1_2" w:history="1">
        <w:r w:rsidRPr="001054F3">
          <w:rPr>
            <w:rStyle w:val="Hyperlink"/>
            <w:lang w:val="en-AU"/>
          </w:rPr>
          <w:t>3.1.2. Visa application charge (VAC)</w:t>
        </w:r>
      </w:hyperlink>
    </w:p>
    <w:p w14:paraId="6EA2190E" w14:textId="77777777" w:rsidR="001054F3" w:rsidRPr="001054F3" w:rsidRDefault="001054F3" w:rsidP="001054F3">
      <w:pPr>
        <w:rPr>
          <w:lang w:val="en-AU"/>
        </w:rPr>
      </w:pPr>
      <w:hyperlink r:id="rId14" w:anchor="3_1_3" w:history="1">
        <w:r w:rsidRPr="001054F3">
          <w:rPr>
            <w:rStyle w:val="Hyperlink"/>
            <w:lang w:val="en-AU"/>
          </w:rPr>
          <w:t>3.1.3. Where and how the application must be made</w:t>
        </w:r>
      </w:hyperlink>
    </w:p>
    <w:p w14:paraId="5BA82EE3" w14:textId="77777777" w:rsidR="001054F3" w:rsidRPr="001054F3" w:rsidRDefault="001054F3" w:rsidP="001054F3">
      <w:pPr>
        <w:rPr>
          <w:lang w:val="en-AU"/>
        </w:rPr>
      </w:pPr>
      <w:hyperlink r:id="rId15" w:anchor="3_1_4" w:history="1">
        <w:r w:rsidRPr="001054F3">
          <w:rPr>
            <w:rStyle w:val="Hyperlink"/>
            <w:lang w:val="en-AU"/>
          </w:rPr>
          <w:t>3.1.4. Where the applicant must be when making application</w:t>
        </w:r>
      </w:hyperlink>
    </w:p>
    <w:p w14:paraId="5E1B9D98" w14:textId="77777777" w:rsidR="001054F3" w:rsidRPr="001054F3" w:rsidRDefault="001054F3" w:rsidP="001054F3">
      <w:pPr>
        <w:rPr>
          <w:lang w:val="en-AU"/>
        </w:rPr>
      </w:pPr>
      <w:hyperlink r:id="rId16" w:anchor="3_1_5" w:history="1">
        <w:r w:rsidRPr="001054F3">
          <w:rPr>
            <w:rStyle w:val="Hyperlink"/>
            <w:lang w:val="en-AU"/>
          </w:rPr>
          <w:t>3.1.5. Combined application</w:t>
        </w:r>
      </w:hyperlink>
    </w:p>
    <w:p w14:paraId="6479B5F8" w14:textId="77777777" w:rsidR="001054F3" w:rsidRPr="001054F3" w:rsidRDefault="001054F3" w:rsidP="001054F3">
      <w:pPr>
        <w:rPr>
          <w:lang w:val="en-AU"/>
        </w:rPr>
      </w:pPr>
      <w:hyperlink r:id="rId17" w:anchor="3_2" w:history="1">
        <w:r w:rsidRPr="001054F3">
          <w:rPr>
            <w:rStyle w:val="Hyperlink"/>
            <w:lang w:val="en-AU"/>
          </w:rPr>
          <w:t>3.2. Schedule 2 criteria – time of application</w:t>
        </w:r>
      </w:hyperlink>
    </w:p>
    <w:p w14:paraId="2C46DE8F" w14:textId="77777777" w:rsidR="001054F3" w:rsidRPr="001054F3" w:rsidRDefault="001054F3" w:rsidP="001054F3">
      <w:pPr>
        <w:rPr>
          <w:lang w:val="en-AU"/>
        </w:rPr>
      </w:pPr>
      <w:hyperlink r:id="rId18" w:anchor="3_2_1" w:history="1">
        <w:r w:rsidRPr="001054F3">
          <w:rPr>
            <w:rStyle w:val="Hyperlink"/>
            <w:lang w:val="en-AU"/>
          </w:rPr>
          <w:t>3.2.1. Ineligibility – New Zealand citizens</w:t>
        </w:r>
      </w:hyperlink>
    </w:p>
    <w:p w14:paraId="35D4EA44" w14:textId="77777777" w:rsidR="001054F3" w:rsidRPr="001054F3" w:rsidRDefault="001054F3" w:rsidP="001054F3">
      <w:pPr>
        <w:rPr>
          <w:lang w:val="en-AU"/>
        </w:rPr>
      </w:pPr>
      <w:hyperlink r:id="rId19" w:anchor="3_2_2" w:history="1">
        <w:r w:rsidRPr="001054F3">
          <w:rPr>
            <w:rStyle w:val="Hyperlink"/>
            <w:lang w:val="en-AU"/>
          </w:rPr>
          <w:t>3.2.2. Eligibility</w:t>
        </w:r>
      </w:hyperlink>
    </w:p>
    <w:p w14:paraId="442C1622" w14:textId="77777777" w:rsidR="001054F3" w:rsidRPr="001054F3" w:rsidRDefault="001054F3" w:rsidP="001054F3">
      <w:pPr>
        <w:rPr>
          <w:lang w:val="en-AU"/>
        </w:rPr>
      </w:pPr>
      <w:hyperlink r:id="rId20" w:anchor="3_2_3" w:history="1">
        <w:r w:rsidRPr="001054F3">
          <w:rPr>
            <w:rStyle w:val="Hyperlink"/>
            <w:lang w:val="en-AU"/>
          </w:rPr>
          <w:t>3.2.3. MOFU of Subclass 444 visa holder</w:t>
        </w:r>
      </w:hyperlink>
    </w:p>
    <w:p w14:paraId="6A59F19D" w14:textId="77777777" w:rsidR="001054F3" w:rsidRPr="001054F3" w:rsidRDefault="001054F3" w:rsidP="001054F3">
      <w:pPr>
        <w:rPr>
          <w:lang w:val="en-AU"/>
        </w:rPr>
      </w:pPr>
      <w:hyperlink r:id="rId21" w:anchor="3_2_4" w:history="1">
        <w:r w:rsidRPr="001054F3">
          <w:rPr>
            <w:rStyle w:val="Hyperlink"/>
            <w:lang w:val="en-AU"/>
          </w:rPr>
          <w:t>3.2.4. MOFU of prospective Subclass 444 visa holder</w:t>
        </w:r>
      </w:hyperlink>
    </w:p>
    <w:p w14:paraId="1796F705" w14:textId="77777777" w:rsidR="001054F3" w:rsidRPr="001054F3" w:rsidRDefault="001054F3" w:rsidP="001054F3">
      <w:pPr>
        <w:rPr>
          <w:lang w:val="en-AU"/>
        </w:rPr>
      </w:pPr>
      <w:hyperlink r:id="rId22" w:anchor="3_2_5" w:history="1">
        <w:r w:rsidRPr="001054F3">
          <w:rPr>
            <w:rStyle w:val="Hyperlink"/>
            <w:lang w:val="en-AU"/>
          </w:rPr>
          <w:t>3.2.5. No longer a MOFU of a Subclass 444 visa holder</w:t>
        </w:r>
      </w:hyperlink>
    </w:p>
    <w:p w14:paraId="158F2C46" w14:textId="77777777" w:rsidR="001054F3" w:rsidRPr="001054F3" w:rsidRDefault="001054F3" w:rsidP="001054F3">
      <w:pPr>
        <w:rPr>
          <w:lang w:val="en-AU"/>
        </w:rPr>
      </w:pPr>
      <w:hyperlink r:id="rId23" w:anchor="3_2_6" w:history="1">
        <w:r w:rsidRPr="001054F3">
          <w:rPr>
            <w:rStyle w:val="Hyperlink"/>
            <w:lang w:val="en-AU"/>
          </w:rPr>
          <w:t>3.2.6. Subclass 403 (Temporary Work (International Relations)) visa holders are ineligible</w:t>
        </w:r>
      </w:hyperlink>
    </w:p>
    <w:p w14:paraId="30A22869" w14:textId="77777777" w:rsidR="001054F3" w:rsidRPr="001054F3" w:rsidRDefault="001054F3" w:rsidP="001054F3">
      <w:pPr>
        <w:rPr>
          <w:lang w:val="en-AU"/>
        </w:rPr>
      </w:pPr>
      <w:hyperlink r:id="rId24" w:anchor="3_3" w:history="1">
        <w:r w:rsidRPr="001054F3">
          <w:rPr>
            <w:rStyle w:val="Hyperlink"/>
            <w:lang w:val="en-AU"/>
          </w:rPr>
          <w:t>3.3. Relationship</w:t>
        </w:r>
      </w:hyperlink>
    </w:p>
    <w:p w14:paraId="57F519B6" w14:textId="77777777" w:rsidR="001054F3" w:rsidRPr="001054F3" w:rsidRDefault="001054F3" w:rsidP="001054F3">
      <w:pPr>
        <w:rPr>
          <w:lang w:val="en-AU"/>
        </w:rPr>
      </w:pPr>
      <w:hyperlink r:id="rId25" w:anchor="3_3_1" w:history="1">
        <w:r w:rsidRPr="001054F3">
          <w:rPr>
            <w:rStyle w:val="Hyperlink"/>
            <w:lang w:val="en-AU"/>
          </w:rPr>
          <w:t>3.3.1. Overview</w:t>
        </w:r>
      </w:hyperlink>
    </w:p>
    <w:p w14:paraId="70E84596" w14:textId="77777777" w:rsidR="001054F3" w:rsidRPr="001054F3" w:rsidRDefault="001054F3" w:rsidP="001054F3">
      <w:pPr>
        <w:rPr>
          <w:lang w:val="en-AU"/>
        </w:rPr>
      </w:pPr>
      <w:hyperlink r:id="rId26" w:anchor="3_3_2" w:history="1">
        <w:r w:rsidRPr="001054F3">
          <w:rPr>
            <w:rStyle w:val="Hyperlink"/>
            <w:lang w:val="en-AU"/>
          </w:rPr>
          <w:t>3.3.2. If the applicant claims to be the partner of a New Zealand citizen</w:t>
        </w:r>
      </w:hyperlink>
    </w:p>
    <w:p w14:paraId="19C28FF8" w14:textId="77777777" w:rsidR="001054F3" w:rsidRPr="001054F3" w:rsidRDefault="001054F3" w:rsidP="001054F3">
      <w:pPr>
        <w:rPr>
          <w:lang w:val="en-AU"/>
        </w:rPr>
      </w:pPr>
      <w:hyperlink r:id="rId27" w:anchor="3_3_3" w:history="1">
        <w:r w:rsidRPr="001054F3">
          <w:rPr>
            <w:rStyle w:val="Hyperlink"/>
            <w:lang w:val="en-AU"/>
          </w:rPr>
          <w:t>3.3.3. Cases involving surrogacy</w:t>
        </w:r>
      </w:hyperlink>
    </w:p>
    <w:p w14:paraId="5819D5F7" w14:textId="77777777" w:rsidR="001054F3" w:rsidRPr="001054F3" w:rsidRDefault="001054F3" w:rsidP="001054F3">
      <w:pPr>
        <w:rPr>
          <w:lang w:val="en-AU"/>
        </w:rPr>
      </w:pPr>
      <w:hyperlink r:id="rId28" w:anchor="3_4" w:history="1">
        <w:r w:rsidRPr="001054F3">
          <w:rPr>
            <w:rStyle w:val="Hyperlink"/>
            <w:lang w:val="en-AU"/>
          </w:rPr>
          <w:t>3.4. Immigration status of the New Zealand citizen</w:t>
        </w:r>
      </w:hyperlink>
    </w:p>
    <w:p w14:paraId="72323966" w14:textId="77777777" w:rsidR="001054F3" w:rsidRPr="001054F3" w:rsidRDefault="001054F3" w:rsidP="001054F3">
      <w:pPr>
        <w:rPr>
          <w:lang w:val="en-AU"/>
        </w:rPr>
      </w:pPr>
      <w:hyperlink r:id="rId29" w:anchor="3_4_1" w:history="1">
        <w:r w:rsidRPr="001054F3">
          <w:rPr>
            <w:rStyle w:val="Hyperlink"/>
            <w:lang w:val="en-AU"/>
          </w:rPr>
          <w:t>3.4.1. If the New Zealand citizen is in Australia</w:t>
        </w:r>
      </w:hyperlink>
    </w:p>
    <w:p w14:paraId="0BD0E1A3" w14:textId="77777777" w:rsidR="001054F3" w:rsidRPr="001054F3" w:rsidRDefault="001054F3" w:rsidP="001054F3">
      <w:pPr>
        <w:rPr>
          <w:lang w:val="en-AU"/>
        </w:rPr>
      </w:pPr>
      <w:hyperlink r:id="rId30" w:anchor="3_4_2" w:history="1">
        <w:r w:rsidRPr="001054F3">
          <w:rPr>
            <w:rStyle w:val="Hyperlink"/>
            <w:lang w:val="en-AU"/>
          </w:rPr>
          <w:t>3.4.2. If the New Zealand citizen is outside Australia</w:t>
        </w:r>
      </w:hyperlink>
    </w:p>
    <w:p w14:paraId="676CED20" w14:textId="77777777" w:rsidR="001054F3" w:rsidRPr="001054F3" w:rsidRDefault="001054F3" w:rsidP="001054F3">
      <w:pPr>
        <w:rPr>
          <w:lang w:val="en-AU"/>
        </w:rPr>
      </w:pPr>
      <w:hyperlink r:id="rId31" w:anchor="3_4_3" w:history="1">
        <w:r w:rsidRPr="001054F3">
          <w:rPr>
            <w:rStyle w:val="Hyperlink"/>
            <w:lang w:val="en-AU"/>
          </w:rPr>
          <w:t>3.4.3. Applicant accompanying a New Zealand citizen</w:t>
        </w:r>
      </w:hyperlink>
    </w:p>
    <w:p w14:paraId="58D1C655" w14:textId="77777777" w:rsidR="001054F3" w:rsidRPr="001054F3" w:rsidRDefault="001054F3" w:rsidP="001054F3">
      <w:pPr>
        <w:rPr>
          <w:lang w:val="en-AU"/>
        </w:rPr>
      </w:pPr>
      <w:hyperlink r:id="rId32" w:anchor="3_4_4" w:history="1">
        <w:r w:rsidRPr="001054F3">
          <w:rPr>
            <w:rStyle w:val="Hyperlink"/>
            <w:lang w:val="en-AU"/>
          </w:rPr>
          <w:t>3.4.4. If the New Zealand citizen is also an Australian citizen</w:t>
        </w:r>
      </w:hyperlink>
    </w:p>
    <w:p w14:paraId="02B27F54" w14:textId="77777777" w:rsidR="001054F3" w:rsidRPr="001054F3" w:rsidRDefault="001054F3" w:rsidP="001054F3">
      <w:pPr>
        <w:rPr>
          <w:lang w:val="en-AU"/>
        </w:rPr>
      </w:pPr>
      <w:hyperlink r:id="rId33" w:anchor="3_4_5" w:history="1">
        <w:r w:rsidRPr="001054F3">
          <w:rPr>
            <w:rStyle w:val="Hyperlink"/>
            <w:lang w:val="en-AU"/>
          </w:rPr>
          <w:t>3.4.5. Non-ENZC New Zealand citizen Subclass 444 visa holders and eligibility for Australian Citizenship</w:t>
        </w:r>
      </w:hyperlink>
    </w:p>
    <w:p w14:paraId="14CB61D4" w14:textId="77777777" w:rsidR="001054F3" w:rsidRPr="001054F3" w:rsidRDefault="001054F3" w:rsidP="001054F3">
      <w:pPr>
        <w:rPr>
          <w:lang w:val="en-AU"/>
        </w:rPr>
      </w:pPr>
      <w:hyperlink r:id="rId34" w:anchor="3_5" w:history="1">
        <w:r w:rsidRPr="001054F3">
          <w:rPr>
            <w:rStyle w:val="Hyperlink"/>
            <w:lang w:val="en-AU"/>
          </w:rPr>
          <w:t>3.5. Subclass 461 visa eligibility – If the family relationship has ended</w:t>
        </w:r>
      </w:hyperlink>
    </w:p>
    <w:p w14:paraId="5974D137" w14:textId="77777777" w:rsidR="001054F3" w:rsidRPr="001054F3" w:rsidRDefault="001054F3" w:rsidP="001054F3">
      <w:pPr>
        <w:rPr>
          <w:lang w:val="en-AU"/>
        </w:rPr>
      </w:pPr>
      <w:hyperlink r:id="rId35" w:anchor="3_5_1" w:history="1">
        <w:r w:rsidRPr="001054F3">
          <w:rPr>
            <w:rStyle w:val="Hyperlink"/>
            <w:lang w:val="en-AU"/>
          </w:rPr>
          <w:t>3.5.1. Location at time of application</w:t>
        </w:r>
      </w:hyperlink>
    </w:p>
    <w:p w14:paraId="718B1B98" w14:textId="77777777" w:rsidR="001054F3" w:rsidRPr="001054F3" w:rsidRDefault="001054F3" w:rsidP="001054F3">
      <w:pPr>
        <w:rPr>
          <w:lang w:val="en-AU"/>
        </w:rPr>
      </w:pPr>
      <w:hyperlink r:id="rId36" w:anchor="3_5_2" w:history="1">
        <w:r w:rsidRPr="001054F3">
          <w:rPr>
            <w:rStyle w:val="Hyperlink"/>
            <w:lang w:val="en-AU"/>
          </w:rPr>
          <w:t>3.5.2. Must hold (or have held) a Subclass 461 visa</w:t>
        </w:r>
      </w:hyperlink>
    </w:p>
    <w:p w14:paraId="00AE96A6" w14:textId="77777777" w:rsidR="001054F3" w:rsidRPr="001054F3" w:rsidRDefault="001054F3" w:rsidP="001054F3">
      <w:pPr>
        <w:rPr>
          <w:lang w:val="en-AU"/>
        </w:rPr>
      </w:pPr>
      <w:hyperlink r:id="rId37" w:anchor="3_5_3" w:history="1">
        <w:r w:rsidRPr="001054F3">
          <w:rPr>
            <w:rStyle w:val="Hyperlink"/>
            <w:lang w:val="en-AU"/>
          </w:rPr>
          <w:t>3.5.3. Must no longer be a MOFU</w:t>
        </w:r>
      </w:hyperlink>
    </w:p>
    <w:p w14:paraId="44D61EAB" w14:textId="77777777" w:rsidR="001054F3" w:rsidRPr="001054F3" w:rsidRDefault="001054F3" w:rsidP="001054F3">
      <w:pPr>
        <w:rPr>
          <w:lang w:val="en-AU"/>
        </w:rPr>
      </w:pPr>
      <w:hyperlink r:id="rId38" w:anchor="3_5_4" w:history="1">
        <w:r w:rsidRPr="001054F3">
          <w:rPr>
            <w:rStyle w:val="Hyperlink"/>
            <w:lang w:val="en-AU"/>
          </w:rPr>
          <w:t>3.5.4. Must not have since been a MOFU of anyone else</w:t>
        </w:r>
      </w:hyperlink>
    </w:p>
    <w:p w14:paraId="65636115" w14:textId="77777777" w:rsidR="001054F3" w:rsidRPr="001054F3" w:rsidRDefault="001054F3" w:rsidP="001054F3">
      <w:pPr>
        <w:rPr>
          <w:lang w:val="en-AU"/>
        </w:rPr>
      </w:pPr>
      <w:hyperlink r:id="rId39" w:anchor="3_5_5" w:history="1">
        <w:r w:rsidRPr="001054F3">
          <w:rPr>
            <w:rStyle w:val="Hyperlink"/>
            <w:lang w:val="en-AU"/>
          </w:rPr>
          <w:t>3.5.5. If a Subclass 461 visa holder becomes a MOFU of another person</w:t>
        </w:r>
      </w:hyperlink>
    </w:p>
    <w:p w14:paraId="30905B90" w14:textId="77777777" w:rsidR="001054F3" w:rsidRPr="001054F3" w:rsidRDefault="001054F3" w:rsidP="001054F3">
      <w:pPr>
        <w:rPr>
          <w:lang w:val="en-AU"/>
        </w:rPr>
      </w:pPr>
      <w:hyperlink r:id="rId40" w:anchor="3_6" w:history="1">
        <w:r w:rsidRPr="001054F3">
          <w:rPr>
            <w:rStyle w:val="Hyperlink"/>
            <w:lang w:val="en-AU"/>
          </w:rPr>
          <w:t>3.6. Offshore – eligibility if applicant was previously granted a Subclass 461 visa</w:t>
        </w:r>
      </w:hyperlink>
    </w:p>
    <w:p w14:paraId="2D158399" w14:textId="77777777" w:rsidR="001054F3" w:rsidRPr="001054F3" w:rsidRDefault="001054F3" w:rsidP="001054F3">
      <w:pPr>
        <w:rPr>
          <w:lang w:val="en-AU"/>
        </w:rPr>
      </w:pPr>
      <w:hyperlink r:id="rId41" w:anchor="3_6_1" w:history="1">
        <w:r w:rsidRPr="001054F3">
          <w:rPr>
            <w:rStyle w:val="Hyperlink"/>
            <w:lang w:val="en-AU"/>
          </w:rPr>
          <w:t>3.6.1. Must be outside Australia</w:t>
        </w:r>
      </w:hyperlink>
    </w:p>
    <w:p w14:paraId="2D6647B8" w14:textId="77777777" w:rsidR="001054F3" w:rsidRPr="001054F3" w:rsidRDefault="001054F3" w:rsidP="001054F3">
      <w:pPr>
        <w:rPr>
          <w:lang w:val="en-AU"/>
        </w:rPr>
      </w:pPr>
      <w:hyperlink r:id="rId42" w:anchor="3_6_2" w:history="1">
        <w:r w:rsidRPr="001054F3">
          <w:rPr>
            <w:rStyle w:val="Hyperlink"/>
            <w:lang w:val="en-AU"/>
          </w:rPr>
          <w:t>3.6.2. Must have maintained ties with Australia</w:t>
        </w:r>
      </w:hyperlink>
    </w:p>
    <w:p w14:paraId="47DA2E18" w14:textId="77777777" w:rsidR="001054F3" w:rsidRPr="001054F3" w:rsidRDefault="001054F3" w:rsidP="001054F3">
      <w:pPr>
        <w:rPr>
          <w:lang w:val="en-AU"/>
        </w:rPr>
      </w:pPr>
      <w:hyperlink r:id="rId43" w:anchor="3_6_3" w:history="1">
        <w:r w:rsidRPr="001054F3">
          <w:rPr>
            <w:rStyle w:val="Hyperlink"/>
            <w:lang w:val="en-AU"/>
          </w:rPr>
          <w:t>3.6.3. Must have left Australia holding a Subclass 461 visa</w:t>
        </w:r>
      </w:hyperlink>
    </w:p>
    <w:p w14:paraId="182716CD" w14:textId="77777777" w:rsidR="001054F3" w:rsidRPr="001054F3" w:rsidRDefault="001054F3" w:rsidP="001054F3">
      <w:pPr>
        <w:rPr>
          <w:lang w:val="en-AU"/>
        </w:rPr>
      </w:pPr>
      <w:hyperlink r:id="rId44" w:anchor="3_6_4" w:history="1">
        <w:r w:rsidRPr="001054F3">
          <w:rPr>
            <w:rStyle w:val="Hyperlink"/>
            <w:lang w:val="en-AU"/>
          </w:rPr>
          <w:t>3.6.4. Must no longer be a MOFU</w:t>
        </w:r>
      </w:hyperlink>
    </w:p>
    <w:p w14:paraId="2EA28646" w14:textId="77777777" w:rsidR="001054F3" w:rsidRPr="001054F3" w:rsidRDefault="001054F3" w:rsidP="001054F3">
      <w:pPr>
        <w:rPr>
          <w:lang w:val="en-AU"/>
        </w:rPr>
      </w:pPr>
      <w:hyperlink r:id="rId45" w:anchor="3_6_5" w:history="1">
        <w:r w:rsidRPr="001054F3">
          <w:rPr>
            <w:rStyle w:val="Hyperlink"/>
            <w:lang w:val="en-AU"/>
          </w:rPr>
          <w:t>3.6.5. Must not have since been a MOFU of anyone else</w:t>
        </w:r>
      </w:hyperlink>
    </w:p>
    <w:p w14:paraId="2C05F011" w14:textId="77777777" w:rsidR="001054F3" w:rsidRPr="001054F3" w:rsidRDefault="001054F3" w:rsidP="001054F3">
      <w:pPr>
        <w:rPr>
          <w:lang w:val="en-AU"/>
        </w:rPr>
      </w:pPr>
      <w:hyperlink r:id="rId46" w:anchor="3_7" w:history="1">
        <w:r w:rsidRPr="001054F3">
          <w:rPr>
            <w:rStyle w:val="Hyperlink"/>
            <w:lang w:val="en-AU"/>
          </w:rPr>
          <w:t>3.7. Unlawful non-citizens</w:t>
        </w:r>
      </w:hyperlink>
    </w:p>
    <w:p w14:paraId="7AD77E56" w14:textId="77777777" w:rsidR="001054F3" w:rsidRPr="001054F3" w:rsidRDefault="001054F3" w:rsidP="001054F3">
      <w:pPr>
        <w:rPr>
          <w:lang w:val="en-AU"/>
        </w:rPr>
      </w:pPr>
      <w:hyperlink r:id="rId47" w:anchor="3_8" w:history="1">
        <w:r w:rsidRPr="001054F3">
          <w:rPr>
            <w:rStyle w:val="Hyperlink"/>
            <w:lang w:val="en-AU"/>
          </w:rPr>
          <w:t>3.8. Subclass 461 visa criteria at time of decision - All cases</w:t>
        </w:r>
      </w:hyperlink>
    </w:p>
    <w:p w14:paraId="381691FE" w14:textId="77777777" w:rsidR="001054F3" w:rsidRPr="001054F3" w:rsidRDefault="001054F3" w:rsidP="001054F3">
      <w:pPr>
        <w:rPr>
          <w:lang w:val="en-AU"/>
        </w:rPr>
      </w:pPr>
      <w:hyperlink r:id="rId48" w:anchor="3_8_1" w:history="1">
        <w:r w:rsidRPr="001054F3">
          <w:rPr>
            <w:rStyle w:val="Hyperlink"/>
            <w:lang w:val="en-AU"/>
          </w:rPr>
          <w:t>3.8.1. Eligibility if previously granted a Subclass 461 visa</w:t>
        </w:r>
      </w:hyperlink>
    </w:p>
    <w:p w14:paraId="54EB94B7" w14:textId="77777777" w:rsidR="001054F3" w:rsidRPr="001054F3" w:rsidRDefault="001054F3" w:rsidP="001054F3">
      <w:pPr>
        <w:rPr>
          <w:lang w:val="en-AU"/>
        </w:rPr>
      </w:pPr>
      <w:hyperlink r:id="rId49" w:anchor="3_8_2" w:history="1">
        <w:r w:rsidRPr="001054F3">
          <w:rPr>
            <w:rStyle w:val="Hyperlink"/>
            <w:lang w:val="en-AU"/>
          </w:rPr>
          <w:t>3.8.2. Compliance with visa conditions</w:t>
        </w:r>
      </w:hyperlink>
    </w:p>
    <w:p w14:paraId="6CB50958" w14:textId="77777777" w:rsidR="001054F3" w:rsidRPr="001054F3" w:rsidRDefault="001054F3" w:rsidP="001054F3">
      <w:pPr>
        <w:rPr>
          <w:lang w:val="en-AU"/>
        </w:rPr>
      </w:pPr>
      <w:hyperlink r:id="rId50" w:anchor="3_8_3" w:history="1">
        <w:r w:rsidRPr="001054F3">
          <w:rPr>
            <w:rStyle w:val="Hyperlink"/>
            <w:lang w:val="en-AU"/>
          </w:rPr>
          <w:t>3.8.3. Public interest criteria (PICs)</w:t>
        </w:r>
      </w:hyperlink>
    </w:p>
    <w:p w14:paraId="78345F24" w14:textId="77777777" w:rsidR="001054F3" w:rsidRPr="001054F3" w:rsidRDefault="001054F3" w:rsidP="001054F3">
      <w:pPr>
        <w:rPr>
          <w:lang w:val="en-AU"/>
        </w:rPr>
      </w:pPr>
      <w:hyperlink r:id="rId51" w:anchor="3_8_4" w:history="1">
        <w:r w:rsidRPr="001054F3">
          <w:rPr>
            <w:rStyle w:val="Hyperlink"/>
            <w:lang w:val="en-AU"/>
          </w:rPr>
          <w:t>3.8.4. If a minor</w:t>
        </w:r>
      </w:hyperlink>
    </w:p>
    <w:p w14:paraId="0C32D0C2" w14:textId="77777777" w:rsidR="001054F3" w:rsidRPr="001054F3" w:rsidRDefault="001054F3" w:rsidP="001054F3">
      <w:pPr>
        <w:rPr>
          <w:lang w:val="en-AU"/>
        </w:rPr>
      </w:pPr>
      <w:hyperlink r:id="rId52" w:anchor="3_8_5" w:history="1">
        <w:r w:rsidRPr="001054F3">
          <w:rPr>
            <w:rStyle w:val="Hyperlink"/>
            <w:lang w:val="en-AU"/>
          </w:rPr>
          <w:t>3.8.5. If application made in Australia</w:t>
        </w:r>
      </w:hyperlink>
    </w:p>
    <w:p w14:paraId="147F4C84" w14:textId="77777777" w:rsidR="001054F3" w:rsidRPr="001054F3" w:rsidRDefault="001054F3" w:rsidP="001054F3">
      <w:pPr>
        <w:rPr>
          <w:lang w:val="en-AU"/>
        </w:rPr>
      </w:pPr>
      <w:hyperlink r:id="rId53" w:anchor="3_8_6" w:history="1">
        <w:r w:rsidRPr="001054F3">
          <w:rPr>
            <w:rStyle w:val="Hyperlink"/>
            <w:lang w:val="en-AU"/>
          </w:rPr>
          <w:t>3.8.6. If application made outside Australia, special return criteria apply</w:t>
        </w:r>
      </w:hyperlink>
    </w:p>
    <w:p w14:paraId="72A7139B" w14:textId="77777777" w:rsidR="001054F3" w:rsidRPr="001054F3" w:rsidRDefault="001054F3" w:rsidP="001054F3">
      <w:pPr>
        <w:rPr>
          <w:lang w:val="en-AU"/>
        </w:rPr>
      </w:pPr>
      <w:hyperlink r:id="rId54" w:anchor="3_9" w:history="1">
        <w:r w:rsidRPr="001054F3">
          <w:rPr>
            <w:rStyle w:val="Hyperlink"/>
            <w:lang w:val="en-AU"/>
          </w:rPr>
          <w:t>3.9. Subclass 461 visa grant</w:t>
        </w:r>
      </w:hyperlink>
    </w:p>
    <w:p w14:paraId="0EA80F3B" w14:textId="77777777" w:rsidR="001054F3" w:rsidRPr="001054F3" w:rsidRDefault="001054F3" w:rsidP="001054F3">
      <w:pPr>
        <w:rPr>
          <w:lang w:val="en-AU"/>
        </w:rPr>
      </w:pPr>
      <w:hyperlink r:id="rId55" w:anchor="3_9_1" w:history="1">
        <w:r w:rsidRPr="001054F3">
          <w:rPr>
            <w:rStyle w:val="Hyperlink"/>
            <w:lang w:val="en-AU"/>
          </w:rPr>
          <w:t>3.9.1. Where the applicant must be to be granted their visa</w:t>
        </w:r>
      </w:hyperlink>
    </w:p>
    <w:p w14:paraId="605D0FE4" w14:textId="77777777" w:rsidR="001054F3" w:rsidRPr="001054F3" w:rsidRDefault="001054F3" w:rsidP="001054F3">
      <w:pPr>
        <w:rPr>
          <w:lang w:val="en-AU"/>
        </w:rPr>
      </w:pPr>
      <w:hyperlink r:id="rId56" w:anchor="3_9_2" w:history="1">
        <w:r w:rsidRPr="001054F3">
          <w:rPr>
            <w:rStyle w:val="Hyperlink"/>
            <w:lang w:val="en-AU"/>
          </w:rPr>
          <w:t>3.9.2. Subclass 461 visa period</w:t>
        </w:r>
      </w:hyperlink>
    </w:p>
    <w:p w14:paraId="6D378647" w14:textId="77777777" w:rsidR="001054F3" w:rsidRPr="001054F3" w:rsidRDefault="001054F3" w:rsidP="001054F3">
      <w:pPr>
        <w:rPr>
          <w:lang w:val="en-AU"/>
        </w:rPr>
      </w:pPr>
      <w:hyperlink r:id="rId57" w:anchor="3_9_3" w:history="1">
        <w:r w:rsidRPr="001054F3">
          <w:rPr>
            <w:rStyle w:val="Hyperlink"/>
            <w:lang w:val="en-AU"/>
          </w:rPr>
          <w:t>3.9.3. Subclass 461 visa conditions</w:t>
        </w:r>
      </w:hyperlink>
    </w:p>
    <w:p w14:paraId="06273394" w14:textId="77777777" w:rsidR="001054F3" w:rsidRPr="001054F3" w:rsidRDefault="001054F3" w:rsidP="001054F3">
      <w:pPr>
        <w:rPr>
          <w:lang w:val="en-AU"/>
        </w:rPr>
      </w:pPr>
      <w:hyperlink r:id="rId58" w:anchor="3_10" w:history="1">
        <w:r w:rsidRPr="001054F3">
          <w:rPr>
            <w:rStyle w:val="Hyperlink"/>
            <w:lang w:val="en-AU"/>
          </w:rPr>
          <w:t>3.10. Merits review</w:t>
        </w:r>
      </w:hyperlink>
    </w:p>
    <w:p w14:paraId="28F269E4" w14:textId="77777777" w:rsidR="001054F3" w:rsidRPr="001054F3" w:rsidRDefault="001054F3" w:rsidP="001054F3">
      <w:pPr>
        <w:rPr>
          <w:lang w:val="en-AU"/>
        </w:rPr>
      </w:pPr>
      <w:hyperlink r:id="rId59" w:anchor="4" w:history="1">
        <w:r w:rsidRPr="001054F3">
          <w:rPr>
            <w:rStyle w:val="Hyperlink"/>
            <w:lang w:val="en-AU"/>
          </w:rPr>
          <w:t>4. Accountabilities and Responsibilities</w:t>
        </w:r>
      </w:hyperlink>
    </w:p>
    <w:p w14:paraId="76D52159" w14:textId="77777777" w:rsidR="001054F3" w:rsidRPr="001054F3" w:rsidRDefault="001054F3" w:rsidP="001054F3">
      <w:pPr>
        <w:rPr>
          <w:lang w:val="en-AU"/>
        </w:rPr>
      </w:pPr>
      <w:hyperlink r:id="rId60" w:anchor="AttachmentA" w:history="1">
        <w:r w:rsidRPr="001054F3">
          <w:rPr>
            <w:rStyle w:val="Hyperlink"/>
            <w:lang w:val="en-AU"/>
          </w:rPr>
          <w:t>Attachment A – Definitions</w:t>
        </w:r>
      </w:hyperlink>
    </w:p>
    <w:p w14:paraId="696D4525" w14:textId="77777777" w:rsidR="001054F3" w:rsidRPr="001054F3" w:rsidRDefault="001054F3" w:rsidP="001054F3">
      <w:pPr>
        <w:rPr>
          <w:lang w:val="en-AU"/>
        </w:rPr>
      </w:pPr>
      <w:hyperlink r:id="rId61" w:anchor="AttachmentB" w:history="1">
        <w:r w:rsidRPr="001054F3">
          <w:rPr>
            <w:rStyle w:val="Hyperlink"/>
            <w:lang w:val="en-AU"/>
          </w:rPr>
          <w:t>Attachment B – Assurance and Control Matrix</w:t>
        </w:r>
      </w:hyperlink>
    </w:p>
    <w:p w14:paraId="20029959" w14:textId="77777777" w:rsidR="001054F3" w:rsidRPr="001054F3" w:rsidRDefault="001054F3" w:rsidP="001054F3">
      <w:pPr>
        <w:rPr>
          <w:lang w:val="en-AU"/>
        </w:rPr>
      </w:pPr>
      <w:hyperlink r:id="rId62" w:anchor="AttachmentB1" w:history="1">
        <w:r w:rsidRPr="001054F3">
          <w:rPr>
            <w:rStyle w:val="Hyperlink"/>
            <w:lang w:val="en-AU"/>
          </w:rPr>
          <w:t>1.1. Powers and Obligations</w:t>
        </w:r>
      </w:hyperlink>
    </w:p>
    <w:p w14:paraId="1EC1BD4E" w14:textId="77777777" w:rsidR="001054F3" w:rsidRPr="001054F3" w:rsidRDefault="001054F3" w:rsidP="001054F3">
      <w:pPr>
        <w:rPr>
          <w:lang w:val="en-AU"/>
        </w:rPr>
      </w:pPr>
      <w:hyperlink r:id="rId63" w:anchor="AttachmentB2" w:history="1">
        <w:r w:rsidRPr="001054F3">
          <w:rPr>
            <w:rStyle w:val="Hyperlink"/>
            <w:lang w:val="en-AU"/>
          </w:rPr>
          <w:t>1.2. Controls and Assurance</w:t>
        </w:r>
      </w:hyperlink>
    </w:p>
    <w:p w14:paraId="0988283D" w14:textId="77777777" w:rsidR="001054F3" w:rsidRPr="001054F3" w:rsidRDefault="001054F3" w:rsidP="001054F3">
      <w:pPr>
        <w:rPr>
          <w:lang w:val="en-AU"/>
        </w:rPr>
      </w:pPr>
      <w:hyperlink r:id="rId64" w:anchor="AttachmentC" w:history="1">
        <w:r w:rsidRPr="001054F3">
          <w:rPr>
            <w:rStyle w:val="Hyperlink"/>
            <w:lang w:val="en-AU"/>
          </w:rPr>
          <w:t>Attachment C – Consultation</w:t>
        </w:r>
      </w:hyperlink>
    </w:p>
    <w:p w14:paraId="477C69E7" w14:textId="77777777" w:rsidR="001054F3" w:rsidRPr="001054F3" w:rsidRDefault="001054F3" w:rsidP="001054F3">
      <w:pPr>
        <w:rPr>
          <w:lang w:val="en-AU"/>
        </w:rPr>
      </w:pPr>
      <w:hyperlink r:id="rId65" w:anchor="AttachmentC1" w:history="1">
        <w:r w:rsidRPr="001054F3">
          <w:rPr>
            <w:rStyle w:val="Hyperlink"/>
            <w:lang w:val="en-AU"/>
          </w:rPr>
          <w:t>1.1. Internal Consultation</w:t>
        </w:r>
      </w:hyperlink>
    </w:p>
    <w:p w14:paraId="0AF7902C" w14:textId="77777777" w:rsidR="001054F3" w:rsidRPr="001054F3" w:rsidRDefault="001054F3" w:rsidP="001054F3">
      <w:pPr>
        <w:rPr>
          <w:lang w:val="en-AU"/>
        </w:rPr>
      </w:pPr>
      <w:hyperlink r:id="rId66" w:anchor="AttachmentC2" w:history="1">
        <w:r w:rsidRPr="001054F3">
          <w:rPr>
            <w:rStyle w:val="Hyperlink"/>
            <w:lang w:val="en-AU"/>
          </w:rPr>
          <w:t>1.2. External Consultation</w:t>
        </w:r>
      </w:hyperlink>
    </w:p>
    <w:p w14:paraId="5662A5E0" w14:textId="77777777" w:rsidR="001054F3" w:rsidRPr="001054F3" w:rsidRDefault="001054F3" w:rsidP="001054F3">
      <w:pPr>
        <w:rPr>
          <w:lang w:val="en-AU"/>
        </w:rPr>
      </w:pPr>
      <w:bookmarkStart w:id="0" w:name="1"/>
      <w:bookmarkEnd w:id="0"/>
      <w:r w:rsidRPr="001054F3">
        <w:rPr>
          <w:lang w:val="en-AU"/>
        </w:rPr>
        <w:t> </w:t>
      </w:r>
    </w:p>
    <w:p w14:paraId="21825D91" w14:textId="77777777" w:rsidR="001054F3" w:rsidRPr="001054F3" w:rsidRDefault="001054F3" w:rsidP="001054F3">
      <w:pPr>
        <w:rPr>
          <w:b/>
          <w:bCs/>
          <w:lang w:val="en-AU"/>
        </w:rPr>
      </w:pPr>
      <w:r w:rsidRPr="001054F3">
        <w:rPr>
          <w:b/>
          <w:bCs/>
          <w:lang w:val="en-AU"/>
        </w:rPr>
        <w:t>1. Purpose</w:t>
      </w:r>
    </w:p>
    <w:p w14:paraId="214C3954" w14:textId="77777777" w:rsidR="001054F3" w:rsidRPr="001054F3" w:rsidRDefault="001054F3" w:rsidP="001054F3">
      <w:pPr>
        <w:rPr>
          <w:lang w:val="en-AU"/>
        </w:rPr>
      </w:pPr>
      <w:r w:rsidRPr="001054F3">
        <w:rPr>
          <w:lang w:val="en-AU"/>
        </w:rPr>
        <w:lastRenderedPageBreak/>
        <w:t>The purpose of this procedural instruction (PI) is to outline the legal requirements and related policy and procedures that apply to the </w:t>
      </w:r>
      <w:hyperlink r:id="rId67" w:anchor="JD_461-NZCITIZENFAMILYR39SHIP40TEMP41" w:history="1">
        <w:r w:rsidRPr="001054F3">
          <w:rPr>
            <w:rStyle w:val="Hyperlink"/>
            <w:lang w:val="en-AU"/>
          </w:rPr>
          <w:t>Subclass 461 (New Zealand Citizen Family Relationship) (Temporary)) visa</w:t>
        </w:r>
      </w:hyperlink>
      <w:r w:rsidRPr="001054F3">
        <w:rPr>
          <w:lang w:val="en-AU"/>
        </w:rPr>
        <w:t>. Officers are required to understand and apply the relevant legislation as set out in the </w:t>
      </w:r>
      <w:hyperlink r:id="rId68" w:history="1">
        <w:r w:rsidRPr="001054F3">
          <w:rPr>
            <w:rStyle w:val="Hyperlink"/>
            <w:i/>
            <w:iCs/>
            <w:lang w:val="en-AU"/>
          </w:rPr>
          <w:t>Migration Act 1958</w:t>
        </w:r>
      </w:hyperlink>
      <w:r w:rsidRPr="001054F3">
        <w:rPr>
          <w:lang w:val="en-AU"/>
        </w:rPr>
        <w:t> (Cth) (the Act) and the</w:t>
      </w:r>
      <w:hyperlink r:id="rId69" w:history="1">
        <w:r w:rsidRPr="001054F3">
          <w:rPr>
            <w:rStyle w:val="Hyperlink"/>
            <w:i/>
            <w:iCs/>
            <w:lang w:val="en-AU"/>
          </w:rPr>
          <w:t> Migration Regulations 1994</w:t>
        </w:r>
      </w:hyperlink>
      <w:r w:rsidRPr="001054F3">
        <w:rPr>
          <w:lang w:val="en-AU"/>
        </w:rPr>
        <w:t> (Cth) (the Regulations).</w:t>
      </w:r>
    </w:p>
    <w:p w14:paraId="04400118" w14:textId="77777777" w:rsidR="001054F3" w:rsidRPr="001054F3" w:rsidRDefault="001054F3" w:rsidP="001054F3">
      <w:pPr>
        <w:rPr>
          <w:lang w:val="en-AU"/>
        </w:rPr>
      </w:pPr>
      <w:r w:rsidRPr="001054F3">
        <w:rPr>
          <w:lang w:val="en-AU"/>
        </w:rPr>
        <w:t>Many of the requirements in the Act are expressed in objective terms and do not allow any discretion for officers. To the extent that the Act allows for discretion, officers must consider the approved policy and procedures of the Department of Home Affairs (the Department) where relevant and appropriate in decision making. This ensures that decision making is consistent to the extent that it is appropriate, allowing arbitrary outcomes to be avoided.</w:t>
      </w:r>
    </w:p>
    <w:p w14:paraId="2676A453" w14:textId="77777777" w:rsidR="001054F3" w:rsidRPr="001054F3" w:rsidRDefault="001054F3" w:rsidP="001054F3">
      <w:pPr>
        <w:rPr>
          <w:lang w:val="en-AU"/>
        </w:rPr>
      </w:pPr>
      <w:r w:rsidRPr="001054F3">
        <w:rPr>
          <w:lang w:val="en-AU"/>
        </w:rPr>
        <w:t>Notwithstanding the above, officers must understand that policy and procedures do not have the force of law. When exercising powers or making decisions under legislation, officers must give policy documents due weight, but they must not apply policy inflexibly, and instead consider the merits of each individual case. In order to make a fair, reasonable and lawful decision, it may be necessary to depart from the approved policy and procedures, depending on the facts of the particular case. Before departing from approved procedure, officers should first discuss with their immediate manager, and may escalate to the instruction owner when required. In all cases, a note of the reasons for departing from approved procedure must be added to the client record in the relevant departmental system.</w:t>
      </w:r>
    </w:p>
    <w:p w14:paraId="308ADD3E" w14:textId="77777777" w:rsidR="001054F3" w:rsidRPr="001054F3" w:rsidRDefault="001054F3" w:rsidP="001054F3">
      <w:pPr>
        <w:rPr>
          <w:lang w:val="en-AU"/>
        </w:rPr>
      </w:pPr>
      <w:bookmarkStart w:id="1" w:name="2"/>
      <w:bookmarkEnd w:id="1"/>
      <w:r w:rsidRPr="001054F3">
        <w:rPr>
          <w:lang w:val="en-AU"/>
        </w:rPr>
        <w:t> </w:t>
      </w:r>
    </w:p>
    <w:p w14:paraId="5A566C3D" w14:textId="77777777" w:rsidR="001054F3" w:rsidRPr="001054F3" w:rsidRDefault="001054F3" w:rsidP="001054F3">
      <w:pPr>
        <w:rPr>
          <w:b/>
          <w:bCs/>
          <w:lang w:val="en-AU"/>
        </w:rPr>
      </w:pPr>
      <w:r w:rsidRPr="001054F3">
        <w:rPr>
          <w:b/>
          <w:bCs/>
          <w:lang w:val="en-AU"/>
        </w:rPr>
        <w:t>2. Scope</w:t>
      </w:r>
    </w:p>
    <w:p w14:paraId="40833C66" w14:textId="77777777" w:rsidR="001054F3" w:rsidRPr="001054F3" w:rsidRDefault="001054F3" w:rsidP="001054F3">
      <w:pPr>
        <w:rPr>
          <w:lang w:val="en-AU"/>
        </w:rPr>
      </w:pPr>
      <w:r w:rsidRPr="001054F3">
        <w:rPr>
          <w:lang w:val="en-AU"/>
        </w:rPr>
        <w:t>This PI covers legislative requirements and procedures in relation to Subclass </w:t>
      </w:r>
      <w:hyperlink r:id="rId70" w:anchor="JD_461-NZCITIZENFAMILYR39SHIP40TEMP41" w:history="1">
        <w:r w:rsidRPr="001054F3">
          <w:rPr>
            <w:rStyle w:val="Hyperlink"/>
            <w:lang w:val="en-AU"/>
          </w:rPr>
          <w:t>461</w:t>
        </w:r>
      </w:hyperlink>
      <w:r w:rsidRPr="001054F3">
        <w:rPr>
          <w:lang w:val="en-AU"/>
        </w:rPr>
        <w:t> visa applications. This PI applies to all </w:t>
      </w:r>
      <w:hyperlink r:id="rId71" w:anchor="JD_5-officerdefinition" w:history="1">
        <w:r w:rsidRPr="001054F3">
          <w:rPr>
            <w:rStyle w:val="Hyperlink"/>
            <w:lang w:val="en-AU"/>
          </w:rPr>
          <w:t>officer</w:t>
        </w:r>
      </w:hyperlink>
      <w:r w:rsidRPr="001054F3">
        <w:rPr>
          <w:lang w:val="en-AU"/>
        </w:rPr>
        <w:t>s as defined in subsection 5(1) of the Act, and in particular officers who are visa decision makers exercising powers delegated to them under the Act.</w:t>
      </w:r>
    </w:p>
    <w:p w14:paraId="05B0DF8A" w14:textId="77777777" w:rsidR="001054F3" w:rsidRPr="001054F3" w:rsidRDefault="001054F3" w:rsidP="001054F3">
      <w:pPr>
        <w:rPr>
          <w:lang w:val="en-AU"/>
        </w:rPr>
      </w:pPr>
      <w:bookmarkStart w:id="2" w:name="3"/>
      <w:bookmarkEnd w:id="2"/>
      <w:r w:rsidRPr="001054F3">
        <w:rPr>
          <w:lang w:val="en-AU"/>
        </w:rPr>
        <w:t> </w:t>
      </w:r>
    </w:p>
    <w:p w14:paraId="6D7C535F" w14:textId="77777777" w:rsidR="001054F3" w:rsidRPr="001054F3" w:rsidRDefault="001054F3" w:rsidP="001054F3">
      <w:pPr>
        <w:rPr>
          <w:b/>
          <w:bCs/>
          <w:lang w:val="en-AU"/>
        </w:rPr>
      </w:pPr>
      <w:r w:rsidRPr="001054F3">
        <w:rPr>
          <w:b/>
          <w:bCs/>
          <w:lang w:val="en-AU"/>
        </w:rPr>
        <w:t>3. Procedural Instruction</w:t>
      </w:r>
    </w:p>
    <w:p w14:paraId="55976416" w14:textId="77777777" w:rsidR="001054F3" w:rsidRPr="001054F3" w:rsidRDefault="001054F3" w:rsidP="001054F3">
      <w:pPr>
        <w:rPr>
          <w:lang w:val="en-AU"/>
        </w:rPr>
      </w:pPr>
      <w:r w:rsidRPr="001054F3">
        <w:rPr>
          <w:lang w:val="en-AU"/>
        </w:rPr>
        <w:t>The Subclass </w:t>
      </w:r>
      <w:hyperlink r:id="rId72" w:anchor="JD_461-NZCITIZENFAMILYR39SHIP40TEMP41" w:history="1">
        <w:r w:rsidRPr="001054F3">
          <w:rPr>
            <w:rStyle w:val="Hyperlink"/>
            <w:lang w:val="en-AU"/>
          </w:rPr>
          <w:t>461</w:t>
        </w:r>
      </w:hyperlink>
      <w:r w:rsidRPr="001054F3">
        <w:rPr>
          <w:lang w:val="en-AU"/>
        </w:rPr>
        <w:t> visa supports family unity and social cohesion by allowing non-New Zealand family members of certain New Zealand citizens to enter and remain in Australia temporarily. Unlike Family category visas, there are no legislated sponsorship requirements for this visa.</w:t>
      </w:r>
    </w:p>
    <w:p w14:paraId="2BE79482" w14:textId="77777777" w:rsidR="001054F3" w:rsidRPr="001054F3" w:rsidRDefault="001054F3" w:rsidP="001054F3">
      <w:pPr>
        <w:rPr>
          <w:lang w:val="en-AU"/>
        </w:rPr>
      </w:pPr>
      <w:r w:rsidRPr="001054F3">
        <w:rPr>
          <w:lang w:val="en-AU"/>
        </w:rPr>
        <w:t>The New Zealand citizen must:</w:t>
      </w:r>
    </w:p>
    <w:p w14:paraId="6E390402" w14:textId="77777777" w:rsidR="001054F3" w:rsidRPr="001054F3" w:rsidRDefault="001054F3" w:rsidP="001054F3">
      <w:pPr>
        <w:numPr>
          <w:ilvl w:val="0"/>
          <w:numId w:val="1"/>
        </w:numPr>
        <w:rPr>
          <w:lang w:val="en-AU"/>
        </w:rPr>
      </w:pPr>
      <w:r w:rsidRPr="001054F3">
        <w:rPr>
          <w:lang w:val="en-AU"/>
        </w:rPr>
        <w:t>currently hold, or be eligible to be granted, a </w:t>
      </w:r>
      <w:hyperlink r:id="rId73" w:anchor="JD_444-SPECIALCATEGORY" w:history="1">
        <w:r w:rsidRPr="001054F3">
          <w:rPr>
            <w:rStyle w:val="Hyperlink"/>
            <w:lang w:val="en-AU"/>
          </w:rPr>
          <w:t>Subclass 444 (Special Category) visa</w:t>
        </w:r>
      </w:hyperlink>
      <w:r w:rsidRPr="001054F3">
        <w:rPr>
          <w:lang w:val="en-AU"/>
        </w:rPr>
        <w:t> (SCV)</w:t>
      </w:r>
    </w:p>
    <w:p w14:paraId="1C5BB731" w14:textId="77777777" w:rsidR="001054F3" w:rsidRPr="001054F3" w:rsidRDefault="001054F3" w:rsidP="001054F3">
      <w:pPr>
        <w:numPr>
          <w:ilvl w:val="0"/>
          <w:numId w:val="1"/>
        </w:numPr>
        <w:rPr>
          <w:lang w:val="en-AU"/>
        </w:rPr>
      </w:pPr>
      <w:r w:rsidRPr="001054F3">
        <w:rPr>
          <w:b/>
          <w:bCs/>
          <w:lang w:val="en-AU"/>
        </w:rPr>
        <w:lastRenderedPageBreak/>
        <w:t>not</w:t>
      </w:r>
      <w:r w:rsidRPr="001054F3">
        <w:rPr>
          <w:lang w:val="en-AU"/>
        </w:rPr>
        <w:t> be an </w:t>
      </w:r>
      <w:hyperlink r:id="rId74" w:anchor="JD_103-eligiblebusinessdefinition" w:history="1">
        <w:r w:rsidRPr="001054F3">
          <w:rPr>
            <w:rStyle w:val="Hyperlink"/>
            <w:lang w:val="en-AU"/>
          </w:rPr>
          <w:t>eligible New Zealand citizen</w:t>
        </w:r>
      </w:hyperlink>
      <w:r w:rsidRPr="001054F3">
        <w:rPr>
          <w:lang w:val="en-AU"/>
        </w:rPr>
        <w:t> (ENZC) (see below under ‘Eligible New Zealand Citizens’).</w:t>
      </w:r>
    </w:p>
    <w:p w14:paraId="058F8D06" w14:textId="77777777" w:rsidR="001054F3" w:rsidRPr="001054F3" w:rsidRDefault="001054F3" w:rsidP="001054F3">
      <w:pPr>
        <w:rPr>
          <w:lang w:val="en-AU"/>
        </w:rPr>
      </w:pPr>
      <w:r w:rsidRPr="001054F3">
        <w:rPr>
          <w:lang w:val="en-AU"/>
        </w:rPr>
        <w:t>The Subclass 461 visa is a temporary visa allowing the holder to travel to, enter and remain in Australia for five years from the date of grant.</w:t>
      </w:r>
    </w:p>
    <w:p w14:paraId="6F21D7D3" w14:textId="77777777" w:rsidR="001054F3" w:rsidRPr="001054F3" w:rsidRDefault="001054F3" w:rsidP="001054F3">
      <w:pPr>
        <w:rPr>
          <w:lang w:val="en-AU"/>
        </w:rPr>
      </w:pPr>
      <w:r w:rsidRPr="001054F3">
        <w:rPr>
          <w:b/>
          <w:bCs/>
          <w:lang w:val="en-AU"/>
        </w:rPr>
        <w:t>Subclass 444 visa holders</w:t>
      </w:r>
      <w:r w:rsidRPr="001054F3">
        <w:rPr>
          <w:lang w:val="en-AU"/>
        </w:rPr>
        <w:t>: The Subclass </w:t>
      </w:r>
      <w:hyperlink r:id="rId75" w:anchor="JD_444-SPECIALCATEGORY" w:history="1">
        <w:r w:rsidRPr="001054F3">
          <w:rPr>
            <w:rStyle w:val="Hyperlink"/>
            <w:lang w:val="en-AU"/>
          </w:rPr>
          <w:t>444</w:t>
        </w:r>
      </w:hyperlink>
      <w:r w:rsidRPr="001054F3">
        <w:rPr>
          <w:lang w:val="en-AU"/>
        </w:rPr>
        <w:t> visa enables New Zealand citizens to enter and stay in Australia as long as they remain New Zealand citizens. As Subclass 444 visa holders may reside in Australia for an indefinite period, the Subclass </w:t>
      </w:r>
      <w:hyperlink r:id="rId76" w:anchor="JD_461-NZCITIZENFAMILYR39SHIP40TEMP41" w:history="1">
        <w:r w:rsidRPr="001054F3">
          <w:rPr>
            <w:rStyle w:val="Hyperlink"/>
            <w:lang w:val="en-AU"/>
          </w:rPr>
          <w:t>461</w:t>
        </w:r>
      </w:hyperlink>
      <w:r w:rsidRPr="001054F3">
        <w:rPr>
          <w:lang w:val="en-AU"/>
        </w:rPr>
        <w:t> visa may be an option for non-New Zealand citizen family wishing to accompany the Subclass 444 visa holder in Australia for up to five years. Subclass 444 visa holders cannot sponsor family members for other types of family visa applications, such as Partner, Parent, and Child visas, unless they are ENZCs.</w:t>
      </w:r>
    </w:p>
    <w:p w14:paraId="00619FC9" w14:textId="77777777" w:rsidR="001054F3" w:rsidRPr="001054F3" w:rsidRDefault="001054F3" w:rsidP="001054F3">
      <w:pPr>
        <w:rPr>
          <w:lang w:val="en-AU"/>
        </w:rPr>
      </w:pPr>
      <w:r w:rsidRPr="001054F3">
        <w:rPr>
          <w:b/>
          <w:bCs/>
          <w:lang w:val="en-AU"/>
        </w:rPr>
        <w:t>Eligible New Zealand Citizens</w:t>
      </w:r>
      <w:r w:rsidRPr="001054F3">
        <w:rPr>
          <w:lang w:val="en-AU"/>
        </w:rPr>
        <w:t>: An ENZC is a person who is defined as a ‘protected SCV holder’ under section 7 of the </w:t>
      </w:r>
      <w:hyperlink r:id="rId77" w:history="1">
        <w:r w:rsidRPr="001054F3">
          <w:rPr>
            <w:rStyle w:val="Hyperlink"/>
            <w:lang w:val="en-AU"/>
          </w:rPr>
          <w:t>Social Security Act 1991</w:t>
        </w:r>
      </w:hyperlink>
      <w:r w:rsidRPr="001054F3">
        <w:rPr>
          <w:lang w:val="en-AU"/>
        </w:rPr>
        <w:t> (Cth). While family members of ENZCs are not eligible for a Subclass </w:t>
      </w:r>
      <w:hyperlink r:id="rId78" w:anchor="JD_461-NZCITIZENFAMILYR39SHIP40TEMP41" w:history="1">
        <w:r w:rsidRPr="001054F3">
          <w:rPr>
            <w:rStyle w:val="Hyperlink"/>
            <w:lang w:val="en-AU"/>
          </w:rPr>
          <w:t>461</w:t>
        </w:r>
      </w:hyperlink>
      <w:r w:rsidRPr="001054F3">
        <w:rPr>
          <w:lang w:val="en-AU"/>
        </w:rPr>
        <w:t> visa, they may be sponsored by ENZCs for a number of other types of family visa applications. See: </w:t>
      </w:r>
      <w:hyperlink r:id="rId79" w:history="1">
        <w:r w:rsidRPr="001054F3">
          <w:rPr>
            <w:rStyle w:val="Hyperlink"/>
            <w:lang w:val="en-AU"/>
          </w:rPr>
          <w:t>Reg. 1.03 – Eligible New Zealand Citizen (ENZC)</w:t>
        </w:r>
      </w:hyperlink>
      <w:r w:rsidRPr="001054F3">
        <w:rPr>
          <w:lang w:val="en-AU"/>
        </w:rPr>
        <w:t>.</w:t>
      </w:r>
    </w:p>
    <w:p w14:paraId="3C3B8550" w14:textId="77777777" w:rsidR="001054F3" w:rsidRPr="001054F3" w:rsidRDefault="001054F3" w:rsidP="001054F3">
      <w:pPr>
        <w:rPr>
          <w:lang w:val="en-AU"/>
        </w:rPr>
      </w:pPr>
      <w:r w:rsidRPr="001054F3">
        <w:rPr>
          <w:lang w:val="en-AU"/>
        </w:rPr>
        <w:t>Note: From 1 July 2023 all Subclass </w:t>
      </w:r>
      <w:hyperlink r:id="rId80" w:anchor="JD_444-SPECIALCATEGORY" w:history="1">
        <w:r w:rsidRPr="001054F3">
          <w:rPr>
            <w:rStyle w:val="Hyperlink"/>
            <w:lang w:val="en-AU"/>
          </w:rPr>
          <w:t>444</w:t>
        </w:r>
      </w:hyperlink>
      <w:r w:rsidRPr="001054F3">
        <w:rPr>
          <w:lang w:val="en-AU"/>
        </w:rPr>
        <w:t> visa holders, including non-ENZCs are considered permanent residents under the </w:t>
      </w:r>
      <w:hyperlink r:id="rId81" w:history="1">
        <w:r w:rsidRPr="001054F3">
          <w:rPr>
            <w:rStyle w:val="Hyperlink"/>
            <w:lang w:val="en-AU"/>
          </w:rPr>
          <w:t>Australian Citizenship Act 2007</w:t>
        </w:r>
      </w:hyperlink>
      <w:r w:rsidRPr="001054F3">
        <w:rPr>
          <w:lang w:val="en-AU"/>
        </w:rPr>
        <w:t>, and depending on their individual circumstances may have acquired Australian citizenship by operation of law at the time of their birth or may be eligible to apply for Australian citizenship by conferral. Refer to section </w:t>
      </w:r>
      <w:hyperlink r:id="rId82" w:anchor="3_4" w:history="1">
        <w:r w:rsidRPr="001054F3">
          <w:rPr>
            <w:rStyle w:val="Hyperlink"/>
            <w:lang w:val="en-AU"/>
          </w:rPr>
          <w:t>3.4. Immigration status of New Zealand citizen</w:t>
        </w:r>
      </w:hyperlink>
      <w:r w:rsidRPr="001054F3">
        <w:rPr>
          <w:lang w:val="en-AU"/>
        </w:rPr>
        <w:t>.</w:t>
      </w:r>
    </w:p>
    <w:p w14:paraId="527616BE" w14:textId="77777777" w:rsidR="001054F3" w:rsidRPr="001054F3" w:rsidRDefault="001054F3" w:rsidP="001054F3">
      <w:pPr>
        <w:rPr>
          <w:lang w:val="en-AU"/>
        </w:rPr>
      </w:pPr>
      <w:bookmarkStart w:id="3" w:name="3_1"/>
      <w:bookmarkEnd w:id="3"/>
      <w:r w:rsidRPr="001054F3">
        <w:rPr>
          <w:lang w:val="en-AU"/>
        </w:rPr>
        <w:t> </w:t>
      </w:r>
    </w:p>
    <w:p w14:paraId="17536698" w14:textId="77777777" w:rsidR="001054F3" w:rsidRPr="001054F3" w:rsidRDefault="001054F3" w:rsidP="001054F3">
      <w:pPr>
        <w:rPr>
          <w:b/>
          <w:bCs/>
          <w:lang w:val="en-AU"/>
        </w:rPr>
      </w:pPr>
      <w:r w:rsidRPr="001054F3">
        <w:rPr>
          <w:b/>
          <w:bCs/>
          <w:lang w:val="en-AU"/>
        </w:rPr>
        <w:t>3.1. Schedule 1 validity requirements</w:t>
      </w:r>
    </w:p>
    <w:p w14:paraId="75939A73" w14:textId="77777777" w:rsidR="001054F3" w:rsidRPr="001054F3" w:rsidRDefault="001054F3" w:rsidP="001054F3">
      <w:pPr>
        <w:rPr>
          <w:lang w:val="en-AU"/>
        </w:rPr>
      </w:pPr>
      <w:r w:rsidRPr="001054F3">
        <w:rPr>
          <w:lang w:val="en-AU"/>
        </w:rPr>
        <w:t>Item </w:t>
      </w:r>
      <w:hyperlink r:id="rId83" w:anchor="JD_1214BA-NZCitizen40FamilyR39ship4140Temporary4140ClassUP41" w:history="1">
        <w:r w:rsidRPr="001054F3">
          <w:rPr>
            <w:rStyle w:val="Hyperlink"/>
            <w:lang w:val="en-AU"/>
          </w:rPr>
          <w:t>1214BA</w:t>
        </w:r>
      </w:hyperlink>
      <w:r w:rsidRPr="001054F3">
        <w:rPr>
          <w:lang w:val="en-AU"/>
        </w:rPr>
        <w:t> of Schedule 1 to the Regulations sets out the requirements for making a valid application for a Subclass </w:t>
      </w:r>
      <w:hyperlink r:id="rId84" w:anchor="JD_461-NZCITIZENFAMILYR39SHIP40TEMP41" w:history="1">
        <w:r w:rsidRPr="001054F3">
          <w:rPr>
            <w:rStyle w:val="Hyperlink"/>
            <w:lang w:val="en-AU"/>
          </w:rPr>
          <w:t>461</w:t>
        </w:r>
      </w:hyperlink>
      <w:r w:rsidRPr="001054F3">
        <w:rPr>
          <w:lang w:val="en-AU"/>
        </w:rPr>
        <w:t> visa application.</w:t>
      </w:r>
    </w:p>
    <w:p w14:paraId="3A9927B0" w14:textId="77777777" w:rsidR="001054F3" w:rsidRPr="001054F3" w:rsidRDefault="001054F3" w:rsidP="001054F3">
      <w:pPr>
        <w:numPr>
          <w:ilvl w:val="0"/>
          <w:numId w:val="2"/>
        </w:numPr>
        <w:rPr>
          <w:lang w:val="en-AU"/>
        </w:rPr>
      </w:pPr>
      <w:r w:rsidRPr="001054F3">
        <w:rPr>
          <w:lang w:val="en-AU"/>
        </w:rPr>
        <w:t>For general policy and procedural advice on visa application validity requirements - see: </w:t>
      </w:r>
      <w:hyperlink r:id="rId85" w:history="1">
        <w:r w:rsidRPr="001054F3">
          <w:rPr>
            <w:rStyle w:val="Hyperlink"/>
            <w:lang w:val="en-AU"/>
          </w:rPr>
          <w:t>GenGuideA - All visas - Visa application procedures</w:t>
        </w:r>
      </w:hyperlink>
      <w:r w:rsidRPr="001054F3">
        <w:rPr>
          <w:lang w:val="en-AU"/>
        </w:rPr>
        <w:t>.</w:t>
      </w:r>
    </w:p>
    <w:p w14:paraId="209452CC" w14:textId="77777777" w:rsidR="001054F3" w:rsidRPr="001054F3" w:rsidRDefault="001054F3" w:rsidP="001054F3">
      <w:pPr>
        <w:numPr>
          <w:ilvl w:val="0"/>
          <w:numId w:val="2"/>
        </w:numPr>
        <w:rPr>
          <w:lang w:val="en-AU"/>
        </w:rPr>
      </w:pPr>
      <w:r w:rsidRPr="001054F3">
        <w:rPr>
          <w:lang w:val="en-AU"/>
        </w:rPr>
        <w:t>For policy and procedural advice on the Visa Application Charge (VAC) - see: </w:t>
      </w:r>
      <w:hyperlink r:id="rId86" w:history="1">
        <w:r w:rsidRPr="001054F3">
          <w:rPr>
            <w:rStyle w:val="Hyperlink"/>
            <w:lang w:val="en-AU"/>
          </w:rPr>
          <w:t>Div 2.2A of the Migration Regulations 1994 – Visa Application Charge</w:t>
        </w:r>
      </w:hyperlink>
      <w:r w:rsidRPr="001054F3">
        <w:rPr>
          <w:lang w:val="en-AU"/>
        </w:rPr>
        <w:t>.</w:t>
      </w:r>
    </w:p>
    <w:p w14:paraId="75391700" w14:textId="77777777" w:rsidR="001054F3" w:rsidRPr="001054F3" w:rsidRDefault="001054F3" w:rsidP="001054F3">
      <w:pPr>
        <w:rPr>
          <w:lang w:val="en-AU"/>
        </w:rPr>
      </w:pPr>
      <w:bookmarkStart w:id="4" w:name="3_1_1"/>
      <w:bookmarkEnd w:id="4"/>
      <w:r w:rsidRPr="001054F3">
        <w:rPr>
          <w:lang w:val="en-AU"/>
        </w:rPr>
        <w:t> </w:t>
      </w:r>
    </w:p>
    <w:p w14:paraId="2A34525D" w14:textId="77777777" w:rsidR="001054F3" w:rsidRPr="001054F3" w:rsidRDefault="001054F3" w:rsidP="001054F3">
      <w:pPr>
        <w:rPr>
          <w:b/>
          <w:bCs/>
          <w:lang w:val="en-AU"/>
        </w:rPr>
      </w:pPr>
      <w:bookmarkStart w:id="5" w:name="ql-temp1"/>
      <w:bookmarkEnd w:id="5"/>
      <w:r w:rsidRPr="001054F3">
        <w:rPr>
          <w:b/>
          <w:bCs/>
          <w:lang w:val="en-AU"/>
        </w:rPr>
        <w:t> 3.1.1. Application form</w:t>
      </w:r>
    </w:p>
    <w:p w14:paraId="34487AE6" w14:textId="77777777" w:rsidR="001054F3" w:rsidRPr="001054F3" w:rsidRDefault="001054F3" w:rsidP="001054F3">
      <w:pPr>
        <w:rPr>
          <w:lang w:val="en-AU"/>
        </w:rPr>
      </w:pPr>
      <w:r w:rsidRPr="001054F3">
        <w:rPr>
          <w:lang w:val="en-AU"/>
        </w:rPr>
        <w:t>In accordance with subitem </w:t>
      </w:r>
      <w:hyperlink r:id="rId87" w:anchor="JD_1214BA-NZCitizen40FamilyR39ship4140Temporary4140ClassUP41" w:history="1">
        <w:r w:rsidRPr="001054F3">
          <w:rPr>
            <w:rStyle w:val="Hyperlink"/>
            <w:lang w:val="en-AU"/>
          </w:rPr>
          <w:t>1214BA(1)</w:t>
        </w:r>
      </w:hyperlink>
      <w:r w:rsidRPr="001054F3">
        <w:rPr>
          <w:lang w:val="en-AU"/>
        </w:rPr>
        <w:t>, applications for a Subclass </w:t>
      </w:r>
      <w:hyperlink r:id="rId88" w:anchor="JD_461-NZCITIZENFAMILYR39SHIP40TEMP41" w:history="1">
        <w:r w:rsidRPr="001054F3">
          <w:rPr>
            <w:rStyle w:val="Hyperlink"/>
            <w:lang w:val="en-AU"/>
          </w:rPr>
          <w:t>461</w:t>
        </w:r>
      </w:hyperlink>
      <w:r w:rsidRPr="001054F3">
        <w:rPr>
          <w:lang w:val="en-AU"/>
        </w:rPr>
        <w:t> visa must be made using the form specified by</w:t>
      </w:r>
      <w:hyperlink r:id="rId89" w:history="1">
        <w:r w:rsidRPr="001054F3">
          <w:rPr>
            <w:rStyle w:val="Hyperlink"/>
            <w:lang w:val="en-AU"/>
          </w:rPr>
          <w:t> </w:t>
        </w:r>
        <w:r w:rsidRPr="001054F3">
          <w:rPr>
            <w:rStyle w:val="Hyperlink"/>
            <w:i/>
            <w:iCs/>
            <w:lang w:val="en-AU"/>
          </w:rPr>
          <w:t xml:space="preserve">Migration (IMMI 18/076: Arrangements for Other Family Visa Applications and New Zealand (Family Relationship) Visa Applications) </w:t>
        </w:r>
        <w:r w:rsidRPr="001054F3">
          <w:rPr>
            <w:rStyle w:val="Hyperlink"/>
            <w:i/>
            <w:iCs/>
            <w:lang w:val="en-AU"/>
          </w:rPr>
          <w:lastRenderedPageBreak/>
          <w:t>Instrument 2018 (IMMI 18/076)</w:t>
        </w:r>
      </w:hyperlink>
      <w:r w:rsidRPr="001054F3">
        <w:rPr>
          <w:lang w:val="en-AU"/>
        </w:rPr>
        <w:t> for this subitem and made under subregulation </w:t>
      </w:r>
      <w:hyperlink r:id="rId90" w:anchor="2075" w:history="1">
        <w:r w:rsidRPr="001054F3">
          <w:rPr>
            <w:rStyle w:val="Hyperlink"/>
            <w:lang w:val="en-AU"/>
          </w:rPr>
          <w:t>2.07(5)</w:t>
        </w:r>
      </w:hyperlink>
      <w:r w:rsidRPr="001054F3">
        <w:rPr>
          <w:lang w:val="en-AU"/>
        </w:rPr>
        <w:t>. The form specified is Form 147.</w:t>
      </w:r>
    </w:p>
    <w:p w14:paraId="5B9F9D79" w14:textId="77777777" w:rsidR="001054F3" w:rsidRPr="001054F3" w:rsidRDefault="001054F3" w:rsidP="001054F3">
      <w:pPr>
        <w:rPr>
          <w:lang w:val="en-AU"/>
        </w:rPr>
      </w:pPr>
      <w:bookmarkStart w:id="6" w:name="3_1_2"/>
      <w:bookmarkEnd w:id="6"/>
      <w:r w:rsidRPr="001054F3">
        <w:rPr>
          <w:lang w:val="en-AU"/>
        </w:rPr>
        <w:t> </w:t>
      </w:r>
    </w:p>
    <w:p w14:paraId="15691595" w14:textId="77777777" w:rsidR="001054F3" w:rsidRPr="001054F3" w:rsidRDefault="001054F3" w:rsidP="001054F3">
      <w:pPr>
        <w:rPr>
          <w:b/>
          <w:bCs/>
          <w:lang w:val="en-AU"/>
        </w:rPr>
      </w:pPr>
      <w:bookmarkStart w:id="7" w:name="ql-temp2"/>
      <w:bookmarkEnd w:id="7"/>
      <w:r w:rsidRPr="001054F3">
        <w:rPr>
          <w:b/>
          <w:bCs/>
          <w:lang w:val="en-AU"/>
        </w:rPr>
        <w:t> 3.1.2. Visa application charge (VAC)</w:t>
      </w:r>
    </w:p>
    <w:p w14:paraId="7B6DBACF" w14:textId="77777777" w:rsidR="001054F3" w:rsidRPr="001054F3" w:rsidRDefault="001054F3" w:rsidP="001054F3">
      <w:pPr>
        <w:rPr>
          <w:lang w:val="en-AU"/>
        </w:rPr>
      </w:pPr>
      <w:r w:rsidRPr="001054F3">
        <w:rPr>
          <w:lang w:val="en-AU"/>
        </w:rPr>
        <w:t>Paragraph </w:t>
      </w:r>
      <w:hyperlink r:id="rId91" w:anchor="JD_1214BA-NZCitizen40FamilyR39ship4140Temporary4140ClassUP41" w:history="1">
        <w:r w:rsidRPr="001054F3">
          <w:rPr>
            <w:rStyle w:val="Hyperlink"/>
            <w:lang w:val="en-AU"/>
          </w:rPr>
          <w:t>1214BA(2)(a)</w:t>
        </w:r>
      </w:hyperlink>
      <w:r w:rsidRPr="001054F3">
        <w:rPr>
          <w:lang w:val="en-AU"/>
        </w:rPr>
        <w:t> of Schedule 1 to the Regulations prescribes the first instalment of the VAC. An additional applicant charge is paid by an applicant who claims to be a </w:t>
      </w:r>
      <w:hyperlink r:id="rId92" w:anchor="JD_5-memberofthefamilyunit" w:history="1">
        <w:r w:rsidRPr="001054F3">
          <w:rPr>
            <w:rStyle w:val="Hyperlink"/>
            <w:lang w:val="en-AU"/>
          </w:rPr>
          <w:t>member of the family unit</w:t>
        </w:r>
      </w:hyperlink>
      <w:r w:rsidRPr="001054F3">
        <w:rPr>
          <w:lang w:val="en-AU"/>
        </w:rPr>
        <w:t> (MOFU) of another applicant and seeks to combine the application with that applicant’s application.</w:t>
      </w:r>
    </w:p>
    <w:p w14:paraId="3BA4948E" w14:textId="77777777" w:rsidR="001054F3" w:rsidRPr="001054F3" w:rsidRDefault="001054F3" w:rsidP="001054F3">
      <w:pPr>
        <w:rPr>
          <w:lang w:val="en-AU"/>
        </w:rPr>
      </w:pPr>
      <w:r w:rsidRPr="001054F3">
        <w:rPr>
          <w:lang w:val="en-AU"/>
        </w:rPr>
        <w:t>Paragraph </w:t>
      </w:r>
      <w:hyperlink r:id="rId93" w:anchor="1214BA2b" w:history="1">
        <w:r w:rsidRPr="001054F3">
          <w:rPr>
            <w:rStyle w:val="Hyperlink"/>
            <w:lang w:val="en-AU"/>
          </w:rPr>
          <w:t>1214BA(2)(b)</w:t>
        </w:r>
      </w:hyperlink>
      <w:r w:rsidRPr="001054F3">
        <w:rPr>
          <w:lang w:val="en-AU"/>
        </w:rPr>
        <w:t> prescribes the second instalment of the VAC, which is a nil amount.</w:t>
      </w:r>
    </w:p>
    <w:p w14:paraId="33E3E115" w14:textId="77777777" w:rsidR="001054F3" w:rsidRPr="001054F3" w:rsidRDefault="001054F3" w:rsidP="001054F3">
      <w:pPr>
        <w:rPr>
          <w:lang w:val="en-AU"/>
        </w:rPr>
      </w:pPr>
      <w:bookmarkStart w:id="8" w:name="3_1_3"/>
      <w:bookmarkEnd w:id="8"/>
      <w:r w:rsidRPr="001054F3">
        <w:rPr>
          <w:lang w:val="en-AU"/>
        </w:rPr>
        <w:t> </w:t>
      </w:r>
    </w:p>
    <w:p w14:paraId="483E9FC5" w14:textId="77777777" w:rsidR="001054F3" w:rsidRPr="001054F3" w:rsidRDefault="001054F3" w:rsidP="001054F3">
      <w:pPr>
        <w:rPr>
          <w:b/>
          <w:bCs/>
          <w:lang w:val="en-AU"/>
        </w:rPr>
      </w:pPr>
      <w:bookmarkStart w:id="9" w:name="ql-temp3"/>
      <w:bookmarkEnd w:id="9"/>
      <w:r w:rsidRPr="001054F3">
        <w:rPr>
          <w:b/>
          <w:bCs/>
          <w:lang w:val="en-AU"/>
        </w:rPr>
        <w:t> 3.1.3. Where and how the application must be made</w:t>
      </w:r>
    </w:p>
    <w:p w14:paraId="25842ACD" w14:textId="77777777" w:rsidR="001054F3" w:rsidRPr="001054F3" w:rsidRDefault="001054F3" w:rsidP="001054F3">
      <w:pPr>
        <w:rPr>
          <w:lang w:val="en-AU"/>
        </w:rPr>
      </w:pPr>
      <w:r w:rsidRPr="001054F3">
        <w:rPr>
          <w:lang w:val="en-AU"/>
        </w:rPr>
        <w:t>Under paragraph </w:t>
      </w:r>
      <w:hyperlink r:id="rId94" w:anchor="1214BA2b" w:history="1">
        <w:r w:rsidRPr="001054F3">
          <w:rPr>
            <w:rStyle w:val="Hyperlink"/>
            <w:lang w:val="en-AU"/>
          </w:rPr>
          <w:t>1214BA(3)(a)</w:t>
        </w:r>
      </w:hyperlink>
      <w:r w:rsidRPr="001054F3">
        <w:rPr>
          <w:lang w:val="en-AU"/>
        </w:rPr>
        <w:t> of Schedule 1 to the Regulations, a Subclass </w:t>
      </w:r>
      <w:hyperlink r:id="rId95" w:anchor="JD_461-NZCITIZENFAMILYR39SHIP40TEMP41" w:history="1">
        <w:r w:rsidRPr="001054F3">
          <w:rPr>
            <w:rStyle w:val="Hyperlink"/>
            <w:lang w:val="en-AU"/>
          </w:rPr>
          <w:t>461</w:t>
        </w:r>
      </w:hyperlink>
      <w:r w:rsidRPr="001054F3">
        <w:rPr>
          <w:lang w:val="en-AU"/>
        </w:rPr>
        <w:t> visa application must be made at the place, and in the manner, specified by the Minister in </w:t>
      </w:r>
      <w:hyperlink r:id="rId96" w:history="1">
        <w:r w:rsidRPr="001054F3">
          <w:rPr>
            <w:rStyle w:val="Hyperlink"/>
            <w:lang w:val="en-AU"/>
          </w:rPr>
          <w:t>IMMI 18/076</w:t>
        </w:r>
      </w:hyperlink>
      <w:r w:rsidRPr="001054F3">
        <w:rPr>
          <w:lang w:val="en-AU"/>
        </w:rPr>
        <w:t>, as amended by </w:t>
      </w:r>
      <w:r w:rsidRPr="001054F3">
        <w:rPr>
          <w:i/>
          <w:iCs/>
          <w:lang w:val="en-AU"/>
        </w:rPr>
        <w:t>Migration (Arrangements for New Zealand Citizen (Family Relationship) visa applications) Amendment Instrument (LIN 22/062) 2022</w:t>
      </w:r>
      <w:r w:rsidRPr="001054F3">
        <w:rPr>
          <w:lang w:val="en-AU"/>
        </w:rPr>
        <w:t>. The effect of this is that all Subclass 461 visa applications must be posted to the address specified in IMMI 18/076, as amended (regardless of whether the applicant is in or outside Australia – see </w:t>
      </w:r>
      <w:hyperlink r:id="rId97" w:anchor="3_2_4" w:history="1">
        <w:r w:rsidRPr="001054F3">
          <w:rPr>
            <w:rStyle w:val="Hyperlink"/>
            <w:lang w:val="en-AU"/>
          </w:rPr>
          <w:t>3.2.4</w:t>
        </w:r>
      </w:hyperlink>
      <w:r w:rsidRPr="001054F3">
        <w:rPr>
          <w:lang w:val="en-AU"/>
        </w:rPr>
        <w:t> below).</w:t>
      </w:r>
    </w:p>
    <w:p w14:paraId="5A6AB2F8" w14:textId="77777777" w:rsidR="001054F3" w:rsidRPr="001054F3" w:rsidRDefault="001054F3" w:rsidP="001054F3">
      <w:pPr>
        <w:rPr>
          <w:lang w:val="en-AU"/>
        </w:rPr>
      </w:pPr>
      <w:r w:rsidRPr="001054F3">
        <w:rPr>
          <w:lang w:val="en-AU"/>
        </w:rPr>
        <w:t>An application must be posted to:</w:t>
      </w:r>
    </w:p>
    <w:p w14:paraId="4A60AC49" w14:textId="77777777" w:rsidR="001054F3" w:rsidRPr="001054F3" w:rsidRDefault="001054F3" w:rsidP="001054F3">
      <w:pPr>
        <w:rPr>
          <w:lang w:val="en-AU"/>
        </w:rPr>
      </w:pPr>
      <w:r w:rsidRPr="001054F3">
        <w:rPr>
          <w:lang w:val="en-AU"/>
        </w:rPr>
        <w:t>New Zealand Family Relationship Processing Centre</w:t>
      </w:r>
      <w:r w:rsidRPr="001054F3">
        <w:rPr>
          <w:lang w:val="en-AU"/>
        </w:rPr>
        <w:br/>
        <w:t>Department of Home Affairs</w:t>
      </w:r>
      <w:r w:rsidRPr="001054F3">
        <w:rPr>
          <w:lang w:val="en-AU"/>
        </w:rPr>
        <w:br/>
        <w:t>GPO Box 9984</w:t>
      </w:r>
      <w:r w:rsidRPr="001054F3">
        <w:rPr>
          <w:lang w:val="en-AU"/>
        </w:rPr>
        <w:br/>
        <w:t>Sydney NSW 2001</w:t>
      </w:r>
      <w:r w:rsidRPr="001054F3">
        <w:rPr>
          <w:lang w:val="en-AU"/>
        </w:rPr>
        <w:br/>
        <w:t>Australia</w:t>
      </w:r>
    </w:p>
    <w:p w14:paraId="79BE3E57" w14:textId="77777777" w:rsidR="001054F3" w:rsidRPr="001054F3" w:rsidRDefault="001054F3" w:rsidP="001054F3">
      <w:pPr>
        <w:rPr>
          <w:lang w:val="en-AU"/>
        </w:rPr>
      </w:pPr>
      <w:bookmarkStart w:id="10" w:name="3_1_4"/>
      <w:bookmarkEnd w:id="10"/>
      <w:r w:rsidRPr="001054F3">
        <w:rPr>
          <w:lang w:val="en-AU"/>
        </w:rPr>
        <w:t> </w:t>
      </w:r>
    </w:p>
    <w:p w14:paraId="126A76EF" w14:textId="77777777" w:rsidR="001054F3" w:rsidRPr="001054F3" w:rsidRDefault="001054F3" w:rsidP="001054F3">
      <w:pPr>
        <w:rPr>
          <w:b/>
          <w:bCs/>
          <w:lang w:val="en-AU"/>
        </w:rPr>
      </w:pPr>
      <w:bookmarkStart w:id="11" w:name="ql-temp4"/>
      <w:bookmarkEnd w:id="11"/>
      <w:r w:rsidRPr="001054F3">
        <w:rPr>
          <w:b/>
          <w:bCs/>
          <w:lang w:val="en-AU"/>
        </w:rPr>
        <w:t> 3.1.4. Where the applicant must be when making application</w:t>
      </w:r>
    </w:p>
    <w:p w14:paraId="196174E3" w14:textId="77777777" w:rsidR="001054F3" w:rsidRPr="001054F3" w:rsidRDefault="001054F3" w:rsidP="001054F3">
      <w:pPr>
        <w:rPr>
          <w:lang w:val="en-AU"/>
        </w:rPr>
      </w:pPr>
      <w:r w:rsidRPr="001054F3">
        <w:rPr>
          <w:lang w:val="en-AU"/>
        </w:rPr>
        <w:t>Under paragraph </w:t>
      </w:r>
      <w:hyperlink r:id="rId98" w:anchor="1214BA2b" w:history="1">
        <w:r w:rsidRPr="001054F3">
          <w:rPr>
            <w:rStyle w:val="Hyperlink"/>
            <w:lang w:val="en-AU"/>
          </w:rPr>
          <w:t>1214BA(3)(aa)</w:t>
        </w:r>
      </w:hyperlink>
      <w:r w:rsidRPr="001054F3">
        <w:rPr>
          <w:lang w:val="en-AU"/>
        </w:rPr>
        <w:t> of Schedule 1 to the Regulations an applicant may be in or outside Australia, but not in immigration clearance.</w:t>
      </w:r>
    </w:p>
    <w:p w14:paraId="4ACDD592" w14:textId="77777777" w:rsidR="001054F3" w:rsidRPr="001054F3" w:rsidRDefault="001054F3" w:rsidP="001054F3">
      <w:pPr>
        <w:rPr>
          <w:lang w:val="en-AU"/>
        </w:rPr>
      </w:pPr>
      <w:bookmarkStart w:id="12" w:name="3_1_5"/>
      <w:bookmarkEnd w:id="12"/>
      <w:r w:rsidRPr="001054F3">
        <w:rPr>
          <w:lang w:val="en-AU"/>
        </w:rPr>
        <w:t> </w:t>
      </w:r>
    </w:p>
    <w:p w14:paraId="55872937" w14:textId="77777777" w:rsidR="001054F3" w:rsidRPr="001054F3" w:rsidRDefault="001054F3" w:rsidP="001054F3">
      <w:pPr>
        <w:rPr>
          <w:b/>
          <w:bCs/>
          <w:lang w:val="en-AU"/>
        </w:rPr>
      </w:pPr>
      <w:bookmarkStart w:id="13" w:name="ql-temp5"/>
      <w:bookmarkEnd w:id="13"/>
      <w:r w:rsidRPr="001054F3">
        <w:rPr>
          <w:b/>
          <w:bCs/>
          <w:lang w:val="en-AU"/>
        </w:rPr>
        <w:t> 3.1.5. Combined application</w:t>
      </w:r>
    </w:p>
    <w:p w14:paraId="3D450164" w14:textId="77777777" w:rsidR="001054F3" w:rsidRPr="001054F3" w:rsidRDefault="001054F3" w:rsidP="001054F3">
      <w:pPr>
        <w:rPr>
          <w:lang w:val="en-AU"/>
        </w:rPr>
      </w:pPr>
      <w:r w:rsidRPr="001054F3">
        <w:rPr>
          <w:lang w:val="en-AU"/>
        </w:rPr>
        <w:t>Under paragraph </w:t>
      </w:r>
      <w:hyperlink r:id="rId99" w:anchor="1214BA2b" w:history="1">
        <w:r w:rsidRPr="001054F3">
          <w:rPr>
            <w:rStyle w:val="Hyperlink"/>
            <w:lang w:val="en-AU"/>
          </w:rPr>
          <w:t>1214BA(3)(c)</w:t>
        </w:r>
      </w:hyperlink>
      <w:r w:rsidRPr="001054F3">
        <w:rPr>
          <w:lang w:val="en-AU"/>
        </w:rPr>
        <w:t>, an application by a person claiming to be a MOFU of a person who is an applicant for a Subclass </w:t>
      </w:r>
      <w:hyperlink r:id="rId100" w:anchor="JD_461-NZCITIZENFAMILYR39SHIP40TEMP41" w:history="1">
        <w:r w:rsidRPr="001054F3">
          <w:rPr>
            <w:rStyle w:val="Hyperlink"/>
            <w:lang w:val="en-AU"/>
          </w:rPr>
          <w:t>461</w:t>
        </w:r>
      </w:hyperlink>
      <w:r w:rsidRPr="001054F3">
        <w:rPr>
          <w:lang w:val="en-AU"/>
        </w:rPr>
        <w:t> visa may be made at the same time and place as, and combined with, the application by that person.</w:t>
      </w:r>
    </w:p>
    <w:p w14:paraId="1B532E13" w14:textId="77777777" w:rsidR="001054F3" w:rsidRPr="001054F3" w:rsidRDefault="001054F3" w:rsidP="001054F3">
      <w:pPr>
        <w:rPr>
          <w:lang w:val="en-AU"/>
        </w:rPr>
      </w:pPr>
      <w:bookmarkStart w:id="14" w:name="3_2"/>
      <w:bookmarkEnd w:id="14"/>
      <w:r w:rsidRPr="001054F3">
        <w:rPr>
          <w:lang w:val="en-AU"/>
        </w:rPr>
        <w:lastRenderedPageBreak/>
        <w:t> </w:t>
      </w:r>
    </w:p>
    <w:p w14:paraId="611B5316" w14:textId="77777777" w:rsidR="001054F3" w:rsidRPr="001054F3" w:rsidRDefault="001054F3" w:rsidP="001054F3">
      <w:pPr>
        <w:rPr>
          <w:b/>
          <w:bCs/>
          <w:lang w:val="en-AU"/>
        </w:rPr>
      </w:pPr>
      <w:r w:rsidRPr="001054F3">
        <w:rPr>
          <w:b/>
          <w:bCs/>
          <w:lang w:val="en-AU"/>
        </w:rPr>
        <w:t>3.2. Schedule 2 criteria – time of application</w:t>
      </w:r>
    </w:p>
    <w:p w14:paraId="704F5811" w14:textId="77777777" w:rsidR="001054F3" w:rsidRPr="001054F3" w:rsidRDefault="001054F3" w:rsidP="001054F3">
      <w:pPr>
        <w:rPr>
          <w:lang w:val="en-AU"/>
        </w:rPr>
      </w:pPr>
      <w:r w:rsidRPr="001054F3">
        <w:rPr>
          <w:lang w:val="en-AU"/>
        </w:rPr>
        <w:t>The primary criteria must be satisfied by all visa applicants.</w:t>
      </w:r>
    </w:p>
    <w:p w14:paraId="2EF285A7" w14:textId="77777777" w:rsidR="001054F3" w:rsidRPr="001054F3" w:rsidRDefault="001054F3" w:rsidP="001054F3">
      <w:pPr>
        <w:rPr>
          <w:lang w:val="en-AU"/>
        </w:rPr>
      </w:pPr>
      <w:bookmarkStart w:id="15" w:name="3_2_1"/>
      <w:bookmarkEnd w:id="15"/>
      <w:r w:rsidRPr="001054F3">
        <w:rPr>
          <w:lang w:val="en-AU"/>
        </w:rPr>
        <w:t> </w:t>
      </w:r>
    </w:p>
    <w:p w14:paraId="28FE2CB7" w14:textId="77777777" w:rsidR="001054F3" w:rsidRPr="001054F3" w:rsidRDefault="001054F3" w:rsidP="001054F3">
      <w:pPr>
        <w:rPr>
          <w:b/>
          <w:bCs/>
          <w:lang w:val="en-AU"/>
        </w:rPr>
      </w:pPr>
      <w:bookmarkStart w:id="16" w:name="ql-temp6"/>
      <w:bookmarkEnd w:id="16"/>
      <w:r w:rsidRPr="001054F3">
        <w:rPr>
          <w:b/>
          <w:bCs/>
          <w:lang w:val="en-AU"/>
        </w:rPr>
        <w:t> 3.2.1. Ineligibility – New Zealand citizens</w:t>
      </w:r>
    </w:p>
    <w:p w14:paraId="3A06222D" w14:textId="77777777" w:rsidR="001054F3" w:rsidRPr="001054F3" w:rsidRDefault="001054F3" w:rsidP="001054F3">
      <w:pPr>
        <w:rPr>
          <w:lang w:val="en-AU"/>
        </w:rPr>
      </w:pPr>
      <w:r w:rsidRPr="001054F3">
        <w:rPr>
          <w:lang w:val="en-AU"/>
        </w:rPr>
        <w:t>Clause </w:t>
      </w:r>
      <w:hyperlink r:id="rId101" w:anchor="JD_461211" w:history="1">
        <w:r w:rsidRPr="001054F3">
          <w:rPr>
            <w:rStyle w:val="Hyperlink"/>
            <w:lang w:val="en-AU"/>
          </w:rPr>
          <w:t>461.211</w:t>
        </w:r>
      </w:hyperlink>
      <w:r w:rsidRPr="001054F3">
        <w:rPr>
          <w:lang w:val="en-AU"/>
        </w:rPr>
        <w:t> states that the applicant is not a New Zealand citizen. This means that the Subclass </w:t>
      </w:r>
      <w:hyperlink r:id="rId102" w:anchor="JD_461-NZCITIZENFAMILYR39SHIP40TEMP41" w:history="1">
        <w:r w:rsidRPr="001054F3">
          <w:rPr>
            <w:rStyle w:val="Hyperlink"/>
            <w:lang w:val="en-AU"/>
          </w:rPr>
          <w:t>461</w:t>
        </w:r>
      </w:hyperlink>
      <w:r w:rsidRPr="001054F3">
        <w:rPr>
          <w:lang w:val="en-AU"/>
        </w:rPr>
        <w:t> visa is not available to New Zealand citizens, regardless of whether they may be eligible for a Subclass </w:t>
      </w:r>
      <w:hyperlink r:id="rId103" w:anchor="JD_444-SPECIALCATEGORY" w:history="1">
        <w:r w:rsidRPr="001054F3">
          <w:rPr>
            <w:rStyle w:val="Hyperlink"/>
            <w:lang w:val="en-AU"/>
          </w:rPr>
          <w:t>444</w:t>
        </w:r>
      </w:hyperlink>
      <w:r w:rsidRPr="001054F3">
        <w:rPr>
          <w:lang w:val="en-AU"/>
        </w:rPr>
        <w:t> visa in their own right.</w:t>
      </w:r>
    </w:p>
    <w:p w14:paraId="1859ECF2" w14:textId="77777777" w:rsidR="001054F3" w:rsidRPr="001054F3" w:rsidRDefault="001054F3" w:rsidP="001054F3">
      <w:pPr>
        <w:rPr>
          <w:lang w:val="en-AU"/>
        </w:rPr>
      </w:pPr>
      <w:bookmarkStart w:id="17" w:name="3_2_2"/>
      <w:bookmarkEnd w:id="17"/>
      <w:r w:rsidRPr="001054F3">
        <w:rPr>
          <w:lang w:val="en-AU"/>
        </w:rPr>
        <w:t> </w:t>
      </w:r>
    </w:p>
    <w:p w14:paraId="4CE3B629" w14:textId="77777777" w:rsidR="001054F3" w:rsidRPr="001054F3" w:rsidRDefault="001054F3" w:rsidP="001054F3">
      <w:pPr>
        <w:rPr>
          <w:b/>
          <w:bCs/>
          <w:lang w:val="en-AU"/>
        </w:rPr>
      </w:pPr>
      <w:bookmarkStart w:id="18" w:name="ql-temp7"/>
      <w:bookmarkEnd w:id="18"/>
      <w:r w:rsidRPr="001054F3">
        <w:rPr>
          <w:b/>
          <w:bCs/>
          <w:lang w:val="en-AU"/>
        </w:rPr>
        <w:t> 3.2.2. Eligibility</w:t>
      </w:r>
    </w:p>
    <w:p w14:paraId="56D03037" w14:textId="77777777" w:rsidR="001054F3" w:rsidRPr="001054F3" w:rsidRDefault="001054F3" w:rsidP="001054F3">
      <w:pPr>
        <w:rPr>
          <w:lang w:val="en-AU"/>
        </w:rPr>
      </w:pPr>
      <w:r w:rsidRPr="001054F3">
        <w:rPr>
          <w:lang w:val="en-AU"/>
        </w:rPr>
        <w:t>Subclause </w:t>
      </w:r>
      <w:hyperlink r:id="rId104" w:anchor="JD_461212" w:history="1">
        <w:r w:rsidRPr="001054F3">
          <w:rPr>
            <w:rStyle w:val="Hyperlink"/>
            <w:lang w:val="en-AU"/>
          </w:rPr>
          <w:t>461.212(1)</w:t>
        </w:r>
      </w:hyperlink>
      <w:r w:rsidRPr="001054F3">
        <w:rPr>
          <w:lang w:val="en-AU"/>
        </w:rPr>
        <w:t> of the Regulations requires the applicant to meet subclause </w:t>
      </w:r>
      <w:hyperlink r:id="rId105" w:anchor="JD_461212" w:history="1">
        <w:r w:rsidRPr="001054F3">
          <w:rPr>
            <w:rStyle w:val="Hyperlink"/>
            <w:lang w:val="en-AU"/>
          </w:rPr>
          <w:t>461.212(2)</w:t>
        </w:r>
      </w:hyperlink>
      <w:r w:rsidRPr="001054F3">
        <w:rPr>
          <w:lang w:val="en-AU"/>
        </w:rPr>
        <w:t>, </w:t>
      </w:r>
      <w:hyperlink r:id="rId106" w:anchor="JD_46121240341" w:history="1">
        <w:r w:rsidRPr="001054F3">
          <w:rPr>
            <w:rStyle w:val="Hyperlink"/>
            <w:lang w:val="en-AU"/>
          </w:rPr>
          <w:t>(3)</w:t>
        </w:r>
      </w:hyperlink>
      <w:r w:rsidRPr="001054F3">
        <w:rPr>
          <w:lang w:val="en-AU"/>
        </w:rPr>
        <w:t> or </w:t>
      </w:r>
      <w:hyperlink r:id="rId107" w:anchor="JD_46121240441" w:history="1">
        <w:r w:rsidRPr="001054F3">
          <w:rPr>
            <w:rStyle w:val="Hyperlink"/>
            <w:lang w:val="en-AU"/>
          </w:rPr>
          <w:t>(4)</w:t>
        </w:r>
      </w:hyperlink>
      <w:r w:rsidRPr="001054F3">
        <w:rPr>
          <w:lang w:val="en-AU"/>
        </w:rPr>
        <w:t>.</w:t>
      </w:r>
    </w:p>
    <w:p w14:paraId="0BD68859" w14:textId="77777777" w:rsidR="001054F3" w:rsidRPr="001054F3" w:rsidRDefault="001054F3" w:rsidP="001054F3">
      <w:pPr>
        <w:rPr>
          <w:lang w:val="en-AU"/>
        </w:rPr>
      </w:pPr>
      <w:bookmarkStart w:id="19" w:name="3_2_3"/>
      <w:bookmarkEnd w:id="19"/>
      <w:r w:rsidRPr="001054F3">
        <w:rPr>
          <w:lang w:val="en-AU"/>
        </w:rPr>
        <w:t> </w:t>
      </w:r>
    </w:p>
    <w:p w14:paraId="4039740E" w14:textId="77777777" w:rsidR="001054F3" w:rsidRPr="001054F3" w:rsidRDefault="001054F3" w:rsidP="001054F3">
      <w:pPr>
        <w:rPr>
          <w:b/>
          <w:bCs/>
          <w:lang w:val="en-AU"/>
        </w:rPr>
      </w:pPr>
      <w:bookmarkStart w:id="20" w:name="ql-temp8"/>
      <w:bookmarkEnd w:id="20"/>
      <w:r w:rsidRPr="001054F3">
        <w:rPr>
          <w:b/>
          <w:bCs/>
          <w:lang w:val="en-AU"/>
        </w:rPr>
        <w:t> 3.2.3. MOFU of Subclass 444 visa holder</w:t>
      </w:r>
    </w:p>
    <w:p w14:paraId="77261FFD" w14:textId="77777777" w:rsidR="001054F3" w:rsidRPr="001054F3" w:rsidRDefault="001054F3" w:rsidP="001054F3">
      <w:pPr>
        <w:rPr>
          <w:lang w:val="en-AU"/>
        </w:rPr>
      </w:pPr>
      <w:r w:rsidRPr="001054F3">
        <w:rPr>
          <w:lang w:val="en-AU"/>
        </w:rPr>
        <w:t>Paragraph </w:t>
      </w:r>
      <w:hyperlink r:id="rId108" w:anchor="JD_461212" w:history="1">
        <w:r w:rsidRPr="001054F3">
          <w:rPr>
            <w:rStyle w:val="Hyperlink"/>
            <w:lang w:val="en-AU"/>
          </w:rPr>
          <w:t>461.212(2)(a)</w:t>
        </w:r>
      </w:hyperlink>
      <w:r w:rsidRPr="001054F3">
        <w:rPr>
          <w:lang w:val="en-AU"/>
        </w:rPr>
        <w:t> is the general provision covering an applicant who is a MOFU of a person in Australia who holds a Subclass </w:t>
      </w:r>
      <w:hyperlink r:id="rId109" w:anchor="JD_444-SPECIALCATEGORY" w:history="1">
        <w:r w:rsidRPr="001054F3">
          <w:rPr>
            <w:rStyle w:val="Hyperlink"/>
            <w:lang w:val="en-AU"/>
          </w:rPr>
          <w:t>444</w:t>
        </w:r>
      </w:hyperlink>
      <w:r w:rsidRPr="001054F3">
        <w:rPr>
          <w:lang w:val="en-AU"/>
        </w:rPr>
        <w:t> visa- see section </w:t>
      </w:r>
      <w:hyperlink r:id="rId110" w:anchor="3_4" w:history="1">
        <w:r w:rsidRPr="001054F3">
          <w:rPr>
            <w:rStyle w:val="Hyperlink"/>
            <w:lang w:val="en-AU"/>
          </w:rPr>
          <w:t>3.4. - Immigration status of the New Zealand citizen</w:t>
        </w:r>
      </w:hyperlink>
      <w:r w:rsidRPr="001054F3">
        <w:rPr>
          <w:lang w:val="en-AU"/>
        </w:rPr>
        <w:t>.</w:t>
      </w:r>
    </w:p>
    <w:p w14:paraId="0CA62420" w14:textId="77777777" w:rsidR="001054F3" w:rsidRPr="001054F3" w:rsidRDefault="001054F3" w:rsidP="001054F3">
      <w:pPr>
        <w:rPr>
          <w:b/>
          <w:bCs/>
          <w:lang w:val="en-AU"/>
        </w:rPr>
      </w:pPr>
      <w:bookmarkStart w:id="21" w:name="3_2_4"/>
      <w:bookmarkStart w:id="22" w:name="ql-temp9"/>
      <w:bookmarkEnd w:id="21"/>
      <w:bookmarkEnd w:id="22"/>
      <w:r w:rsidRPr="001054F3">
        <w:rPr>
          <w:b/>
          <w:bCs/>
          <w:lang w:val="en-AU"/>
        </w:rPr>
        <w:t> 3.2.4. MOFU of prospective Subclass 444 visa holder</w:t>
      </w:r>
    </w:p>
    <w:p w14:paraId="5CC492CD" w14:textId="77777777" w:rsidR="001054F3" w:rsidRPr="001054F3" w:rsidRDefault="001054F3" w:rsidP="001054F3">
      <w:pPr>
        <w:rPr>
          <w:lang w:val="en-AU"/>
        </w:rPr>
      </w:pPr>
      <w:r w:rsidRPr="001054F3">
        <w:rPr>
          <w:lang w:val="en-AU"/>
        </w:rPr>
        <w:t>Paragraph </w:t>
      </w:r>
      <w:hyperlink r:id="rId111" w:anchor="JD_461212" w:history="1">
        <w:r w:rsidRPr="001054F3">
          <w:rPr>
            <w:rStyle w:val="Hyperlink"/>
            <w:lang w:val="en-AU"/>
          </w:rPr>
          <w:t>461.212(2)(b)</w:t>
        </w:r>
      </w:hyperlink>
      <w:r w:rsidRPr="001054F3">
        <w:rPr>
          <w:lang w:val="en-AU"/>
        </w:rPr>
        <w:t> is the general provision covering an applicant who is a MOFU of a New Zealand citizen who:</w:t>
      </w:r>
    </w:p>
    <w:p w14:paraId="7C409EA2" w14:textId="77777777" w:rsidR="001054F3" w:rsidRPr="001054F3" w:rsidRDefault="001054F3" w:rsidP="001054F3">
      <w:pPr>
        <w:numPr>
          <w:ilvl w:val="0"/>
          <w:numId w:val="3"/>
        </w:numPr>
        <w:rPr>
          <w:lang w:val="en-AU"/>
        </w:rPr>
      </w:pPr>
      <w:r w:rsidRPr="001054F3">
        <w:rPr>
          <w:lang w:val="en-AU"/>
        </w:rPr>
        <w:t>is outside Australia; and</w:t>
      </w:r>
    </w:p>
    <w:p w14:paraId="561296B9" w14:textId="77777777" w:rsidR="001054F3" w:rsidRPr="001054F3" w:rsidRDefault="001054F3" w:rsidP="001054F3">
      <w:pPr>
        <w:numPr>
          <w:ilvl w:val="0"/>
          <w:numId w:val="3"/>
        </w:numPr>
        <w:rPr>
          <w:lang w:val="en-AU"/>
        </w:rPr>
      </w:pPr>
      <w:r w:rsidRPr="001054F3">
        <w:rPr>
          <w:lang w:val="en-AU"/>
        </w:rPr>
        <w:t>will be accompanying the applicant to Australia; and</w:t>
      </w:r>
    </w:p>
    <w:p w14:paraId="222D2A60" w14:textId="77777777" w:rsidR="001054F3" w:rsidRPr="001054F3" w:rsidRDefault="001054F3" w:rsidP="001054F3">
      <w:pPr>
        <w:numPr>
          <w:ilvl w:val="0"/>
          <w:numId w:val="3"/>
        </w:numPr>
        <w:rPr>
          <w:lang w:val="en-AU"/>
        </w:rPr>
      </w:pPr>
      <w:r w:rsidRPr="001054F3">
        <w:rPr>
          <w:lang w:val="en-AU"/>
        </w:rPr>
        <w:t>will, on entry, be the holder of a Subclass </w:t>
      </w:r>
      <w:hyperlink r:id="rId112" w:anchor="JD_444-SPECIALCATEGORY" w:history="1">
        <w:r w:rsidRPr="001054F3">
          <w:rPr>
            <w:rStyle w:val="Hyperlink"/>
            <w:lang w:val="en-AU"/>
          </w:rPr>
          <w:t>444</w:t>
        </w:r>
      </w:hyperlink>
      <w:r w:rsidRPr="001054F3">
        <w:rPr>
          <w:lang w:val="en-AU"/>
        </w:rPr>
        <w:t> visa.</w:t>
      </w:r>
    </w:p>
    <w:p w14:paraId="39BF5F52" w14:textId="77777777" w:rsidR="001054F3" w:rsidRPr="001054F3" w:rsidRDefault="001054F3" w:rsidP="001054F3">
      <w:pPr>
        <w:rPr>
          <w:lang w:val="en-AU"/>
        </w:rPr>
      </w:pPr>
      <w:r w:rsidRPr="001054F3">
        <w:rPr>
          <w:lang w:val="en-AU"/>
        </w:rPr>
        <w:t>The officer must be satisfied that the New Zealand citizen will be travelling to Australia before, with, or within a reasonable period after, the visa applicant. Material that may be accepted as evidence of the New Zealand citizen’s intention to travel includes, but is not limited to, travel bookings, accommodation arrangements and acceptance of an offer of employment.</w:t>
      </w:r>
    </w:p>
    <w:p w14:paraId="7DB89A56" w14:textId="77777777" w:rsidR="001054F3" w:rsidRPr="001054F3" w:rsidRDefault="001054F3" w:rsidP="001054F3">
      <w:pPr>
        <w:rPr>
          <w:lang w:val="en-AU"/>
        </w:rPr>
      </w:pPr>
      <w:bookmarkStart w:id="23" w:name="3_2_5"/>
      <w:bookmarkEnd w:id="23"/>
      <w:r w:rsidRPr="001054F3">
        <w:rPr>
          <w:lang w:val="en-AU"/>
        </w:rPr>
        <w:t> </w:t>
      </w:r>
    </w:p>
    <w:p w14:paraId="2E05D55F" w14:textId="77777777" w:rsidR="001054F3" w:rsidRPr="001054F3" w:rsidRDefault="001054F3" w:rsidP="001054F3">
      <w:pPr>
        <w:rPr>
          <w:b/>
          <w:bCs/>
          <w:lang w:val="en-AU"/>
        </w:rPr>
      </w:pPr>
      <w:bookmarkStart w:id="24" w:name="ql-temp10"/>
      <w:bookmarkEnd w:id="24"/>
      <w:r w:rsidRPr="001054F3">
        <w:rPr>
          <w:b/>
          <w:bCs/>
          <w:lang w:val="en-AU"/>
        </w:rPr>
        <w:t> 3.2.5. No longer a MOFU of a Subclass 444 visa holder</w:t>
      </w:r>
    </w:p>
    <w:p w14:paraId="30D7685E" w14:textId="77777777" w:rsidR="001054F3" w:rsidRPr="001054F3" w:rsidRDefault="001054F3" w:rsidP="001054F3">
      <w:pPr>
        <w:rPr>
          <w:lang w:val="en-AU"/>
        </w:rPr>
      </w:pPr>
      <w:r w:rsidRPr="001054F3">
        <w:rPr>
          <w:lang w:val="en-AU"/>
        </w:rPr>
        <w:lastRenderedPageBreak/>
        <w:t>Subclause </w:t>
      </w:r>
      <w:hyperlink r:id="rId113" w:anchor="JD_46121240341" w:history="1">
        <w:r w:rsidRPr="001054F3">
          <w:rPr>
            <w:rStyle w:val="Hyperlink"/>
            <w:lang w:val="en-AU"/>
          </w:rPr>
          <w:t>461.212(3)</w:t>
        </w:r>
      </w:hyperlink>
      <w:r w:rsidRPr="001054F3">
        <w:rPr>
          <w:lang w:val="en-AU"/>
        </w:rPr>
        <w:t> provides for rollover of the Subclass 461 visa for an applicant who is in Australia, is no longer a MOFU of a Subclass </w:t>
      </w:r>
      <w:hyperlink r:id="rId114" w:anchor="JD_444-SPECIALCATEGORY" w:history="1">
        <w:r w:rsidRPr="001054F3">
          <w:rPr>
            <w:rStyle w:val="Hyperlink"/>
            <w:lang w:val="en-AU"/>
          </w:rPr>
          <w:t>444</w:t>
        </w:r>
      </w:hyperlink>
      <w:r w:rsidRPr="001054F3">
        <w:rPr>
          <w:lang w:val="en-AU"/>
        </w:rPr>
        <w:t> visa holder, and has not become a MOFU of another person.</w:t>
      </w:r>
    </w:p>
    <w:p w14:paraId="52CBA33B" w14:textId="77777777" w:rsidR="001054F3" w:rsidRPr="001054F3" w:rsidRDefault="001054F3" w:rsidP="001054F3">
      <w:pPr>
        <w:rPr>
          <w:lang w:val="en-AU"/>
        </w:rPr>
      </w:pPr>
      <w:r w:rsidRPr="001054F3">
        <w:rPr>
          <w:lang w:val="en-AU"/>
        </w:rPr>
        <w:t>Subclause </w:t>
      </w:r>
      <w:hyperlink r:id="rId115" w:anchor="JD_46121240441" w:history="1">
        <w:r w:rsidRPr="001054F3">
          <w:rPr>
            <w:rStyle w:val="Hyperlink"/>
            <w:lang w:val="en-AU"/>
          </w:rPr>
          <w:t>461.212(4)</w:t>
        </w:r>
      </w:hyperlink>
      <w:r w:rsidRPr="001054F3">
        <w:rPr>
          <w:lang w:val="en-AU"/>
        </w:rPr>
        <w:t> provides for rollover of the visa on the same basis as subclause </w:t>
      </w:r>
      <w:hyperlink r:id="rId116" w:anchor="JD_46121240341" w:history="1">
        <w:r w:rsidRPr="001054F3">
          <w:rPr>
            <w:rStyle w:val="Hyperlink"/>
            <w:lang w:val="en-AU"/>
          </w:rPr>
          <w:t>461.212(3)</w:t>
        </w:r>
      </w:hyperlink>
      <w:r w:rsidRPr="001054F3">
        <w:rPr>
          <w:lang w:val="en-AU"/>
        </w:rPr>
        <w:t>, except the applicant is outside Australia and must meet the additional requirements in paragraphs </w:t>
      </w:r>
      <w:hyperlink r:id="rId117" w:anchor="JD_46121240441" w:history="1">
        <w:r w:rsidRPr="001054F3">
          <w:rPr>
            <w:rStyle w:val="Hyperlink"/>
            <w:lang w:val="en-AU"/>
          </w:rPr>
          <w:t>461.212(4)(b)</w:t>
        </w:r>
      </w:hyperlink>
      <w:r w:rsidRPr="001054F3">
        <w:rPr>
          <w:lang w:val="en-AU"/>
        </w:rPr>
        <w:t> and </w:t>
      </w:r>
      <w:hyperlink r:id="rId118" w:anchor="4612124c" w:history="1">
        <w:r w:rsidRPr="001054F3">
          <w:rPr>
            <w:rStyle w:val="Hyperlink"/>
            <w:lang w:val="en-AU"/>
          </w:rPr>
          <w:t>461.212(4)(c)</w:t>
        </w:r>
      </w:hyperlink>
      <w:r w:rsidRPr="001054F3">
        <w:rPr>
          <w:lang w:val="en-AU"/>
        </w:rPr>
        <w:t>.</w:t>
      </w:r>
    </w:p>
    <w:p w14:paraId="6941FA67" w14:textId="77777777" w:rsidR="001054F3" w:rsidRPr="001054F3" w:rsidRDefault="001054F3" w:rsidP="001054F3">
      <w:pPr>
        <w:rPr>
          <w:lang w:val="en-AU"/>
        </w:rPr>
      </w:pPr>
      <w:r w:rsidRPr="001054F3">
        <w:rPr>
          <w:lang w:val="en-AU"/>
        </w:rPr>
        <w:t>See section </w:t>
      </w:r>
      <w:hyperlink r:id="rId119" w:anchor="3_5" w:history="1">
        <w:r w:rsidRPr="001054F3">
          <w:rPr>
            <w:rStyle w:val="Hyperlink"/>
            <w:lang w:val="en-AU"/>
          </w:rPr>
          <w:t>3.5. Subclass 461 visa eligibility – If the family relationship has ended</w:t>
        </w:r>
      </w:hyperlink>
      <w:r w:rsidRPr="001054F3">
        <w:rPr>
          <w:lang w:val="en-AU"/>
        </w:rPr>
        <w:t>.</w:t>
      </w:r>
    </w:p>
    <w:p w14:paraId="233037CF" w14:textId="77777777" w:rsidR="001054F3" w:rsidRPr="001054F3" w:rsidRDefault="001054F3" w:rsidP="001054F3">
      <w:pPr>
        <w:rPr>
          <w:lang w:val="en-AU"/>
        </w:rPr>
      </w:pPr>
      <w:bookmarkStart w:id="25" w:name="3_2_6"/>
      <w:bookmarkEnd w:id="25"/>
      <w:r w:rsidRPr="001054F3">
        <w:rPr>
          <w:lang w:val="en-AU"/>
        </w:rPr>
        <w:t> </w:t>
      </w:r>
    </w:p>
    <w:p w14:paraId="0BD9B361" w14:textId="77777777" w:rsidR="001054F3" w:rsidRPr="001054F3" w:rsidRDefault="001054F3" w:rsidP="001054F3">
      <w:pPr>
        <w:rPr>
          <w:b/>
          <w:bCs/>
          <w:lang w:val="en-AU"/>
        </w:rPr>
      </w:pPr>
      <w:bookmarkStart w:id="26" w:name="ql-temp11"/>
      <w:bookmarkEnd w:id="26"/>
      <w:r w:rsidRPr="001054F3">
        <w:rPr>
          <w:b/>
          <w:bCs/>
          <w:lang w:val="en-AU"/>
        </w:rPr>
        <w:t> 3.2.6. Subclass 403 (Temporary Work (International Relations)) visa holders are ineligible</w:t>
      </w:r>
    </w:p>
    <w:p w14:paraId="39C3460A" w14:textId="77777777" w:rsidR="001054F3" w:rsidRPr="001054F3" w:rsidRDefault="001054F3" w:rsidP="001054F3">
      <w:pPr>
        <w:rPr>
          <w:lang w:val="en-AU"/>
        </w:rPr>
      </w:pPr>
      <w:r w:rsidRPr="001054F3">
        <w:rPr>
          <w:lang w:val="en-AU"/>
        </w:rPr>
        <w:t>Clause </w:t>
      </w:r>
      <w:hyperlink r:id="rId120" w:anchor="JD_461213" w:history="1">
        <w:r w:rsidRPr="001054F3">
          <w:rPr>
            <w:rStyle w:val="Hyperlink"/>
            <w:lang w:val="en-AU"/>
          </w:rPr>
          <w:t>461.213</w:t>
        </w:r>
      </w:hyperlink>
      <w:r w:rsidRPr="001054F3">
        <w:rPr>
          <w:lang w:val="en-AU"/>
        </w:rPr>
        <w:t> applies to applications made in Australia by:</w:t>
      </w:r>
    </w:p>
    <w:p w14:paraId="1362B125" w14:textId="77777777" w:rsidR="001054F3" w:rsidRPr="001054F3" w:rsidRDefault="001054F3" w:rsidP="001054F3">
      <w:pPr>
        <w:numPr>
          <w:ilvl w:val="0"/>
          <w:numId w:val="4"/>
        </w:numPr>
        <w:rPr>
          <w:lang w:val="en-AU"/>
        </w:rPr>
      </w:pPr>
      <w:r w:rsidRPr="001054F3">
        <w:rPr>
          <w:lang w:val="en-AU"/>
        </w:rPr>
        <w:t>substantive temporary visa holders other than Subclass </w:t>
      </w:r>
      <w:hyperlink r:id="rId121" w:anchor="JD_403" w:history="1">
        <w:r w:rsidRPr="001054F3">
          <w:rPr>
            <w:rStyle w:val="Hyperlink"/>
            <w:lang w:val="en-AU"/>
          </w:rPr>
          <w:t>403</w:t>
        </w:r>
      </w:hyperlink>
      <w:r w:rsidRPr="001054F3">
        <w:rPr>
          <w:lang w:val="en-AU"/>
        </w:rPr>
        <w:t> visa holders in the </w:t>
      </w:r>
      <w:hyperlink r:id="rId122" w:anchor="JD_40324" w:history="1">
        <w:r w:rsidRPr="001054F3">
          <w:rPr>
            <w:rStyle w:val="Hyperlink"/>
            <w:lang w:val="en-AU"/>
          </w:rPr>
          <w:t>Domestic Worker (Diplomatic or Consular) stream</w:t>
        </w:r>
      </w:hyperlink>
      <w:r w:rsidRPr="001054F3">
        <w:rPr>
          <w:lang w:val="en-AU"/>
        </w:rPr>
        <w:t> (paragraph </w:t>
      </w:r>
      <w:hyperlink r:id="rId123" w:anchor="JD_461213" w:history="1">
        <w:r w:rsidRPr="001054F3">
          <w:rPr>
            <w:rStyle w:val="Hyperlink"/>
            <w:lang w:val="en-AU"/>
          </w:rPr>
          <w:t>461.213(a)</w:t>
        </w:r>
      </w:hyperlink>
      <w:r w:rsidRPr="001054F3">
        <w:rPr>
          <w:lang w:val="en-AU"/>
        </w:rPr>
        <w:t> refers); or</w:t>
      </w:r>
    </w:p>
    <w:p w14:paraId="4C32A52B" w14:textId="77777777" w:rsidR="001054F3" w:rsidRPr="001054F3" w:rsidRDefault="001054F3" w:rsidP="001054F3">
      <w:pPr>
        <w:numPr>
          <w:ilvl w:val="0"/>
          <w:numId w:val="4"/>
        </w:numPr>
        <w:rPr>
          <w:lang w:val="en-AU"/>
        </w:rPr>
      </w:pPr>
      <w:r w:rsidRPr="001054F3">
        <w:rPr>
          <w:lang w:val="en-AU"/>
        </w:rPr>
        <w:t>non-substantive visa holders whose last substantive visa was not a Subclass 403 visa (as mentioned immediately above) and the applicant satisfies Schedule 3 criteria </w:t>
      </w:r>
      <w:hyperlink r:id="rId124" w:anchor="JD_3002" w:tgtFrame="_blank" w:history="1">
        <w:r w:rsidRPr="001054F3">
          <w:rPr>
            <w:rStyle w:val="Hyperlink"/>
            <w:lang w:val="en-AU"/>
          </w:rPr>
          <w:t>3002</w:t>
        </w:r>
      </w:hyperlink>
      <w:r w:rsidRPr="001054F3">
        <w:rPr>
          <w:lang w:val="en-AU"/>
        </w:rPr>
        <w:t>, </w:t>
      </w:r>
      <w:hyperlink r:id="rId125" w:anchor="JD_3003" w:tgtFrame="_blank" w:history="1">
        <w:r w:rsidRPr="001054F3">
          <w:rPr>
            <w:rStyle w:val="Hyperlink"/>
            <w:lang w:val="en-AU"/>
          </w:rPr>
          <w:t>3003</w:t>
        </w:r>
      </w:hyperlink>
      <w:r w:rsidRPr="001054F3">
        <w:rPr>
          <w:lang w:val="en-AU"/>
        </w:rPr>
        <w:t>, </w:t>
      </w:r>
      <w:hyperlink r:id="rId126" w:anchor="JD_3004" w:tgtFrame="_blank" w:history="1">
        <w:r w:rsidRPr="001054F3">
          <w:rPr>
            <w:rStyle w:val="Hyperlink"/>
            <w:lang w:val="en-AU"/>
          </w:rPr>
          <w:t>3004</w:t>
        </w:r>
      </w:hyperlink>
      <w:r w:rsidRPr="001054F3">
        <w:rPr>
          <w:lang w:val="en-AU"/>
        </w:rPr>
        <w:t> and </w:t>
      </w:r>
      <w:hyperlink r:id="rId127" w:anchor="JD_3005" w:tgtFrame="_blank" w:history="1">
        <w:r w:rsidRPr="001054F3">
          <w:rPr>
            <w:rStyle w:val="Hyperlink"/>
            <w:lang w:val="en-AU"/>
          </w:rPr>
          <w:t>3005</w:t>
        </w:r>
      </w:hyperlink>
      <w:r w:rsidRPr="001054F3">
        <w:rPr>
          <w:lang w:val="en-AU"/>
        </w:rPr>
        <w:t> (paragraph </w:t>
      </w:r>
      <w:hyperlink r:id="rId128" w:anchor="JD_461213" w:history="1">
        <w:r w:rsidRPr="001054F3">
          <w:rPr>
            <w:rStyle w:val="Hyperlink"/>
            <w:lang w:val="en-AU"/>
          </w:rPr>
          <w:t>461.213(b)</w:t>
        </w:r>
      </w:hyperlink>
      <w:r w:rsidRPr="001054F3">
        <w:rPr>
          <w:lang w:val="en-AU"/>
        </w:rPr>
        <w:t> refers).</w:t>
      </w:r>
    </w:p>
    <w:p w14:paraId="4DF73C76" w14:textId="77777777" w:rsidR="001054F3" w:rsidRPr="001054F3" w:rsidRDefault="001054F3" w:rsidP="001054F3">
      <w:pPr>
        <w:rPr>
          <w:lang w:val="en-AU"/>
        </w:rPr>
      </w:pPr>
      <w:bookmarkStart w:id="27" w:name="3_3"/>
      <w:bookmarkEnd w:id="27"/>
      <w:r w:rsidRPr="001054F3">
        <w:rPr>
          <w:lang w:val="en-AU"/>
        </w:rPr>
        <w:t> </w:t>
      </w:r>
    </w:p>
    <w:p w14:paraId="20D74C8B" w14:textId="77777777" w:rsidR="001054F3" w:rsidRPr="001054F3" w:rsidRDefault="001054F3" w:rsidP="001054F3">
      <w:pPr>
        <w:rPr>
          <w:b/>
          <w:bCs/>
          <w:lang w:val="en-AU"/>
        </w:rPr>
      </w:pPr>
      <w:r w:rsidRPr="001054F3">
        <w:rPr>
          <w:b/>
          <w:bCs/>
          <w:lang w:val="en-AU"/>
        </w:rPr>
        <w:t>3.3. Relationship</w:t>
      </w:r>
    </w:p>
    <w:p w14:paraId="7EA02385" w14:textId="77777777" w:rsidR="001054F3" w:rsidRPr="001054F3" w:rsidRDefault="001054F3" w:rsidP="001054F3">
      <w:pPr>
        <w:rPr>
          <w:lang w:val="en-AU"/>
        </w:rPr>
      </w:pPr>
      <w:bookmarkStart w:id="28" w:name="3_3_1"/>
      <w:bookmarkEnd w:id="28"/>
      <w:r w:rsidRPr="001054F3">
        <w:rPr>
          <w:lang w:val="en-AU"/>
        </w:rPr>
        <w:t> </w:t>
      </w:r>
    </w:p>
    <w:p w14:paraId="607F99E7" w14:textId="77777777" w:rsidR="001054F3" w:rsidRPr="001054F3" w:rsidRDefault="001054F3" w:rsidP="001054F3">
      <w:pPr>
        <w:rPr>
          <w:b/>
          <w:bCs/>
          <w:lang w:val="en-AU"/>
        </w:rPr>
      </w:pPr>
      <w:bookmarkStart w:id="29" w:name="ql-temp12"/>
      <w:bookmarkEnd w:id="29"/>
      <w:r w:rsidRPr="001054F3">
        <w:rPr>
          <w:b/>
          <w:bCs/>
          <w:lang w:val="en-AU"/>
        </w:rPr>
        <w:t> 3.3.1. Overview</w:t>
      </w:r>
    </w:p>
    <w:p w14:paraId="1A402509" w14:textId="77777777" w:rsidR="001054F3" w:rsidRPr="001054F3" w:rsidRDefault="001054F3" w:rsidP="001054F3">
      <w:pPr>
        <w:rPr>
          <w:lang w:val="en-AU"/>
        </w:rPr>
      </w:pPr>
      <w:r w:rsidRPr="001054F3">
        <w:rPr>
          <w:lang w:val="en-AU"/>
        </w:rPr>
        <w:t>To meet the relationship requirement of subclause </w:t>
      </w:r>
      <w:hyperlink r:id="rId129" w:anchor="JD_461212" w:history="1">
        <w:r w:rsidRPr="001054F3">
          <w:rPr>
            <w:rStyle w:val="Hyperlink"/>
            <w:lang w:val="en-AU"/>
          </w:rPr>
          <w:t>461.212(2)</w:t>
        </w:r>
      </w:hyperlink>
      <w:r w:rsidRPr="001054F3">
        <w:rPr>
          <w:lang w:val="en-AU"/>
        </w:rPr>
        <w:t>, the applicant must be a MOFU of a New Zealand citizen, other than an ENZC, who holds or will upon entry to Australia hold a Subclass </w:t>
      </w:r>
      <w:hyperlink r:id="rId130" w:anchor="JD_444-SPECIALCATEGORY" w:history="1">
        <w:r w:rsidRPr="001054F3">
          <w:rPr>
            <w:rStyle w:val="Hyperlink"/>
            <w:lang w:val="en-AU"/>
          </w:rPr>
          <w:t>444</w:t>
        </w:r>
      </w:hyperlink>
      <w:r w:rsidRPr="001054F3">
        <w:rPr>
          <w:lang w:val="en-AU"/>
        </w:rPr>
        <w:t> visa – see: Regulation </w:t>
      </w:r>
      <w:hyperlink r:id="rId131" w:anchor="JD_112-memberofthefamilyunitdefinition" w:history="1">
        <w:r w:rsidRPr="001054F3">
          <w:rPr>
            <w:rStyle w:val="Hyperlink"/>
            <w:lang w:val="en-AU"/>
          </w:rPr>
          <w:t>1.12 – Member of the family unit</w:t>
        </w:r>
      </w:hyperlink>
      <w:r w:rsidRPr="001054F3">
        <w:rPr>
          <w:lang w:val="en-AU"/>
        </w:rPr>
        <w:t>. Note: The regulation 1.12 term ‘‘member of the family unit” does not include fiancé/es or parents.</w:t>
      </w:r>
    </w:p>
    <w:p w14:paraId="29D99640" w14:textId="77777777" w:rsidR="001054F3" w:rsidRPr="001054F3" w:rsidRDefault="001054F3" w:rsidP="001054F3">
      <w:pPr>
        <w:rPr>
          <w:lang w:val="en-AU"/>
        </w:rPr>
      </w:pPr>
      <w:bookmarkStart w:id="30" w:name="3_3_2"/>
      <w:bookmarkEnd w:id="30"/>
      <w:r w:rsidRPr="001054F3">
        <w:rPr>
          <w:lang w:val="en-AU"/>
        </w:rPr>
        <w:t> </w:t>
      </w:r>
    </w:p>
    <w:p w14:paraId="1B65CFC6" w14:textId="77777777" w:rsidR="001054F3" w:rsidRPr="001054F3" w:rsidRDefault="001054F3" w:rsidP="001054F3">
      <w:pPr>
        <w:rPr>
          <w:b/>
          <w:bCs/>
          <w:lang w:val="en-AU"/>
        </w:rPr>
      </w:pPr>
      <w:bookmarkStart w:id="31" w:name="ql-temp13"/>
      <w:bookmarkEnd w:id="31"/>
      <w:r w:rsidRPr="001054F3">
        <w:rPr>
          <w:b/>
          <w:bCs/>
          <w:lang w:val="en-AU"/>
        </w:rPr>
        <w:t> 3.3.2. If the applicant claims to be the partner of a New Zealand citizen</w:t>
      </w:r>
    </w:p>
    <w:p w14:paraId="2BE08D16" w14:textId="77777777" w:rsidR="001054F3" w:rsidRPr="001054F3" w:rsidRDefault="001054F3" w:rsidP="001054F3">
      <w:pPr>
        <w:rPr>
          <w:lang w:val="en-AU"/>
        </w:rPr>
      </w:pPr>
      <w:r w:rsidRPr="001054F3">
        <w:rPr>
          <w:lang w:val="en-AU"/>
        </w:rPr>
        <w:t>When assessing a partner (spouse or de facto) relationship, all circumstances of the claimed relationship must be considered. The Regulations provide for matters that an officer may consider to assist in determining whether the definition of De facto partner or Spouse, as outlined in sections  </w:t>
      </w:r>
      <w:hyperlink r:id="rId132" w:anchor="JD_5CB" w:tgtFrame="_blank" w:history="1">
        <w:r w:rsidRPr="001054F3">
          <w:rPr>
            <w:rStyle w:val="Hyperlink"/>
            <w:lang w:val="en-AU"/>
          </w:rPr>
          <w:t>5CB</w:t>
        </w:r>
      </w:hyperlink>
      <w:r w:rsidRPr="001054F3">
        <w:rPr>
          <w:lang w:val="en-AU"/>
        </w:rPr>
        <w:t> and </w:t>
      </w:r>
      <w:hyperlink r:id="rId133" w:anchor="JD_5F" w:tgtFrame="_blank" w:history="1">
        <w:r w:rsidRPr="001054F3">
          <w:rPr>
            <w:rStyle w:val="Hyperlink"/>
            <w:lang w:val="en-AU"/>
          </w:rPr>
          <w:t>5F</w:t>
        </w:r>
      </w:hyperlink>
      <w:r w:rsidRPr="001054F3">
        <w:rPr>
          <w:lang w:val="en-AU"/>
        </w:rPr>
        <w:t> of the Act, respectively, is met.</w:t>
      </w:r>
    </w:p>
    <w:p w14:paraId="60915AA2" w14:textId="77777777" w:rsidR="001054F3" w:rsidRPr="001054F3" w:rsidRDefault="001054F3" w:rsidP="001054F3">
      <w:pPr>
        <w:numPr>
          <w:ilvl w:val="0"/>
          <w:numId w:val="5"/>
        </w:numPr>
        <w:rPr>
          <w:lang w:val="en-AU"/>
        </w:rPr>
      </w:pPr>
      <w:r w:rsidRPr="001054F3">
        <w:rPr>
          <w:lang w:val="en-AU"/>
        </w:rPr>
        <w:t>De facto partners – refer to subregulation </w:t>
      </w:r>
      <w:hyperlink r:id="rId134" w:anchor="JD_109A40341" w:history="1">
        <w:r w:rsidRPr="001054F3">
          <w:rPr>
            <w:rStyle w:val="Hyperlink"/>
            <w:lang w:val="en-AU"/>
          </w:rPr>
          <w:t>1.09A(3)</w:t>
        </w:r>
      </w:hyperlink>
    </w:p>
    <w:p w14:paraId="434EEA4B" w14:textId="77777777" w:rsidR="001054F3" w:rsidRPr="001054F3" w:rsidRDefault="001054F3" w:rsidP="001054F3">
      <w:pPr>
        <w:numPr>
          <w:ilvl w:val="0"/>
          <w:numId w:val="5"/>
        </w:numPr>
        <w:rPr>
          <w:lang w:val="en-AU"/>
        </w:rPr>
      </w:pPr>
      <w:r w:rsidRPr="001054F3">
        <w:rPr>
          <w:lang w:val="en-AU"/>
        </w:rPr>
        <w:lastRenderedPageBreak/>
        <w:t>Spouses – refer to subregulation </w:t>
      </w:r>
      <w:hyperlink r:id="rId135" w:anchor="1_15A3" w:history="1">
        <w:r w:rsidRPr="001054F3">
          <w:rPr>
            <w:rStyle w:val="Hyperlink"/>
            <w:lang w:val="en-AU"/>
          </w:rPr>
          <w:t>1.15A(3)</w:t>
        </w:r>
      </w:hyperlink>
      <w:r w:rsidRPr="001054F3">
        <w:rPr>
          <w:lang w:val="en-AU"/>
        </w:rPr>
        <w:t>.</w:t>
      </w:r>
    </w:p>
    <w:p w14:paraId="457F193C" w14:textId="77777777" w:rsidR="001054F3" w:rsidRPr="001054F3" w:rsidRDefault="001054F3" w:rsidP="001054F3">
      <w:pPr>
        <w:rPr>
          <w:lang w:val="en-AU"/>
        </w:rPr>
      </w:pPr>
      <w:r w:rsidRPr="001054F3">
        <w:rPr>
          <w:lang w:val="en-AU"/>
        </w:rPr>
        <w:t>Note: the matters in these regulations are not exhaustive.</w:t>
      </w:r>
    </w:p>
    <w:p w14:paraId="37F7F268" w14:textId="77777777" w:rsidR="001054F3" w:rsidRPr="001054F3" w:rsidRDefault="001054F3" w:rsidP="001054F3">
      <w:pPr>
        <w:rPr>
          <w:lang w:val="en-AU"/>
        </w:rPr>
      </w:pPr>
      <w:bookmarkStart w:id="32" w:name="3_3_3"/>
      <w:bookmarkEnd w:id="32"/>
      <w:r w:rsidRPr="001054F3">
        <w:rPr>
          <w:lang w:val="en-AU"/>
        </w:rPr>
        <w:t> </w:t>
      </w:r>
    </w:p>
    <w:p w14:paraId="3E1B50EE" w14:textId="77777777" w:rsidR="001054F3" w:rsidRPr="001054F3" w:rsidRDefault="001054F3" w:rsidP="001054F3">
      <w:pPr>
        <w:rPr>
          <w:b/>
          <w:bCs/>
          <w:lang w:val="en-AU"/>
        </w:rPr>
      </w:pPr>
      <w:bookmarkStart w:id="33" w:name="ql-temp14"/>
      <w:bookmarkEnd w:id="33"/>
      <w:r w:rsidRPr="001054F3">
        <w:rPr>
          <w:b/>
          <w:bCs/>
          <w:lang w:val="en-AU"/>
        </w:rPr>
        <w:t> 3.3.3. Cases involving surrogacy</w:t>
      </w:r>
    </w:p>
    <w:p w14:paraId="38FC8970" w14:textId="77777777" w:rsidR="001054F3" w:rsidRPr="001054F3" w:rsidRDefault="001054F3" w:rsidP="001054F3">
      <w:pPr>
        <w:rPr>
          <w:lang w:val="en-AU"/>
        </w:rPr>
      </w:pPr>
      <w:r w:rsidRPr="001054F3">
        <w:rPr>
          <w:lang w:val="en-AU"/>
        </w:rPr>
        <w:t>For cases involving a child born to a New Zealand citizen through surrogacy, see </w:t>
      </w:r>
      <w:hyperlink r:id="rId136" w:history="1">
        <w:r w:rsidRPr="001054F3">
          <w:rPr>
            <w:rStyle w:val="Hyperlink"/>
            <w:lang w:val="en-AU"/>
          </w:rPr>
          <w:t>s5G - Relationships and family members - Child-parent relationships</w:t>
        </w:r>
      </w:hyperlink>
      <w:r w:rsidRPr="001054F3">
        <w:rPr>
          <w:lang w:val="en-AU"/>
        </w:rPr>
        <w:t>.</w:t>
      </w:r>
    </w:p>
    <w:p w14:paraId="4B315265" w14:textId="77777777" w:rsidR="001054F3" w:rsidRPr="001054F3" w:rsidRDefault="001054F3" w:rsidP="001054F3">
      <w:pPr>
        <w:rPr>
          <w:lang w:val="en-AU"/>
        </w:rPr>
      </w:pPr>
      <w:bookmarkStart w:id="34" w:name="3_4"/>
      <w:bookmarkEnd w:id="34"/>
      <w:r w:rsidRPr="001054F3">
        <w:rPr>
          <w:lang w:val="en-AU"/>
        </w:rPr>
        <w:t> </w:t>
      </w:r>
    </w:p>
    <w:p w14:paraId="3E32DC2F" w14:textId="77777777" w:rsidR="001054F3" w:rsidRPr="001054F3" w:rsidRDefault="001054F3" w:rsidP="001054F3">
      <w:pPr>
        <w:rPr>
          <w:b/>
          <w:bCs/>
          <w:lang w:val="en-AU"/>
        </w:rPr>
      </w:pPr>
      <w:r w:rsidRPr="001054F3">
        <w:rPr>
          <w:b/>
          <w:bCs/>
          <w:lang w:val="en-AU"/>
        </w:rPr>
        <w:t>3.4. Immigration status of the New Zealand citizen</w:t>
      </w:r>
    </w:p>
    <w:p w14:paraId="4035DBB4" w14:textId="77777777" w:rsidR="001054F3" w:rsidRPr="001054F3" w:rsidRDefault="001054F3" w:rsidP="001054F3">
      <w:pPr>
        <w:rPr>
          <w:lang w:val="en-AU"/>
        </w:rPr>
      </w:pPr>
      <w:bookmarkStart w:id="35" w:name="3_4_1"/>
      <w:bookmarkEnd w:id="35"/>
      <w:r w:rsidRPr="001054F3">
        <w:rPr>
          <w:lang w:val="en-AU"/>
        </w:rPr>
        <w:t> </w:t>
      </w:r>
    </w:p>
    <w:p w14:paraId="6D3A600E" w14:textId="77777777" w:rsidR="001054F3" w:rsidRPr="001054F3" w:rsidRDefault="001054F3" w:rsidP="001054F3">
      <w:pPr>
        <w:rPr>
          <w:b/>
          <w:bCs/>
          <w:lang w:val="en-AU"/>
        </w:rPr>
      </w:pPr>
      <w:bookmarkStart w:id="36" w:name="ql-temp15"/>
      <w:bookmarkEnd w:id="36"/>
      <w:r w:rsidRPr="001054F3">
        <w:rPr>
          <w:b/>
          <w:bCs/>
          <w:lang w:val="en-AU"/>
        </w:rPr>
        <w:t> 3.4.1. If the New Zealand citizen is in Australia</w:t>
      </w:r>
    </w:p>
    <w:p w14:paraId="7383E6DA" w14:textId="77777777" w:rsidR="001054F3" w:rsidRPr="001054F3" w:rsidRDefault="001054F3" w:rsidP="001054F3">
      <w:pPr>
        <w:rPr>
          <w:lang w:val="en-AU"/>
        </w:rPr>
      </w:pPr>
      <w:r w:rsidRPr="001054F3">
        <w:rPr>
          <w:lang w:val="en-AU"/>
        </w:rPr>
        <w:t>For paragraph </w:t>
      </w:r>
      <w:hyperlink r:id="rId137" w:anchor="JD_461212" w:history="1">
        <w:r w:rsidRPr="001054F3">
          <w:rPr>
            <w:rStyle w:val="Hyperlink"/>
            <w:lang w:val="en-AU"/>
          </w:rPr>
          <w:t>461.212(2)(a)</w:t>
        </w:r>
      </w:hyperlink>
      <w:r w:rsidRPr="001054F3">
        <w:rPr>
          <w:lang w:val="en-AU"/>
        </w:rPr>
        <w:t>, if the New Zealand citizen is in Australia, officers need to verify from departmental records that the person is not an ENZC and still holds a valid Subclass </w:t>
      </w:r>
      <w:hyperlink r:id="rId138" w:anchor="JD_444-SPECIALCATEGORY" w:history="1">
        <w:r w:rsidRPr="001054F3">
          <w:rPr>
            <w:rStyle w:val="Hyperlink"/>
            <w:lang w:val="en-AU"/>
          </w:rPr>
          <w:t>444</w:t>
        </w:r>
      </w:hyperlink>
      <w:r w:rsidRPr="001054F3">
        <w:rPr>
          <w:lang w:val="en-AU"/>
        </w:rPr>
        <w:t> visa.</w:t>
      </w:r>
    </w:p>
    <w:p w14:paraId="263C3D72" w14:textId="77777777" w:rsidR="001054F3" w:rsidRPr="001054F3" w:rsidRDefault="001054F3" w:rsidP="001054F3">
      <w:pPr>
        <w:rPr>
          <w:lang w:val="en-AU"/>
        </w:rPr>
      </w:pPr>
      <w:bookmarkStart w:id="37" w:name="3_4_2"/>
      <w:bookmarkEnd w:id="37"/>
      <w:r w:rsidRPr="001054F3">
        <w:rPr>
          <w:lang w:val="en-AU"/>
        </w:rPr>
        <w:t> </w:t>
      </w:r>
    </w:p>
    <w:p w14:paraId="700E08D1" w14:textId="77777777" w:rsidR="001054F3" w:rsidRPr="001054F3" w:rsidRDefault="001054F3" w:rsidP="001054F3">
      <w:pPr>
        <w:rPr>
          <w:b/>
          <w:bCs/>
          <w:lang w:val="en-AU"/>
        </w:rPr>
      </w:pPr>
      <w:bookmarkStart w:id="38" w:name="ql-temp16"/>
      <w:bookmarkEnd w:id="38"/>
      <w:r w:rsidRPr="001054F3">
        <w:rPr>
          <w:b/>
          <w:bCs/>
          <w:lang w:val="en-AU"/>
        </w:rPr>
        <w:t> 3.4.2. If the New Zealand citizen is outside Australia</w:t>
      </w:r>
    </w:p>
    <w:p w14:paraId="657521ED" w14:textId="77777777" w:rsidR="001054F3" w:rsidRPr="001054F3" w:rsidRDefault="001054F3" w:rsidP="001054F3">
      <w:pPr>
        <w:rPr>
          <w:lang w:val="en-AU"/>
        </w:rPr>
      </w:pPr>
      <w:r w:rsidRPr="001054F3">
        <w:rPr>
          <w:lang w:val="en-AU"/>
        </w:rPr>
        <w:t>For paragraph </w:t>
      </w:r>
      <w:hyperlink r:id="rId139" w:anchor="JD_461212" w:history="1">
        <w:r w:rsidRPr="001054F3">
          <w:rPr>
            <w:rStyle w:val="Hyperlink"/>
            <w:lang w:val="en-AU"/>
          </w:rPr>
          <w:t>461.212(2)(b)</w:t>
        </w:r>
      </w:hyperlink>
      <w:r w:rsidRPr="001054F3">
        <w:rPr>
          <w:lang w:val="en-AU"/>
        </w:rPr>
        <w:t>, officers first need to verify that the New Zealand citizen is not an ENZC and is outside Australia. Officers may then accept, without further enquiry, the New Zealand citizen’s eligibility for a Subclass </w:t>
      </w:r>
      <w:hyperlink r:id="rId140" w:anchor="JD_444-SPECIALCATEGORY" w:history="1">
        <w:r w:rsidRPr="001054F3">
          <w:rPr>
            <w:rStyle w:val="Hyperlink"/>
            <w:lang w:val="en-AU"/>
          </w:rPr>
          <w:t>444</w:t>
        </w:r>
      </w:hyperlink>
      <w:r w:rsidRPr="001054F3">
        <w:rPr>
          <w:lang w:val="en-AU"/>
        </w:rPr>
        <w:t> visa upon arrival provided that:</w:t>
      </w:r>
    </w:p>
    <w:p w14:paraId="59A35F6E" w14:textId="77777777" w:rsidR="001054F3" w:rsidRPr="001054F3" w:rsidRDefault="001054F3" w:rsidP="001054F3">
      <w:pPr>
        <w:numPr>
          <w:ilvl w:val="0"/>
          <w:numId w:val="6"/>
        </w:numPr>
        <w:rPr>
          <w:lang w:val="en-AU"/>
        </w:rPr>
      </w:pPr>
      <w:r w:rsidRPr="001054F3">
        <w:rPr>
          <w:lang w:val="en-AU"/>
        </w:rPr>
        <w:t>the person has a current New Zealand passport that is valid</w:t>
      </w:r>
    </w:p>
    <w:p w14:paraId="6B90F319" w14:textId="77777777" w:rsidR="001054F3" w:rsidRPr="001054F3" w:rsidRDefault="001054F3" w:rsidP="001054F3">
      <w:pPr>
        <w:numPr>
          <w:ilvl w:val="0"/>
          <w:numId w:val="6"/>
        </w:numPr>
        <w:rPr>
          <w:lang w:val="en-AU"/>
        </w:rPr>
      </w:pPr>
      <w:r w:rsidRPr="001054F3">
        <w:rPr>
          <w:lang w:val="en-AU"/>
        </w:rPr>
        <w:t>there is no reason to believe that the New Zealand citizen is a </w:t>
      </w:r>
      <w:hyperlink r:id="rId141" w:anchor="JD_5-healthconcernnon-citizendefinition" w:tgtFrame="_blank" w:history="1">
        <w:r w:rsidRPr="001054F3">
          <w:rPr>
            <w:rStyle w:val="Hyperlink"/>
            <w:lang w:val="en-AU"/>
          </w:rPr>
          <w:t>health concern non-citizen</w:t>
        </w:r>
      </w:hyperlink>
      <w:r w:rsidRPr="001054F3">
        <w:rPr>
          <w:lang w:val="en-AU"/>
        </w:rPr>
        <w:t> or a </w:t>
      </w:r>
      <w:hyperlink r:id="rId142" w:anchor="JD_5-behaviourconcernnon-citizendefinition" w:tgtFrame="_blank" w:history="1">
        <w:r w:rsidRPr="001054F3">
          <w:rPr>
            <w:rStyle w:val="Hyperlink"/>
            <w:lang w:val="en-AU"/>
          </w:rPr>
          <w:t>behaviour concern non-citizen</w:t>
        </w:r>
      </w:hyperlink>
      <w:r w:rsidRPr="001054F3">
        <w:rPr>
          <w:lang w:val="en-AU"/>
        </w:rPr>
        <w:t> (as per the definitions of these terms in subsection 5(1) of the Act). This means that, unless there is reason to believe otherwise, officers may be satisfied that the New Zealand citizen meets the health and character requirements for a Subclass </w:t>
      </w:r>
      <w:hyperlink r:id="rId143" w:anchor="JD_444-SPECIALCATEGORY" w:history="1">
        <w:r w:rsidRPr="001054F3">
          <w:rPr>
            <w:rStyle w:val="Hyperlink"/>
            <w:lang w:val="en-AU"/>
          </w:rPr>
          <w:t>444</w:t>
        </w:r>
      </w:hyperlink>
      <w:r w:rsidRPr="001054F3">
        <w:rPr>
          <w:lang w:val="en-AU"/>
        </w:rPr>
        <w:t> visa. However, if for example, there is a CMAL alert (such as ARC 05 or 09) or other adverse character issues (whether or not declared), officers must contact Border &amp; Events Visa Section (border.entry.visas@homeaffairs.gov.au) to seek clarification of the New Zealand citizen’s Subclass 444 visa eligibility.</w:t>
      </w:r>
    </w:p>
    <w:p w14:paraId="32CAF4C1" w14:textId="77777777" w:rsidR="001054F3" w:rsidRPr="001054F3" w:rsidRDefault="001054F3" w:rsidP="001054F3">
      <w:pPr>
        <w:rPr>
          <w:lang w:val="en-AU"/>
        </w:rPr>
      </w:pPr>
      <w:bookmarkStart w:id="39" w:name="3_4_3"/>
      <w:bookmarkEnd w:id="39"/>
      <w:r w:rsidRPr="001054F3">
        <w:rPr>
          <w:lang w:val="en-AU"/>
        </w:rPr>
        <w:t> </w:t>
      </w:r>
    </w:p>
    <w:p w14:paraId="2F1C4E88" w14:textId="77777777" w:rsidR="001054F3" w:rsidRPr="001054F3" w:rsidRDefault="001054F3" w:rsidP="001054F3">
      <w:pPr>
        <w:rPr>
          <w:b/>
          <w:bCs/>
          <w:lang w:val="en-AU"/>
        </w:rPr>
      </w:pPr>
      <w:bookmarkStart w:id="40" w:name="ql-temp17"/>
      <w:bookmarkEnd w:id="40"/>
      <w:r w:rsidRPr="001054F3">
        <w:rPr>
          <w:b/>
          <w:bCs/>
          <w:lang w:val="en-AU"/>
        </w:rPr>
        <w:t>3.4.3. Applicant accompanying a New Zealand citizen</w:t>
      </w:r>
    </w:p>
    <w:p w14:paraId="6BFD76A5" w14:textId="77777777" w:rsidR="001054F3" w:rsidRPr="001054F3" w:rsidRDefault="001054F3" w:rsidP="001054F3">
      <w:pPr>
        <w:rPr>
          <w:lang w:val="en-AU"/>
        </w:rPr>
      </w:pPr>
      <w:r w:rsidRPr="001054F3">
        <w:rPr>
          <w:lang w:val="en-AU"/>
        </w:rPr>
        <w:t>For subparagraph </w:t>
      </w:r>
      <w:hyperlink r:id="rId144" w:anchor="JD_461212" w:history="1">
        <w:r w:rsidRPr="001054F3">
          <w:rPr>
            <w:rStyle w:val="Hyperlink"/>
            <w:lang w:val="en-AU"/>
          </w:rPr>
          <w:t>461.212(2)(b)(ii)</w:t>
        </w:r>
      </w:hyperlink>
      <w:r w:rsidRPr="001054F3">
        <w:rPr>
          <w:lang w:val="en-AU"/>
        </w:rPr>
        <w:t>, a flexible approach should be taken in interpreting the requirement that the person described in paragraph </w:t>
      </w:r>
      <w:hyperlink r:id="rId145" w:anchor="JD_461212" w:history="1">
        <w:r w:rsidRPr="001054F3">
          <w:rPr>
            <w:rStyle w:val="Hyperlink"/>
            <w:lang w:val="en-AU"/>
          </w:rPr>
          <w:t>(b)</w:t>
        </w:r>
      </w:hyperlink>
      <w:r w:rsidRPr="001054F3">
        <w:rPr>
          <w:lang w:val="en-AU"/>
        </w:rPr>
        <w:t xml:space="preserve"> will be accompanying the applicant to Australia. This means the ‘accompanying’ New Zealand citizen does not </w:t>
      </w:r>
      <w:r w:rsidRPr="001054F3">
        <w:rPr>
          <w:lang w:val="en-AU"/>
        </w:rPr>
        <w:lastRenderedPageBreak/>
        <w:t>always need to enter Australia together with the applicant and activate their Subclass </w:t>
      </w:r>
      <w:hyperlink r:id="rId146" w:anchor="JD_444-SPECIALCATEGORY" w:history="1">
        <w:r w:rsidRPr="001054F3">
          <w:rPr>
            <w:rStyle w:val="Hyperlink"/>
            <w:lang w:val="en-AU"/>
          </w:rPr>
          <w:t>444</w:t>
        </w:r>
      </w:hyperlink>
      <w:r w:rsidRPr="001054F3">
        <w:rPr>
          <w:lang w:val="en-AU"/>
        </w:rPr>
        <w:t> visa, but must demonstrate they intend to accompany the applicant. While there is no specific timeframe on when the New Zealand citizen must enter Australia, the expectation is they will enter before, with or within a reasonable time after the applicant. This time period may vary depending on the circumstances of the New Zealand citizen. The policy intent is that the non-New Zealand family member reside in Australia with the New Zealand citizen.</w:t>
      </w:r>
    </w:p>
    <w:p w14:paraId="75BD7D77" w14:textId="77777777" w:rsidR="001054F3" w:rsidRPr="001054F3" w:rsidRDefault="001054F3" w:rsidP="001054F3">
      <w:pPr>
        <w:rPr>
          <w:lang w:val="en-AU"/>
        </w:rPr>
      </w:pPr>
      <w:r w:rsidRPr="001054F3">
        <w:rPr>
          <w:lang w:val="en-AU"/>
        </w:rPr>
        <w:t>Evidence that the New Zealand citizen is likely to reside in Australia could include, but is not limited to:</w:t>
      </w:r>
    </w:p>
    <w:p w14:paraId="0183433B" w14:textId="77777777" w:rsidR="001054F3" w:rsidRPr="001054F3" w:rsidRDefault="001054F3" w:rsidP="001054F3">
      <w:pPr>
        <w:numPr>
          <w:ilvl w:val="0"/>
          <w:numId w:val="7"/>
        </w:numPr>
        <w:rPr>
          <w:lang w:val="en-AU"/>
        </w:rPr>
      </w:pPr>
      <w:r w:rsidRPr="001054F3">
        <w:rPr>
          <w:lang w:val="en-AU"/>
        </w:rPr>
        <w:t>travel bookings/airline tickets</w:t>
      </w:r>
    </w:p>
    <w:p w14:paraId="23B6F1CC" w14:textId="77777777" w:rsidR="001054F3" w:rsidRPr="001054F3" w:rsidRDefault="001054F3" w:rsidP="001054F3">
      <w:pPr>
        <w:numPr>
          <w:ilvl w:val="0"/>
          <w:numId w:val="7"/>
        </w:numPr>
        <w:rPr>
          <w:lang w:val="en-AU"/>
        </w:rPr>
      </w:pPr>
      <w:r w:rsidRPr="001054F3">
        <w:rPr>
          <w:lang w:val="en-AU"/>
        </w:rPr>
        <w:t>accommodation arrangements in Australia/property purchase or rental agreement</w:t>
      </w:r>
    </w:p>
    <w:p w14:paraId="3C66DDE7" w14:textId="77777777" w:rsidR="001054F3" w:rsidRPr="001054F3" w:rsidRDefault="001054F3" w:rsidP="001054F3">
      <w:pPr>
        <w:numPr>
          <w:ilvl w:val="0"/>
          <w:numId w:val="7"/>
        </w:numPr>
        <w:rPr>
          <w:lang w:val="en-AU"/>
        </w:rPr>
      </w:pPr>
      <w:r w:rsidRPr="001054F3">
        <w:rPr>
          <w:lang w:val="en-AU"/>
        </w:rPr>
        <w:t>acceptance of employment offer in Australia</w:t>
      </w:r>
    </w:p>
    <w:p w14:paraId="515BAE23" w14:textId="77777777" w:rsidR="001054F3" w:rsidRPr="001054F3" w:rsidRDefault="001054F3" w:rsidP="001054F3">
      <w:pPr>
        <w:numPr>
          <w:ilvl w:val="0"/>
          <w:numId w:val="7"/>
        </w:numPr>
        <w:rPr>
          <w:lang w:val="en-AU"/>
        </w:rPr>
      </w:pPr>
      <w:r w:rsidRPr="001054F3">
        <w:rPr>
          <w:lang w:val="en-AU"/>
        </w:rPr>
        <w:t>school enrolment of any children of the relationship</w:t>
      </w:r>
    </w:p>
    <w:p w14:paraId="45345453" w14:textId="77777777" w:rsidR="001054F3" w:rsidRPr="001054F3" w:rsidRDefault="001054F3" w:rsidP="001054F3">
      <w:pPr>
        <w:numPr>
          <w:ilvl w:val="0"/>
          <w:numId w:val="7"/>
        </w:numPr>
        <w:rPr>
          <w:lang w:val="en-AU"/>
        </w:rPr>
      </w:pPr>
      <w:r w:rsidRPr="001054F3">
        <w:rPr>
          <w:lang w:val="en-AU"/>
        </w:rPr>
        <w:t>sale of property offshore</w:t>
      </w:r>
    </w:p>
    <w:p w14:paraId="0393C54E" w14:textId="77777777" w:rsidR="001054F3" w:rsidRPr="001054F3" w:rsidRDefault="001054F3" w:rsidP="001054F3">
      <w:pPr>
        <w:numPr>
          <w:ilvl w:val="0"/>
          <w:numId w:val="7"/>
        </w:numPr>
        <w:rPr>
          <w:lang w:val="en-AU"/>
        </w:rPr>
      </w:pPr>
      <w:r w:rsidRPr="001054F3">
        <w:rPr>
          <w:lang w:val="en-AU"/>
        </w:rPr>
        <w:t>expiry of rental agreement offshore</w:t>
      </w:r>
    </w:p>
    <w:p w14:paraId="5704E9F2" w14:textId="77777777" w:rsidR="001054F3" w:rsidRPr="001054F3" w:rsidRDefault="001054F3" w:rsidP="001054F3">
      <w:pPr>
        <w:numPr>
          <w:ilvl w:val="0"/>
          <w:numId w:val="7"/>
        </w:numPr>
        <w:rPr>
          <w:lang w:val="en-AU"/>
        </w:rPr>
      </w:pPr>
      <w:r w:rsidRPr="001054F3">
        <w:rPr>
          <w:lang w:val="en-AU"/>
        </w:rPr>
        <w:t>cessation of employment offshore.</w:t>
      </w:r>
    </w:p>
    <w:p w14:paraId="728FD3FC" w14:textId="77777777" w:rsidR="001054F3" w:rsidRPr="001054F3" w:rsidRDefault="001054F3" w:rsidP="001054F3">
      <w:pPr>
        <w:rPr>
          <w:lang w:val="en-AU"/>
        </w:rPr>
      </w:pPr>
      <w:r w:rsidRPr="001054F3">
        <w:rPr>
          <w:lang w:val="en-AU"/>
        </w:rPr>
        <w:t>Officers may also consider departmental movement records to determine if the New Zealand citizen has been residing in Australia. If so, they may be satisfied without further evidence that the New Zealand citizen intends to accompany the applicant to Australia.</w:t>
      </w:r>
    </w:p>
    <w:p w14:paraId="12C45A0B" w14:textId="77777777" w:rsidR="001054F3" w:rsidRPr="001054F3" w:rsidRDefault="001054F3" w:rsidP="001054F3">
      <w:pPr>
        <w:rPr>
          <w:lang w:val="en-AU"/>
        </w:rPr>
      </w:pPr>
      <w:bookmarkStart w:id="41" w:name="3_4_4"/>
      <w:bookmarkEnd w:id="41"/>
      <w:r w:rsidRPr="001054F3">
        <w:rPr>
          <w:lang w:val="en-AU"/>
        </w:rPr>
        <w:t> </w:t>
      </w:r>
    </w:p>
    <w:p w14:paraId="11BF1644" w14:textId="77777777" w:rsidR="001054F3" w:rsidRPr="001054F3" w:rsidRDefault="001054F3" w:rsidP="001054F3">
      <w:pPr>
        <w:rPr>
          <w:b/>
          <w:bCs/>
          <w:lang w:val="en-AU"/>
        </w:rPr>
      </w:pPr>
      <w:bookmarkStart w:id="42" w:name="ql-temp18"/>
      <w:bookmarkEnd w:id="42"/>
      <w:r w:rsidRPr="001054F3">
        <w:rPr>
          <w:b/>
          <w:bCs/>
          <w:lang w:val="en-AU"/>
        </w:rPr>
        <w:t> 3.4.4. If the New Zealand citizen is also an Australian citizen</w:t>
      </w:r>
    </w:p>
    <w:p w14:paraId="6AC5E001" w14:textId="77777777" w:rsidR="001054F3" w:rsidRPr="001054F3" w:rsidRDefault="001054F3" w:rsidP="001054F3">
      <w:pPr>
        <w:rPr>
          <w:lang w:val="en-AU"/>
        </w:rPr>
      </w:pPr>
      <w:r w:rsidRPr="001054F3">
        <w:rPr>
          <w:lang w:val="en-AU"/>
        </w:rPr>
        <w:t>Australian citizens cannot hold a visa under the Act or Regulations. As such, dual Australian-New Zealand citizens cannot hold a Subclass </w:t>
      </w:r>
      <w:hyperlink r:id="rId147" w:anchor="JD_444-SPECIALCATEGORY" w:history="1">
        <w:r w:rsidRPr="001054F3">
          <w:rPr>
            <w:rStyle w:val="Hyperlink"/>
            <w:lang w:val="en-AU"/>
          </w:rPr>
          <w:t>444</w:t>
        </w:r>
      </w:hyperlink>
      <w:r w:rsidRPr="001054F3">
        <w:rPr>
          <w:lang w:val="en-AU"/>
        </w:rPr>
        <w:t> visa. Where it is determined that the New Zealand citizen is also an Australian citizen, the Subclass </w:t>
      </w:r>
      <w:hyperlink r:id="rId148" w:anchor="JD_461-NZCITIZENFAMILYR39SHIP40TEMP41" w:history="1">
        <w:r w:rsidRPr="001054F3">
          <w:rPr>
            <w:rStyle w:val="Hyperlink"/>
            <w:lang w:val="en-AU"/>
          </w:rPr>
          <w:t>461</w:t>
        </w:r>
      </w:hyperlink>
      <w:r w:rsidRPr="001054F3">
        <w:rPr>
          <w:lang w:val="en-AU"/>
        </w:rPr>
        <w:t> visa applicant who is MOFU of the dual national New Zealand and Australian citizen is not eligible for the grant of a Subclass 461 visa, as they will not meet paragraphs </w:t>
      </w:r>
      <w:hyperlink r:id="rId149" w:anchor="JD_461212" w:history="1">
        <w:r w:rsidRPr="001054F3">
          <w:rPr>
            <w:rStyle w:val="Hyperlink"/>
            <w:lang w:val="en-AU"/>
          </w:rPr>
          <w:t>461.212(2)(a)</w:t>
        </w:r>
      </w:hyperlink>
      <w:r w:rsidRPr="001054F3">
        <w:rPr>
          <w:lang w:val="en-AU"/>
        </w:rPr>
        <w:t> or </w:t>
      </w:r>
      <w:hyperlink r:id="rId150" w:anchor="JD_461212" w:history="1">
        <w:r w:rsidRPr="001054F3">
          <w:rPr>
            <w:rStyle w:val="Hyperlink"/>
            <w:lang w:val="en-AU"/>
          </w:rPr>
          <w:t>(b)</w:t>
        </w:r>
      </w:hyperlink>
      <w:r w:rsidRPr="001054F3">
        <w:rPr>
          <w:lang w:val="en-AU"/>
        </w:rPr>
        <w:t>.</w:t>
      </w:r>
    </w:p>
    <w:p w14:paraId="442F7422" w14:textId="77777777" w:rsidR="001054F3" w:rsidRPr="001054F3" w:rsidRDefault="001054F3" w:rsidP="001054F3">
      <w:pPr>
        <w:rPr>
          <w:lang w:val="en-AU"/>
        </w:rPr>
      </w:pPr>
      <w:r w:rsidRPr="001054F3">
        <w:rPr>
          <w:lang w:val="en-AU"/>
        </w:rPr>
        <w:t>If officers identify that a Subclass 461 visa applicant, including a child applicant, appears to be an Australian citizen, refer to </w:t>
      </w:r>
      <w:hyperlink r:id="rId151" w:tooltip="&lt; DEPARTMENTAL ACCESS ONLY &gt;" w:history="1">
        <w:r w:rsidRPr="001054F3">
          <w:rPr>
            <w:rStyle w:val="Hyperlink"/>
            <w:lang w:val="en-AU"/>
          </w:rPr>
          <w:t>Amending of updating citizenship records Standard Operating Procedure</w:t>
        </w:r>
      </w:hyperlink>
      <w:r w:rsidRPr="001054F3">
        <w:rPr>
          <w:lang w:val="en-AU"/>
        </w:rPr>
        <w:t> available in the Policy and Procedural Control Register.</w:t>
      </w:r>
    </w:p>
    <w:p w14:paraId="6B871A3C" w14:textId="77777777" w:rsidR="001054F3" w:rsidRPr="001054F3" w:rsidRDefault="001054F3" w:rsidP="001054F3">
      <w:pPr>
        <w:rPr>
          <w:lang w:val="en-AU"/>
        </w:rPr>
      </w:pPr>
      <w:r w:rsidRPr="001054F3">
        <w:rPr>
          <w:lang w:val="en-AU"/>
        </w:rPr>
        <w:lastRenderedPageBreak/>
        <w:t>For further information regarding whether a Subclass 461 visa applicant may be an Australian citizen by operation of law or may be eligible to apply for citizenship, see: </w:t>
      </w:r>
      <w:hyperlink r:id="rId152" w:history="1">
        <w:r w:rsidRPr="001054F3">
          <w:rPr>
            <w:rStyle w:val="Hyperlink"/>
            <w:lang w:val="en-AU"/>
          </w:rPr>
          <w:t>CPI 20 New Zealand citizens: residence status and eligibility for Australian citizenship</w:t>
        </w:r>
      </w:hyperlink>
    </w:p>
    <w:p w14:paraId="3906607D" w14:textId="77777777" w:rsidR="001054F3" w:rsidRPr="001054F3" w:rsidRDefault="001054F3" w:rsidP="001054F3">
      <w:pPr>
        <w:rPr>
          <w:lang w:val="en-AU"/>
        </w:rPr>
      </w:pPr>
      <w:bookmarkStart w:id="43" w:name="3_4_5"/>
      <w:bookmarkEnd w:id="43"/>
      <w:r w:rsidRPr="001054F3">
        <w:rPr>
          <w:lang w:val="en-AU"/>
        </w:rPr>
        <w:t> </w:t>
      </w:r>
    </w:p>
    <w:p w14:paraId="44B07C71" w14:textId="77777777" w:rsidR="001054F3" w:rsidRPr="001054F3" w:rsidRDefault="001054F3" w:rsidP="001054F3">
      <w:pPr>
        <w:rPr>
          <w:b/>
          <w:bCs/>
          <w:lang w:val="en-AU"/>
        </w:rPr>
      </w:pPr>
      <w:bookmarkStart w:id="44" w:name="ql-temp19"/>
      <w:bookmarkEnd w:id="44"/>
      <w:r w:rsidRPr="001054F3">
        <w:rPr>
          <w:b/>
          <w:bCs/>
          <w:lang w:val="en-AU"/>
        </w:rPr>
        <w:t> 3.4.5. Non-ENZC New Zealand citizen Subclass 444 visa holders and eligibility for Australian Citizenship</w:t>
      </w:r>
    </w:p>
    <w:p w14:paraId="41A2DD82" w14:textId="77777777" w:rsidR="001054F3" w:rsidRPr="001054F3" w:rsidRDefault="001054F3" w:rsidP="001054F3">
      <w:pPr>
        <w:rPr>
          <w:lang w:val="en-AU"/>
        </w:rPr>
      </w:pPr>
      <w:r w:rsidRPr="001054F3">
        <w:rPr>
          <w:lang w:val="en-AU"/>
        </w:rPr>
        <w:t>As at 1 July 2023, non-ENZC </w:t>
      </w:r>
      <w:hyperlink r:id="rId153" w:anchor="JD_444-SPECIALCATEGORY" w:history="1">
        <w:r w:rsidRPr="001054F3">
          <w:rPr>
            <w:rStyle w:val="Hyperlink"/>
            <w:lang w:val="en-AU"/>
          </w:rPr>
          <w:t>Subclass 444 visa</w:t>
        </w:r>
      </w:hyperlink>
      <w:r w:rsidRPr="001054F3">
        <w:rPr>
          <w:lang w:val="en-AU"/>
        </w:rPr>
        <w:t> holders are considered permanent residents for citizenship purposes through legislative instrument </w:t>
      </w:r>
      <w:hyperlink r:id="rId154" w:history="1">
        <w:r w:rsidRPr="001054F3">
          <w:rPr>
            <w:rStyle w:val="Hyperlink"/>
            <w:i/>
            <w:iCs/>
            <w:lang w:val="en-AU"/>
          </w:rPr>
          <w:t>Australian Citizenship (Permanent Resident) Amendment Determination (LIN 22/103) 2023</w:t>
        </w:r>
      </w:hyperlink>
      <w:r w:rsidRPr="001054F3">
        <w:rPr>
          <w:lang w:val="en-AU"/>
        </w:rPr>
        <w:t> made under the </w:t>
      </w:r>
      <w:hyperlink r:id="rId155" w:history="1">
        <w:r w:rsidRPr="001054F3">
          <w:rPr>
            <w:rStyle w:val="Hyperlink"/>
            <w:i/>
            <w:iCs/>
            <w:lang w:val="en-AU"/>
          </w:rPr>
          <w:t>Australian</w:t>
        </w:r>
        <w:r w:rsidRPr="001054F3">
          <w:rPr>
            <w:rStyle w:val="Hyperlink"/>
            <w:lang w:val="en-AU"/>
          </w:rPr>
          <w:t> </w:t>
        </w:r>
        <w:r w:rsidRPr="001054F3">
          <w:rPr>
            <w:rStyle w:val="Hyperlink"/>
            <w:i/>
            <w:iCs/>
            <w:lang w:val="en-AU"/>
          </w:rPr>
          <w:t>Citizenship Act 2007</w:t>
        </w:r>
      </w:hyperlink>
      <w:r w:rsidRPr="001054F3">
        <w:rPr>
          <w:lang w:val="en-AU"/>
        </w:rPr>
        <w:t>.</w:t>
      </w:r>
    </w:p>
    <w:p w14:paraId="201891A1" w14:textId="77777777" w:rsidR="001054F3" w:rsidRPr="001054F3" w:rsidRDefault="001054F3" w:rsidP="001054F3">
      <w:pPr>
        <w:numPr>
          <w:ilvl w:val="0"/>
          <w:numId w:val="8"/>
        </w:numPr>
        <w:rPr>
          <w:lang w:val="en-AU"/>
        </w:rPr>
      </w:pPr>
      <w:r w:rsidRPr="001054F3">
        <w:rPr>
          <w:lang w:val="en-AU"/>
        </w:rPr>
        <w:t>New Zealand citizens granted a Subclass 444 visa before 1 July 2022 had their period of permanent residence backdated to 1 July 2022.</w:t>
      </w:r>
    </w:p>
    <w:p w14:paraId="69979950" w14:textId="77777777" w:rsidR="001054F3" w:rsidRPr="001054F3" w:rsidRDefault="001054F3" w:rsidP="001054F3">
      <w:pPr>
        <w:numPr>
          <w:ilvl w:val="0"/>
          <w:numId w:val="8"/>
        </w:numPr>
        <w:rPr>
          <w:lang w:val="en-AU"/>
        </w:rPr>
      </w:pPr>
      <w:r w:rsidRPr="001054F3">
        <w:rPr>
          <w:lang w:val="en-AU"/>
        </w:rPr>
        <w:t>New Zealand citizens granted a Subclass 444 visa for the first time from 1 July 2022 are a permanent resident for the purposes of the residence requirement for citizenship from the date of their first Subclass 444 visa grant.</w:t>
      </w:r>
    </w:p>
    <w:p w14:paraId="77E18B5E" w14:textId="77777777" w:rsidR="001054F3" w:rsidRPr="001054F3" w:rsidRDefault="001054F3" w:rsidP="001054F3">
      <w:pPr>
        <w:numPr>
          <w:ilvl w:val="0"/>
          <w:numId w:val="8"/>
        </w:numPr>
        <w:rPr>
          <w:lang w:val="en-AU"/>
        </w:rPr>
      </w:pPr>
      <w:r w:rsidRPr="001054F3">
        <w:rPr>
          <w:lang w:val="en-AU"/>
        </w:rPr>
        <w:t>The above provisions also apply to New Zealand citizens who were overseas on 1 July 2023 and last held a Subclass 444 visa or special purpose visa as an airline crew member or airline positioning crew member immediately before last leaving Australia.</w:t>
      </w:r>
    </w:p>
    <w:p w14:paraId="22AC9846" w14:textId="77777777" w:rsidR="001054F3" w:rsidRPr="001054F3" w:rsidRDefault="001054F3" w:rsidP="001054F3">
      <w:pPr>
        <w:numPr>
          <w:ilvl w:val="0"/>
          <w:numId w:val="8"/>
        </w:numPr>
        <w:rPr>
          <w:lang w:val="en-AU"/>
        </w:rPr>
      </w:pPr>
      <w:r w:rsidRPr="001054F3">
        <w:rPr>
          <w:lang w:val="en-AU"/>
        </w:rPr>
        <w:t>However, the above provisions do not apply to New Zealand citizens who:</w:t>
      </w:r>
    </w:p>
    <w:p w14:paraId="525A8A79" w14:textId="77777777" w:rsidR="001054F3" w:rsidRPr="001054F3" w:rsidRDefault="001054F3" w:rsidP="001054F3">
      <w:pPr>
        <w:numPr>
          <w:ilvl w:val="1"/>
          <w:numId w:val="8"/>
        </w:numPr>
        <w:rPr>
          <w:lang w:val="en-AU"/>
        </w:rPr>
      </w:pPr>
      <w:r w:rsidRPr="001054F3">
        <w:rPr>
          <w:lang w:val="en-AU"/>
        </w:rPr>
        <w:t>are in Australia as a diplomatic or consular representative of New Zealand, or are the spouse or dependent child of a diplomatic or consular representative of New Zealand; and</w:t>
      </w:r>
    </w:p>
    <w:p w14:paraId="767F2403" w14:textId="77777777" w:rsidR="001054F3" w:rsidRPr="001054F3" w:rsidRDefault="001054F3" w:rsidP="001054F3">
      <w:pPr>
        <w:numPr>
          <w:ilvl w:val="1"/>
          <w:numId w:val="8"/>
        </w:numPr>
        <w:rPr>
          <w:lang w:val="en-AU"/>
        </w:rPr>
      </w:pPr>
      <w:r w:rsidRPr="001054F3">
        <w:rPr>
          <w:lang w:val="en-AU"/>
        </w:rPr>
        <w:t>were outside Australia because they were removed or deported from Australia under the </w:t>
      </w:r>
      <w:r w:rsidRPr="001054F3">
        <w:rPr>
          <w:i/>
          <w:iCs/>
          <w:lang w:val="en-AU"/>
        </w:rPr>
        <w:t>Migration Act 1958</w:t>
      </w:r>
      <w:r w:rsidRPr="001054F3">
        <w:rPr>
          <w:lang w:val="en-AU"/>
        </w:rPr>
        <w:t>,unless the person is covered by subregulation </w:t>
      </w:r>
      <w:hyperlink r:id="rId156" w:anchor="JD_515A-CertainNewZealandcitizens" w:history="1">
        <w:r w:rsidRPr="001054F3">
          <w:rPr>
            <w:rStyle w:val="Hyperlink"/>
            <w:lang w:val="en-AU"/>
          </w:rPr>
          <w:t>5.15A(3)</w:t>
        </w:r>
      </w:hyperlink>
      <w:r w:rsidRPr="001054F3">
        <w:rPr>
          <w:lang w:val="en-AU"/>
        </w:rPr>
        <w:t> of the </w:t>
      </w:r>
      <w:r w:rsidRPr="001054F3">
        <w:rPr>
          <w:i/>
          <w:iCs/>
          <w:lang w:val="en-AU"/>
        </w:rPr>
        <w:t>Migration Regulations 1994</w:t>
      </w:r>
      <w:r w:rsidRPr="001054F3">
        <w:rPr>
          <w:lang w:val="en-AU"/>
        </w:rPr>
        <w:t>.</w:t>
      </w:r>
      <w:r w:rsidRPr="001054F3">
        <w:rPr>
          <w:b/>
          <w:bCs/>
          <w:lang w:val="en-AU"/>
        </w:rPr>
        <w:t> Note: </w:t>
      </w:r>
      <w:r w:rsidRPr="001054F3">
        <w:rPr>
          <w:lang w:val="en-AU"/>
        </w:rPr>
        <w:t>Subregulation </w:t>
      </w:r>
      <w:hyperlink r:id="rId157" w:anchor="JD_515A-CertainNewZealandcitizens" w:history="1">
        <w:r w:rsidRPr="001054F3">
          <w:rPr>
            <w:rStyle w:val="Hyperlink"/>
            <w:lang w:val="en-AU"/>
          </w:rPr>
          <w:t>5.15A(3)</w:t>
        </w:r>
      </w:hyperlink>
      <w:r w:rsidRPr="001054F3">
        <w:rPr>
          <w:lang w:val="en-AU"/>
        </w:rPr>
        <w:t> covers a New Zealand citizen removed from Australia as a result of mandatory cancellation decision which was subsequently revoked.</w:t>
      </w:r>
    </w:p>
    <w:p w14:paraId="0695820D" w14:textId="77777777" w:rsidR="001054F3" w:rsidRPr="001054F3" w:rsidRDefault="001054F3" w:rsidP="001054F3">
      <w:pPr>
        <w:numPr>
          <w:ilvl w:val="0"/>
          <w:numId w:val="8"/>
        </w:numPr>
        <w:rPr>
          <w:lang w:val="en-AU"/>
        </w:rPr>
      </w:pPr>
      <w:r w:rsidRPr="001054F3">
        <w:rPr>
          <w:lang w:val="en-AU"/>
        </w:rPr>
        <w:t>The backdating of permanent residence for Subclass </w:t>
      </w:r>
      <w:hyperlink r:id="rId158" w:anchor="JD_444-SPECIALCATEGORY" w:history="1">
        <w:r w:rsidRPr="001054F3">
          <w:rPr>
            <w:rStyle w:val="Hyperlink"/>
            <w:lang w:val="en-AU"/>
          </w:rPr>
          <w:t>444</w:t>
        </w:r>
      </w:hyperlink>
      <w:r w:rsidRPr="001054F3">
        <w:rPr>
          <w:lang w:val="en-AU"/>
        </w:rPr>
        <w:t> visa holders also means that with effect from 1 July 2023, any child born in Australia on or after 1 July 2022 to a Subclass 444 visa holder under the above provisions may automatically acquire Australian citizenship at birth.</w:t>
      </w:r>
    </w:p>
    <w:p w14:paraId="30AAE30C" w14:textId="77777777" w:rsidR="001054F3" w:rsidRPr="001054F3" w:rsidRDefault="001054F3" w:rsidP="001054F3">
      <w:pPr>
        <w:rPr>
          <w:lang w:val="en-AU"/>
        </w:rPr>
      </w:pPr>
      <w:r w:rsidRPr="001054F3">
        <w:rPr>
          <w:lang w:val="en-AU"/>
        </w:rPr>
        <w:t>For further information regarding whether a Subclass </w:t>
      </w:r>
      <w:hyperlink r:id="rId159" w:anchor="JD_461-NZCITIZENFAMILYR39SHIP40TEMP41" w:history="1">
        <w:r w:rsidRPr="001054F3">
          <w:rPr>
            <w:rStyle w:val="Hyperlink"/>
            <w:lang w:val="en-AU"/>
          </w:rPr>
          <w:t>461</w:t>
        </w:r>
      </w:hyperlink>
      <w:r w:rsidRPr="001054F3">
        <w:rPr>
          <w:lang w:val="en-AU"/>
        </w:rPr>
        <w:t> visa applicant may be an Australian citizen by operation of law or may be eligible to apply for citizenship, see: </w:t>
      </w:r>
      <w:hyperlink r:id="rId160" w:history="1">
        <w:r w:rsidRPr="001054F3">
          <w:rPr>
            <w:rStyle w:val="Hyperlink"/>
            <w:lang w:val="en-AU"/>
          </w:rPr>
          <w:t>CPI 20 New Zealand citizens: residence status and eligibility for Australian citizenship</w:t>
        </w:r>
      </w:hyperlink>
    </w:p>
    <w:p w14:paraId="26D51149" w14:textId="77777777" w:rsidR="001054F3" w:rsidRPr="001054F3" w:rsidRDefault="001054F3" w:rsidP="001054F3">
      <w:pPr>
        <w:rPr>
          <w:lang w:val="en-AU"/>
        </w:rPr>
      </w:pPr>
      <w:bookmarkStart w:id="45" w:name="3_5"/>
      <w:bookmarkEnd w:id="45"/>
      <w:r w:rsidRPr="001054F3">
        <w:rPr>
          <w:lang w:val="en-AU"/>
        </w:rPr>
        <w:lastRenderedPageBreak/>
        <w:t> </w:t>
      </w:r>
    </w:p>
    <w:p w14:paraId="5704F3C3" w14:textId="77777777" w:rsidR="001054F3" w:rsidRPr="001054F3" w:rsidRDefault="001054F3" w:rsidP="001054F3">
      <w:pPr>
        <w:rPr>
          <w:b/>
          <w:bCs/>
          <w:lang w:val="en-AU"/>
        </w:rPr>
      </w:pPr>
      <w:r w:rsidRPr="001054F3">
        <w:rPr>
          <w:b/>
          <w:bCs/>
          <w:lang w:val="en-AU"/>
        </w:rPr>
        <w:t>3.5. Subclass 461 visa eligibility – If the family relationship has ended</w:t>
      </w:r>
    </w:p>
    <w:p w14:paraId="74085C4C" w14:textId="77777777" w:rsidR="001054F3" w:rsidRPr="001054F3" w:rsidRDefault="001054F3" w:rsidP="001054F3">
      <w:pPr>
        <w:rPr>
          <w:lang w:val="en-AU"/>
        </w:rPr>
      </w:pPr>
      <w:r w:rsidRPr="001054F3">
        <w:rPr>
          <w:lang w:val="en-AU"/>
        </w:rPr>
        <w:t>Subclause </w:t>
      </w:r>
      <w:hyperlink r:id="rId161" w:anchor="JD_46121240341" w:history="1">
        <w:r w:rsidRPr="001054F3">
          <w:rPr>
            <w:rStyle w:val="Hyperlink"/>
            <w:lang w:val="en-AU"/>
          </w:rPr>
          <w:t>461.212(3)</w:t>
        </w:r>
      </w:hyperlink>
      <w:r w:rsidRPr="001054F3">
        <w:rPr>
          <w:lang w:val="en-AU"/>
        </w:rPr>
        <w:t> is a continued eligibility provision covering applicants who:</w:t>
      </w:r>
    </w:p>
    <w:p w14:paraId="7FC9D55A" w14:textId="77777777" w:rsidR="001054F3" w:rsidRPr="001054F3" w:rsidRDefault="001054F3" w:rsidP="001054F3">
      <w:pPr>
        <w:numPr>
          <w:ilvl w:val="0"/>
          <w:numId w:val="9"/>
        </w:numPr>
        <w:rPr>
          <w:lang w:val="en-AU"/>
        </w:rPr>
      </w:pPr>
      <w:r w:rsidRPr="001054F3">
        <w:rPr>
          <w:lang w:val="en-AU"/>
        </w:rPr>
        <w:t>hold a Subclass </w:t>
      </w:r>
      <w:hyperlink r:id="rId162" w:anchor="JD_461-NZCITIZENFAMILYR39SHIP40TEMP41" w:history="1">
        <w:r w:rsidRPr="001054F3">
          <w:rPr>
            <w:rStyle w:val="Hyperlink"/>
            <w:lang w:val="en-AU"/>
          </w:rPr>
          <w:t>461</w:t>
        </w:r>
      </w:hyperlink>
      <w:r w:rsidRPr="001054F3">
        <w:rPr>
          <w:lang w:val="en-AU"/>
        </w:rPr>
        <w:t> visa, or whose last substantive visa was a Subclass 461 visa; and</w:t>
      </w:r>
    </w:p>
    <w:p w14:paraId="7D0AE6BC" w14:textId="77777777" w:rsidR="001054F3" w:rsidRPr="001054F3" w:rsidRDefault="001054F3" w:rsidP="001054F3">
      <w:pPr>
        <w:numPr>
          <w:ilvl w:val="0"/>
          <w:numId w:val="9"/>
        </w:numPr>
        <w:rPr>
          <w:lang w:val="en-AU"/>
        </w:rPr>
      </w:pPr>
      <w:r w:rsidRPr="001054F3">
        <w:rPr>
          <w:lang w:val="en-AU"/>
        </w:rPr>
        <w:t>are no longer a MOFU of the person in relation to whom the applicant was granted the Subclass 461 visa; and</w:t>
      </w:r>
    </w:p>
    <w:p w14:paraId="2642C30B" w14:textId="77777777" w:rsidR="001054F3" w:rsidRPr="001054F3" w:rsidRDefault="001054F3" w:rsidP="001054F3">
      <w:pPr>
        <w:numPr>
          <w:ilvl w:val="0"/>
          <w:numId w:val="9"/>
        </w:numPr>
        <w:rPr>
          <w:lang w:val="en-AU"/>
        </w:rPr>
      </w:pPr>
      <w:r w:rsidRPr="001054F3">
        <w:rPr>
          <w:lang w:val="en-AU"/>
        </w:rPr>
        <w:t>must not have become a MOFU of another person, regardless of whether that subsequent relationship has since ended.</w:t>
      </w:r>
    </w:p>
    <w:p w14:paraId="6A414380" w14:textId="77777777" w:rsidR="001054F3" w:rsidRPr="001054F3" w:rsidRDefault="001054F3" w:rsidP="001054F3">
      <w:pPr>
        <w:rPr>
          <w:lang w:val="en-AU"/>
        </w:rPr>
      </w:pPr>
      <w:bookmarkStart w:id="46" w:name="3_5_1"/>
      <w:bookmarkEnd w:id="46"/>
      <w:r w:rsidRPr="001054F3">
        <w:rPr>
          <w:lang w:val="en-AU"/>
        </w:rPr>
        <w:t> </w:t>
      </w:r>
    </w:p>
    <w:p w14:paraId="64C782C7" w14:textId="77777777" w:rsidR="001054F3" w:rsidRPr="001054F3" w:rsidRDefault="001054F3" w:rsidP="001054F3">
      <w:pPr>
        <w:rPr>
          <w:b/>
          <w:bCs/>
          <w:lang w:val="en-AU"/>
        </w:rPr>
      </w:pPr>
      <w:bookmarkStart w:id="47" w:name="ql-temp20"/>
      <w:bookmarkEnd w:id="47"/>
      <w:r w:rsidRPr="001054F3">
        <w:rPr>
          <w:b/>
          <w:bCs/>
          <w:lang w:val="en-AU"/>
        </w:rPr>
        <w:t> 3.5.1. Location at time of application</w:t>
      </w:r>
    </w:p>
    <w:p w14:paraId="54F1011B" w14:textId="77777777" w:rsidR="001054F3" w:rsidRPr="001054F3" w:rsidRDefault="001054F3" w:rsidP="001054F3">
      <w:pPr>
        <w:rPr>
          <w:lang w:val="en-AU"/>
        </w:rPr>
      </w:pPr>
      <w:r w:rsidRPr="001054F3">
        <w:rPr>
          <w:lang w:val="en-AU"/>
        </w:rPr>
        <w:t>Subparagraph </w:t>
      </w:r>
      <w:hyperlink r:id="rId163" w:anchor="JD_46121240341" w:history="1">
        <w:r w:rsidRPr="001054F3">
          <w:rPr>
            <w:rStyle w:val="Hyperlink"/>
            <w:lang w:val="en-AU"/>
          </w:rPr>
          <w:t>461.212(3)(a)(i)</w:t>
        </w:r>
      </w:hyperlink>
      <w:r w:rsidRPr="001054F3">
        <w:rPr>
          <w:lang w:val="en-AU"/>
        </w:rPr>
        <w:t> requires the applicant to be in Australia and have held a Subclass </w:t>
      </w:r>
      <w:hyperlink r:id="rId164" w:anchor="JD_461-NZCITIZENFAMILYR39SHIP40TEMP41" w:history="1">
        <w:r w:rsidRPr="001054F3">
          <w:rPr>
            <w:rStyle w:val="Hyperlink"/>
            <w:lang w:val="en-AU"/>
          </w:rPr>
          <w:t>461</w:t>
        </w:r>
      </w:hyperlink>
      <w:r w:rsidRPr="001054F3">
        <w:rPr>
          <w:lang w:val="en-AU"/>
        </w:rPr>
        <w:t> visa. Officers must confirm from departmental systems that the applicant is in Australia as the holder of a Subclass 461 visa.</w:t>
      </w:r>
    </w:p>
    <w:p w14:paraId="3CC44977" w14:textId="77777777" w:rsidR="001054F3" w:rsidRPr="001054F3" w:rsidRDefault="001054F3" w:rsidP="001054F3">
      <w:pPr>
        <w:rPr>
          <w:lang w:val="en-AU"/>
        </w:rPr>
      </w:pPr>
      <w:r w:rsidRPr="001054F3">
        <w:rPr>
          <w:lang w:val="en-AU"/>
        </w:rPr>
        <w:t>For subparagraph </w:t>
      </w:r>
      <w:hyperlink r:id="rId165" w:anchor="JD_46121240341" w:history="1">
        <w:r w:rsidRPr="001054F3">
          <w:rPr>
            <w:rStyle w:val="Hyperlink"/>
            <w:lang w:val="en-AU"/>
          </w:rPr>
          <w:t>461.212(3)(a)(ii)</w:t>
        </w:r>
      </w:hyperlink>
      <w:r w:rsidRPr="001054F3">
        <w:rPr>
          <w:lang w:val="en-AU"/>
        </w:rPr>
        <w:t>, the applicant may be in or outside Australia at the time of application.</w:t>
      </w:r>
    </w:p>
    <w:p w14:paraId="51434035" w14:textId="77777777" w:rsidR="001054F3" w:rsidRPr="001054F3" w:rsidRDefault="001054F3" w:rsidP="001054F3">
      <w:pPr>
        <w:rPr>
          <w:lang w:val="en-AU"/>
        </w:rPr>
      </w:pPr>
      <w:bookmarkStart w:id="48" w:name="3_5_2"/>
      <w:bookmarkEnd w:id="48"/>
      <w:r w:rsidRPr="001054F3">
        <w:rPr>
          <w:lang w:val="en-AU"/>
        </w:rPr>
        <w:t> </w:t>
      </w:r>
    </w:p>
    <w:p w14:paraId="1C031343" w14:textId="77777777" w:rsidR="001054F3" w:rsidRPr="001054F3" w:rsidRDefault="001054F3" w:rsidP="001054F3">
      <w:pPr>
        <w:rPr>
          <w:b/>
          <w:bCs/>
          <w:lang w:val="en-AU"/>
        </w:rPr>
      </w:pPr>
      <w:bookmarkStart w:id="49" w:name="ql-temp21"/>
      <w:bookmarkEnd w:id="49"/>
      <w:r w:rsidRPr="001054F3">
        <w:rPr>
          <w:b/>
          <w:bCs/>
          <w:lang w:val="en-AU"/>
        </w:rPr>
        <w:t> 3.5.2. Must hold (or have held) a Subclass 461 visa</w:t>
      </w:r>
    </w:p>
    <w:p w14:paraId="3D06BB4B" w14:textId="77777777" w:rsidR="001054F3" w:rsidRPr="001054F3" w:rsidRDefault="001054F3" w:rsidP="001054F3">
      <w:pPr>
        <w:rPr>
          <w:lang w:val="en-AU"/>
        </w:rPr>
      </w:pPr>
      <w:r w:rsidRPr="001054F3">
        <w:rPr>
          <w:lang w:val="en-AU"/>
        </w:rPr>
        <w:t>Subparagraphs </w:t>
      </w:r>
      <w:hyperlink r:id="rId166" w:anchor="JD_46121240341" w:history="1">
        <w:r w:rsidRPr="001054F3">
          <w:rPr>
            <w:rStyle w:val="Hyperlink"/>
            <w:lang w:val="en-AU"/>
          </w:rPr>
          <w:t>461.212(3)(a)(i)</w:t>
        </w:r>
      </w:hyperlink>
      <w:r w:rsidRPr="001054F3">
        <w:rPr>
          <w:lang w:val="en-AU"/>
        </w:rPr>
        <w:t> and </w:t>
      </w:r>
      <w:hyperlink r:id="rId167" w:anchor="JD_46121240341" w:history="1">
        <w:r w:rsidRPr="001054F3">
          <w:rPr>
            <w:rStyle w:val="Hyperlink"/>
            <w:lang w:val="en-AU"/>
          </w:rPr>
          <w:t>(ii)</w:t>
        </w:r>
      </w:hyperlink>
      <w:r w:rsidRPr="001054F3">
        <w:rPr>
          <w:lang w:val="en-AU"/>
        </w:rPr>
        <w:t> require the applicant to hold, or to have last held, a Subclass </w:t>
      </w:r>
      <w:hyperlink r:id="rId168" w:anchor="JD_461-NZCITIZENFAMILYR39SHIP40TEMP41" w:history="1">
        <w:r w:rsidRPr="001054F3">
          <w:rPr>
            <w:rStyle w:val="Hyperlink"/>
            <w:lang w:val="en-AU"/>
          </w:rPr>
          <w:t>461</w:t>
        </w:r>
      </w:hyperlink>
      <w:r w:rsidRPr="001054F3">
        <w:rPr>
          <w:lang w:val="en-AU"/>
        </w:rPr>
        <w:t> visa. Officers must confirm the visa details from departmental systems. If the Subclass 461 visa is no longer in effect, see section 3.7 below: </w:t>
      </w:r>
      <w:hyperlink r:id="rId169" w:anchor="3_7" w:history="1">
        <w:r w:rsidRPr="001054F3">
          <w:rPr>
            <w:rStyle w:val="Hyperlink"/>
            <w:lang w:val="en-AU"/>
          </w:rPr>
          <w:t>Unlawful non-citizen</w:t>
        </w:r>
      </w:hyperlink>
      <w:r w:rsidRPr="001054F3">
        <w:rPr>
          <w:lang w:val="en-AU"/>
        </w:rPr>
        <w:t>.</w:t>
      </w:r>
    </w:p>
    <w:p w14:paraId="464C10CD" w14:textId="77777777" w:rsidR="001054F3" w:rsidRPr="001054F3" w:rsidRDefault="001054F3" w:rsidP="001054F3">
      <w:pPr>
        <w:rPr>
          <w:lang w:val="en-AU"/>
        </w:rPr>
      </w:pPr>
      <w:bookmarkStart w:id="50" w:name="3_5_3"/>
      <w:bookmarkEnd w:id="50"/>
      <w:r w:rsidRPr="001054F3">
        <w:rPr>
          <w:lang w:val="en-AU"/>
        </w:rPr>
        <w:t> </w:t>
      </w:r>
    </w:p>
    <w:p w14:paraId="6F2D592B" w14:textId="77777777" w:rsidR="001054F3" w:rsidRPr="001054F3" w:rsidRDefault="001054F3" w:rsidP="001054F3">
      <w:pPr>
        <w:rPr>
          <w:b/>
          <w:bCs/>
          <w:lang w:val="en-AU"/>
        </w:rPr>
      </w:pPr>
      <w:bookmarkStart w:id="51" w:name="ql-temp22"/>
      <w:bookmarkEnd w:id="51"/>
      <w:r w:rsidRPr="001054F3">
        <w:rPr>
          <w:b/>
          <w:bCs/>
          <w:lang w:val="en-AU"/>
        </w:rPr>
        <w:t> 3.5.3. Must no longer be a MOFU</w:t>
      </w:r>
    </w:p>
    <w:p w14:paraId="39C2B883" w14:textId="77777777" w:rsidR="001054F3" w:rsidRPr="001054F3" w:rsidRDefault="001054F3" w:rsidP="001054F3">
      <w:pPr>
        <w:rPr>
          <w:lang w:val="en-AU"/>
        </w:rPr>
      </w:pPr>
      <w:r w:rsidRPr="001054F3">
        <w:rPr>
          <w:lang w:val="en-AU"/>
        </w:rPr>
        <w:t>For paragraph </w:t>
      </w:r>
      <w:hyperlink r:id="rId170" w:anchor="JD_46121240341" w:history="1">
        <w:r w:rsidRPr="001054F3">
          <w:rPr>
            <w:rStyle w:val="Hyperlink"/>
            <w:lang w:val="en-AU"/>
          </w:rPr>
          <w:t>461.212(3)(b)</w:t>
        </w:r>
      </w:hyperlink>
      <w:r w:rsidRPr="001054F3">
        <w:rPr>
          <w:lang w:val="en-AU"/>
        </w:rPr>
        <w:t>, it is sufficient that the applicant advises the Department in their Subclass </w:t>
      </w:r>
      <w:hyperlink r:id="rId171" w:anchor="JD_461-NZCITIZENFAMILYR39SHIP40TEMP41" w:history="1">
        <w:r w:rsidRPr="001054F3">
          <w:rPr>
            <w:rStyle w:val="Hyperlink"/>
            <w:lang w:val="en-AU"/>
          </w:rPr>
          <w:t>461</w:t>
        </w:r>
      </w:hyperlink>
      <w:r w:rsidRPr="001054F3">
        <w:rPr>
          <w:lang w:val="en-AU"/>
        </w:rPr>
        <w:t> visa application form (Form 147) that they are no longer a MOFU of a Subclass </w:t>
      </w:r>
      <w:hyperlink r:id="rId172" w:anchor="JD_444-SPECIALCATEGORY" w:history="1">
        <w:r w:rsidRPr="001054F3">
          <w:rPr>
            <w:rStyle w:val="Hyperlink"/>
            <w:lang w:val="en-AU"/>
          </w:rPr>
          <w:t>444</w:t>
        </w:r>
      </w:hyperlink>
      <w:r w:rsidRPr="001054F3">
        <w:rPr>
          <w:lang w:val="en-AU"/>
        </w:rPr>
        <w:t> visa holder. Further evidence is not required.</w:t>
      </w:r>
    </w:p>
    <w:p w14:paraId="7E2D5706" w14:textId="77777777" w:rsidR="001054F3" w:rsidRPr="001054F3" w:rsidRDefault="001054F3" w:rsidP="001054F3">
      <w:pPr>
        <w:rPr>
          <w:lang w:val="en-AU"/>
        </w:rPr>
      </w:pPr>
      <w:r w:rsidRPr="001054F3">
        <w:rPr>
          <w:lang w:val="en-AU"/>
        </w:rPr>
        <w:t>The reasons for the applicant no longer being a family member (for example, no longer being dependent, a relationship breakdown or family violence) are irrelevant for Subclass 461 visa purposes. However, officers need to keep in mind the separate requirement under paragraph </w:t>
      </w:r>
      <w:hyperlink r:id="rId173" w:anchor="JD_46121240341" w:history="1">
        <w:r w:rsidRPr="001054F3">
          <w:rPr>
            <w:rStyle w:val="Hyperlink"/>
            <w:lang w:val="en-AU"/>
          </w:rPr>
          <w:t>461.212(3)(c)</w:t>
        </w:r>
      </w:hyperlink>
      <w:r w:rsidRPr="001054F3">
        <w:rPr>
          <w:lang w:val="en-AU"/>
        </w:rPr>
        <w:t>, which requires the applicant to not become a MOFU of another person.</w:t>
      </w:r>
    </w:p>
    <w:p w14:paraId="2C706E6D" w14:textId="77777777" w:rsidR="001054F3" w:rsidRPr="001054F3" w:rsidRDefault="001054F3" w:rsidP="001054F3">
      <w:pPr>
        <w:rPr>
          <w:lang w:val="en-AU"/>
        </w:rPr>
      </w:pPr>
      <w:bookmarkStart w:id="52" w:name="3_5_4"/>
      <w:bookmarkEnd w:id="52"/>
      <w:r w:rsidRPr="001054F3">
        <w:rPr>
          <w:lang w:val="en-AU"/>
        </w:rPr>
        <w:t> </w:t>
      </w:r>
    </w:p>
    <w:p w14:paraId="70491F24" w14:textId="77777777" w:rsidR="001054F3" w:rsidRPr="001054F3" w:rsidRDefault="001054F3" w:rsidP="001054F3">
      <w:pPr>
        <w:rPr>
          <w:b/>
          <w:bCs/>
          <w:lang w:val="en-AU"/>
        </w:rPr>
      </w:pPr>
      <w:bookmarkStart w:id="53" w:name="ql-temp23"/>
      <w:bookmarkEnd w:id="53"/>
      <w:r w:rsidRPr="001054F3">
        <w:rPr>
          <w:b/>
          <w:bCs/>
          <w:lang w:val="en-AU"/>
        </w:rPr>
        <w:lastRenderedPageBreak/>
        <w:t> 3.5.4. Must not have since been a MOFU of anyone else</w:t>
      </w:r>
    </w:p>
    <w:p w14:paraId="403C9639" w14:textId="77777777" w:rsidR="001054F3" w:rsidRPr="001054F3" w:rsidRDefault="001054F3" w:rsidP="001054F3">
      <w:pPr>
        <w:rPr>
          <w:lang w:val="en-AU"/>
        </w:rPr>
      </w:pPr>
      <w:r w:rsidRPr="001054F3">
        <w:rPr>
          <w:lang w:val="en-AU"/>
        </w:rPr>
        <w:t>For paragraph </w:t>
      </w:r>
      <w:hyperlink r:id="rId174" w:anchor="JD_46121240341" w:history="1">
        <w:r w:rsidRPr="001054F3">
          <w:rPr>
            <w:rStyle w:val="Hyperlink"/>
            <w:lang w:val="en-AU"/>
          </w:rPr>
          <w:t>461.212(3)(c)</w:t>
        </w:r>
      </w:hyperlink>
      <w:r w:rsidRPr="001054F3">
        <w:rPr>
          <w:lang w:val="en-AU"/>
        </w:rPr>
        <w:t>, the Subclass </w:t>
      </w:r>
      <w:hyperlink r:id="rId175" w:anchor="JD_461-NZCITIZENFAMILYR39SHIP40TEMP41" w:history="1">
        <w:r w:rsidRPr="001054F3">
          <w:rPr>
            <w:rStyle w:val="Hyperlink"/>
            <w:lang w:val="en-AU"/>
          </w:rPr>
          <w:t>461</w:t>
        </w:r>
      </w:hyperlink>
      <w:r w:rsidRPr="001054F3">
        <w:rPr>
          <w:lang w:val="en-AU"/>
        </w:rPr>
        <w:t> visa application form (Form 147) does not require the applicant to state whether they have become a family member (for example, a partner) of anyone else. However, officers must check if there are any notes on file that might otherwise suggest that the relationship has broken down and that the applicant has entered into a relationship with another person.</w:t>
      </w:r>
    </w:p>
    <w:p w14:paraId="6F5BE325" w14:textId="77777777" w:rsidR="001054F3" w:rsidRPr="001054F3" w:rsidRDefault="001054F3" w:rsidP="001054F3">
      <w:pPr>
        <w:rPr>
          <w:lang w:val="en-AU"/>
        </w:rPr>
      </w:pPr>
      <w:bookmarkStart w:id="54" w:name="3_5_5"/>
      <w:bookmarkEnd w:id="54"/>
      <w:r w:rsidRPr="001054F3">
        <w:rPr>
          <w:lang w:val="en-AU"/>
        </w:rPr>
        <w:t> </w:t>
      </w:r>
    </w:p>
    <w:p w14:paraId="3325E57F" w14:textId="77777777" w:rsidR="001054F3" w:rsidRPr="001054F3" w:rsidRDefault="001054F3" w:rsidP="001054F3">
      <w:pPr>
        <w:rPr>
          <w:b/>
          <w:bCs/>
          <w:lang w:val="en-AU"/>
        </w:rPr>
      </w:pPr>
      <w:bookmarkStart w:id="55" w:name="ql-temp24"/>
      <w:bookmarkEnd w:id="55"/>
      <w:r w:rsidRPr="001054F3">
        <w:rPr>
          <w:b/>
          <w:bCs/>
          <w:lang w:val="en-AU"/>
        </w:rPr>
        <w:t> 3.5.5. If a Subclass 461 visa holder becomes a MOFU of another person</w:t>
      </w:r>
    </w:p>
    <w:p w14:paraId="4FE21812" w14:textId="77777777" w:rsidR="001054F3" w:rsidRPr="001054F3" w:rsidRDefault="001054F3" w:rsidP="001054F3">
      <w:pPr>
        <w:rPr>
          <w:lang w:val="en-AU"/>
        </w:rPr>
      </w:pPr>
      <w:r w:rsidRPr="001054F3">
        <w:rPr>
          <w:lang w:val="en-AU"/>
        </w:rPr>
        <w:t>If the applicant:</w:t>
      </w:r>
    </w:p>
    <w:p w14:paraId="2FC249B3" w14:textId="77777777" w:rsidR="001054F3" w:rsidRPr="001054F3" w:rsidRDefault="001054F3" w:rsidP="001054F3">
      <w:pPr>
        <w:numPr>
          <w:ilvl w:val="0"/>
          <w:numId w:val="10"/>
        </w:numPr>
        <w:rPr>
          <w:lang w:val="en-AU"/>
        </w:rPr>
      </w:pPr>
      <w:r w:rsidRPr="001054F3">
        <w:rPr>
          <w:lang w:val="en-AU"/>
        </w:rPr>
        <w:t>ceases to be a family unit member of an Subclass </w:t>
      </w:r>
      <w:hyperlink r:id="rId176" w:anchor="JD_444-SPECIALCATEGORY" w:history="1">
        <w:r w:rsidRPr="001054F3">
          <w:rPr>
            <w:rStyle w:val="Hyperlink"/>
            <w:lang w:val="en-AU"/>
          </w:rPr>
          <w:t>444</w:t>
        </w:r>
      </w:hyperlink>
      <w:r w:rsidRPr="001054F3">
        <w:rPr>
          <w:lang w:val="en-AU"/>
        </w:rPr>
        <w:t> visa holder; and</w:t>
      </w:r>
    </w:p>
    <w:p w14:paraId="4B9225BA" w14:textId="77777777" w:rsidR="001054F3" w:rsidRPr="001054F3" w:rsidRDefault="001054F3" w:rsidP="001054F3">
      <w:pPr>
        <w:numPr>
          <w:ilvl w:val="0"/>
          <w:numId w:val="10"/>
        </w:numPr>
        <w:rPr>
          <w:lang w:val="en-AU"/>
        </w:rPr>
      </w:pPr>
      <w:r w:rsidRPr="001054F3">
        <w:rPr>
          <w:lang w:val="en-AU"/>
        </w:rPr>
        <w:t>becomes, by marriage or de facto partner relationship, a MOFU of another person (even if that relationship has since ceased), the applicant cannot meet paragraphs </w:t>
      </w:r>
      <w:hyperlink r:id="rId177" w:anchor="JD_46121240341" w:history="1">
        <w:r w:rsidRPr="001054F3">
          <w:rPr>
            <w:rStyle w:val="Hyperlink"/>
            <w:lang w:val="en-AU"/>
          </w:rPr>
          <w:t>461.212(3)(c)</w:t>
        </w:r>
      </w:hyperlink>
      <w:r w:rsidRPr="001054F3">
        <w:rPr>
          <w:lang w:val="en-AU"/>
        </w:rPr>
        <w:t>/</w:t>
      </w:r>
      <w:hyperlink r:id="rId178" w:anchor="4612124e" w:history="1">
        <w:r w:rsidRPr="001054F3">
          <w:rPr>
            <w:rStyle w:val="Hyperlink"/>
            <w:lang w:val="en-AU"/>
          </w:rPr>
          <w:t>461.212(4)(e)</w:t>
        </w:r>
      </w:hyperlink>
      <w:r w:rsidRPr="001054F3">
        <w:rPr>
          <w:lang w:val="en-AU"/>
        </w:rPr>
        <w:t>.</w:t>
      </w:r>
    </w:p>
    <w:p w14:paraId="40BE3845" w14:textId="77777777" w:rsidR="001054F3" w:rsidRPr="001054F3" w:rsidRDefault="001054F3" w:rsidP="001054F3">
      <w:pPr>
        <w:rPr>
          <w:lang w:val="en-AU"/>
        </w:rPr>
      </w:pPr>
      <w:r w:rsidRPr="001054F3">
        <w:rPr>
          <w:lang w:val="en-AU"/>
        </w:rPr>
        <w:t>However, neither of the above is grounds for visa cancellation. Rather, the person will be unable to be granted a further Subclass </w:t>
      </w:r>
      <w:hyperlink r:id="rId179" w:anchor="JD_461-NZCITIZENFAMILYR39SHIP40TEMP41" w:history="1">
        <w:r w:rsidRPr="001054F3">
          <w:rPr>
            <w:rStyle w:val="Hyperlink"/>
            <w:lang w:val="en-AU"/>
          </w:rPr>
          <w:t>461</w:t>
        </w:r>
      </w:hyperlink>
      <w:r w:rsidRPr="001054F3">
        <w:rPr>
          <w:lang w:val="en-AU"/>
        </w:rPr>
        <w:t> visa (despite making a valid visa application). If they wish to stay in Australia, they may consider applying for a class of visa more appropriate to their current circumstances, whether or not on the basis of the new relationship.</w:t>
      </w:r>
    </w:p>
    <w:p w14:paraId="5C8197E4" w14:textId="77777777" w:rsidR="001054F3" w:rsidRPr="001054F3" w:rsidRDefault="001054F3" w:rsidP="001054F3">
      <w:pPr>
        <w:rPr>
          <w:lang w:val="en-AU"/>
        </w:rPr>
      </w:pPr>
      <w:bookmarkStart w:id="56" w:name="3_6"/>
      <w:bookmarkEnd w:id="56"/>
      <w:r w:rsidRPr="001054F3">
        <w:rPr>
          <w:lang w:val="en-AU"/>
        </w:rPr>
        <w:t> </w:t>
      </w:r>
    </w:p>
    <w:p w14:paraId="72ACE416" w14:textId="77777777" w:rsidR="001054F3" w:rsidRPr="001054F3" w:rsidRDefault="001054F3" w:rsidP="001054F3">
      <w:pPr>
        <w:rPr>
          <w:b/>
          <w:bCs/>
          <w:lang w:val="en-AU"/>
        </w:rPr>
      </w:pPr>
      <w:r w:rsidRPr="001054F3">
        <w:rPr>
          <w:b/>
          <w:bCs/>
          <w:lang w:val="en-AU"/>
        </w:rPr>
        <w:t>3.6. Offshore – eligibility if applicant was previously granted a Subclass 461 visa</w:t>
      </w:r>
    </w:p>
    <w:p w14:paraId="6DB70D29" w14:textId="77777777" w:rsidR="001054F3" w:rsidRPr="001054F3" w:rsidRDefault="001054F3" w:rsidP="001054F3">
      <w:pPr>
        <w:rPr>
          <w:lang w:val="en-AU"/>
        </w:rPr>
      </w:pPr>
      <w:r w:rsidRPr="001054F3">
        <w:rPr>
          <w:lang w:val="en-AU"/>
        </w:rPr>
        <w:t>If the applicant is in a MOFU relationship with the person in relation to whom they were previously granted a Subclass </w:t>
      </w:r>
      <w:hyperlink r:id="rId180" w:anchor="JD_461-NZCITIZENFAMILYR39SHIP40TEMP41" w:history="1">
        <w:r w:rsidRPr="001054F3">
          <w:rPr>
            <w:rStyle w:val="Hyperlink"/>
            <w:lang w:val="en-AU"/>
          </w:rPr>
          <w:t>461</w:t>
        </w:r>
      </w:hyperlink>
      <w:r w:rsidRPr="001054F3">
        <w:rPr>
          <w:lang w:val="en-AU"/>
        </w:rPr>
        <w:t> visa, or in a new MOFU relationship, the officer must assess the application against subclause </w:t>
      </w:r>
      <w:hyperlink r:id="rId181" w:anchor="JD_461212" w:history="1">
        <w:r w:rsidRPr="001054F3">
          <w:rPr>
            <w:rStyle w:val="Hyperlink"/>
            <w:lang w:val="en-AU"/>
          </w:rPr>
          <w:t>461.212(2)</w:t>
        </w:r>
      </w:hyperlink>
      <w:r w:rsidRPr="001054F3">
        <w:rPr>
          <w:lang w:val="en-AU"/>
        </w:rPr>
        <w:t>. See section </w:t>
      </w:r>
      <w:hyperlink r:id="rId182" w:anchor="3_3" w:history="1">
        <w:r w:rsidRPr="001054F3">
          <w:rPr>
            <w:rStyle w:val="Hyperlink"/>
            <w:lang w:val="en-AU"/>
          </w:rPr>
          <w:t>3.3 Relationship</w:t>
        </w:r>
      </w:hyperlink>
      <w:r w:rsidRPr="001054F3">
        <w:rPr>
          <w:lang w:val="en-AU"/>
        </w:rPr>
        <w:t>.</w:t>
      </w:r>
    </w:p>
    <w:p w14:paraId="2280D0C3" w14:textId="77777777" w:rsidR="001054F3" w:rsidRPr="001054F3" w:rsidRDefault="001054F3" w:rsidP="001054F3">
      <w:pPr>
        <w:rPr>
          <w:lang w:val="en-AU"/>
        </w:rPr>
      </w:pPr>
      <w:r w:rsidRPr="001054F3">
        <w:rPr>
          <w:lang w:val="en-AU"/>
        </w:rPr>
        <w:t>Subclause </w:t>
      </w:r>
      <w:hyperlink r:id="rId183" w:anchor="JD_46121240441" w:history="1">
        <w:r w:rsidRPr="001054F3">
          <w:rPr>
            <w:rStyle w:val="Hyperlink"/>
            <w:lang w:val="en-AU"/>
          </w:rPr>
          <w:t>461.212(4)</w:t>
        </w:r>
      </w:hyperlink>
      <w:r w:rsidRPr="001054F3">
        <w:rPr>
          <w:lang w:val="en-AU"/>
        </w:rPr>
        <w:t> is the continued eligibility provision covering an offshore applicant who is no longer a MOFU of the person in relation to whom they were previously granted a Subclass 461 visa, has not become a MOFU of another person and either:</w:t>
      </w:r>
    </w:p>
    <w:p w14:paraId="42D58DD9" w14:textId="77777777" w:rsidR="001054F3" w:rsidRPr="001054F3" w:rsidRDefault="001054F3" w:rsidP="001054F3">
      <w:pPr>
        <w:numPr>
          <w:ilvl w:val="0"/>
          <w:numId w:val="11"/>
        </w:numPr>
        <w:rPr>
          <w:lang w:val="en-AU"/>
        </w:rPr>
      </w:pPr>
      <w:r w:rsidRPr="001054F3">
        <w:rPr>
          <w:lang w:val="en-AU"/>
        </w:rPr>
        <w:t>has been present in Australia as the holder of a Subclass 461 visa for at least two years in the five years immediately before the application, or has substantial ties with Australia and has not been absent from Australia for a continuous period of five or more years immediately before the visa application unless there are compelling reasons (as explained in section </w:t>
      </w:r>
      <w:hyperlink r:id="rId184" w:anchor="3_6_2" w:history="1">
        <w:r w:rsidRPr="001054F3">
          <w:rPr>
            <w:rStyle w:val="Hyperlink"/>
            <w:lang w:val="en-AU"/>
          </w:rPr>
          <w:t>3.6.2 Must have maintained ties with Australia</w:t>
        </w:r>
      </w:hyperlink>
      <w:r w:rsidRPr="001054F3">
        <w:rPr>
          <w:lang w:val="en-AU"/>
        </w:rPr>
        <w:t>)</w:t>
      </w:r>
    </w:p>
    <w:p w14:paraId="15AFA2D7" w14:textId="77777777" w:rsidR="001054F3" w:rsidRPr="001054F3" w:rsidRDefault="001054F3" w:rsidP="001054F3">
      <w:pPr>
        <w:rPr>
          <w:lang w:val="en-AU"/>
        </w:rPr>
      </w:pPr>
      <w:bookmarkStart w:id="57" w:name="3_6_1"/>
      <w:bookmarkEnd w:id="57"/>
      <w:r w:rsidRPr="001054F3">
        <w:rPr>
          <w:lang w:val="en-AU"/>
        </w:rPr>
        <w:t> </w:t>
      </w:r>
    </w:p>
    <w:p w14:paraId="0E06BFE4" w14:textId="77777777" w:rsidR="001054F3" w:rsidRPr="001054F3" w:rsidRDefault="001054F3" w:rsidP="001054F3">
      <w:pPr>
        <w:rPr>
          <w:b/>
          <w:bCs/>
          <w:lang w:val="en-AU"/>
        </w:rPr>
      </w:pPr>
      <w:bookmarkStart w:id="58" w:name="ql-temp25"/>
      <w:bookmarkEnd w:id="58"/>
      <w:r w:rsidRPr="001054F3">
        <w:rPr>
          <w:b/>
          <w:bCs/>
          <w:lang w:val="en-AU"/>
        </w:rPr>
        <w:lastRenderedPageBreak/>
        <w:t> 3.6.1. Must be outside Australia</w:t>
      </w:r>
    </w:p>
    <w:p w14:paraId="33FC40A1" w14:textId="77777777" w:rsidR="001054F3" w:rsidRPr="001054F3" w:rsidRDefault="001054F3" w:rsidP="001054F3">
      <w:pPr>
        <w:rPr>
          <w:lang w:val="en-AU"/>
        </w:rPr>
      </w:pPr>
      <w:r w:rsidRPr="001054F3">
        <w:rPr>
          <w:lang w:val="en-AU"/>
        </w:rPr>
        <w:t>Paragraph </w:t>
      </w:r>
      <w:hyperlink r:id="rId185" w:anchor="JD_46121240441" w:history="1">
        <w:r w:rsidRPr="001054F3">
          <w:rPr>
            <w:rStyle w:val="Hyperlink"/>
            <w:lang w:val="en-AU"/>
          </w:rPr>
          <w:t>461.212(4)(a)</w:t>
        </w:r>
      </w:hyperlink>
      <w:r w:rsidRPr="001054F3">
        <w:rPr>
          <w:lang w:val="en-AU"/>
        </w:rPr>
        <w:t> requires the applicant to be outside Australia. This can be checked via departmental systems. To confirm the correct location of the applicant, the officer must conduct a search to find any multiple client records that are required to be merged.</w:t>
      </w:r>
    </w:p>
    <w:p w14:paraId="6F48402B" w14:textId="77777777" w:rsidR="001054F3" w:rsidRPr="001054F3" w:rsidRDefault="001054F3" w:rsidP="001054F3">
      <w:pPr>
        <w:rPr>
          <w:lang w:val="en-AU"/>
        </w:rPr>
      </w:pPr>
      <w:bookmarkStart w:id="59" w:name="3_6_2"/>
      <w:bookmarkEnd w:id="59"/>
      <w:r w:rsidRPr="001054F3">
        <w:rPr>
          <w:lang w:val="en-AU"/>
        </w:rPr>
        <w:t> </w:t>
      </w:r>
    </w:p>
    <w:p w14:paraId="41D2B01A" w14:textId="77777777" w:rsidR="001054F3" w:rsidRPr="001054F3" w:rsidRDefault="001054F3" w:rsidP="001054F3">
      <w:pPr>
        <w:rPr>
          <w:b/>
          <w:bCs/>
          <w:lang w:val="en-AU"/>
        </w:rPr>
      </w:pPr>
      <w:bookmarkStart w:id="60" w:name="ql-temp26"/>
      <w:bookmarkEnd w:id="60"/>
      <w:r w:rsidRPr="001054F3">
        <w:rPr>
          <w:b/>
          <w:bCs/>
          <w:lang w:val="en-AU"/>
        </w:rPr>
        <w:t> 3.6.2. Must have maintained ties with Australia</w:t>
      </w:r>
    </w:p>
    <w:p w14:paraId="4ABAA04C" w14:textId="77777777" w:rsidR="001054F3" w:rsidRPr="001054F3" w:rsidRDefault="001054F3" w:rsidP="001054F3">
      <w:pPr>
        <w:rPr>
          <w:lang w:val="en-AU"/>
        </w:rPr>
      </w:pPr>
      <w:bookmarkStart w:id="61" w:name="3_6_2_1"/>
      <w:bookmarkEnd w:id="61"/>
      <w:r w:rsidRPr="001054F3">
        <w:rPr>
          <w:lang w:val="en-AU"/>
        </w:rPr>
        <w:t> </w:t>
      </w:r>
    </w:p>
    <w:p w14:paraId="74A46F0E" w14:textId="77777777" w:rsidR="001054F3" w:rsidRPr="001054F3" w:rsidRDefault="001054F3" w:rsidP="001054F3">
      <w:pPr>
        <w:rPr>
          <w:b/>
          <w:bCs/>
          <w:lang w:val="en-AU"/>
        </w:rPr>
      </w:pPr>
      <w:r w:rsidRPr="001054F3">
        <w:rPr>
          <w:b/>
          <w:bCs/>
          <w:lang w:val="en-AU"/>
        </w:rPr>
        <w:t>3.6.2.1 Offshore applicants lawfully present in Australia for two years or more</w:t>
      </w:r>
    </w:p>
    <w:p w14:paraId="6345580E" w14:textId="77777777" w:rsidR="001054F3" w:rsidRPr="001054F3" w:rsidRDefault="001054F3" w:rsidP="001054F3">
      <w:pPr>
        <w:rPr>
          <w:lang w:val="en-AU"/>
        </w:rPr>
      </w:pPr>
      <w:r w:rsidRPr="001054F3">
        <w:rPr>
          <w:lang w:val="en-AU"/>
        </w:rPr>
        <w:t>Subparagraph </w:t>
      </w:r>
      <w:hyperlink r:id="rId186" w:anchor="JD_46121240441" w:history="1">
        <w:r w:rsidRPr="001054F3">
          <w:rPr>
            <w:rStyle w:val="Hyperlink"/>
            <w:lang w:val="en-AU"/>
          </w:rPr>
          <w:t>461.212(4)(b)(i)</w:t>
        </w:r>
      </w:hyperlink>
      <w:r w:rsidRPr="001054F3">
        <w:rPr>
          <w:lang w:val="en-AU"/>
        </w:rPr>
        <w:t> requires officers to calculate and confirm that the applicant has been lawfully present (as the holder of a Subclass </w:t>
      </w:r>
      <w:hyperlink r:id="rId187" w:anchor="JD_461-NZCITIZENFAMILYR39SHIP40TEMP41" w:history="1">
        <w:r w:rsidRPr="001054F3">
          <w:rPr>
            <w:rStyle w:val="Hyperlink"/>
            <w:lang w:val="en-AU"/>
          </w:rPr>
          <w:t>461</w:t>
        </w:r>
      </w:hyperlink>
      <w:r w:rsidRPr="001054F3">
        <w:rPr>
          <w:lang w:val="en-AU"/>
        </w:rPr>
        <w:t> visa) in Australia for a total of at least two years in the five years immediately before the application. If so, paragraph </w:t>
      </w:r>
      <w:hyperlink r:id="rId188" w:anchor="JD_46121240441" w:history="1">
        <w:r w:rsidRPr="001054F3">
          <w:rPr>
            <w:rStyle w:val="Hyperlink"/>
            <w:lang w:val="en-AU"/>
          </w:rPr>
          <w:t>461.212(4)(b)(i)</w:t>
        </w:r>
      </w:hyperlink>
      <w:r w:rsidRPr="001054F3">
        <w:rPr>
          <w:lang w:val="en-AU"/>
        </w:rPr>
        <w:t> is met.</w:t>
      </w:r>
    </w:p>
    <w:p w14:paraId="7650078B" w14:textId="77777777" w:rsidR="001054F3" w:rsidRPr="001054F3" w:rsidRDefault="001054F3" w:rsidP="001054F3">
      <w:pPr>
        <w:rPr>
          <w:b/>
          <w:bCs/>
          <w:lang w:val="en-AU"/>
        </w:rPr>
      </w:pPr>
      <w:bookmarkStart w:id="62" w:name="3_6_2_2"/>
      <w:bookmarkEnd w:id="62"/>
      <w:r w:rsidRPr="001054F3">
        <w:rPr>
          <w:b/>
          <w:bCs/>
          <w:lang w:val="en-AU"/>
        </w:rPr>
        <w:t>3.6.2.2 Offshore applicants lawfully present in Australia for less than two years</w:t>
      </w:r>
    </w:p>
    <w:p w14:paraId="773E665D" w14:textId="77777777" w:rsidR="001054F3" w:rsidRPr="001054F3" w:rsidRDefault="001054F3" w:rsidP="001054F3">
      <w:pPr>
        <w:rPr>
          <w:lang w:val="en-AU"/>
        </w:rPr>
      </w:pPr>
      <w:r w:rsidRPr="001054F3">
        <w:rPr>
          <w:lang w:val="en-AU"/>
        </w:rPr>
        <w:t>Sub-subparagraph </w:t>
      </w:r>
      <w:hyperlink r:id="rId189" w:anchor="JD_46121240441" w:history="1">
        <w:r w:rsidRPr="001054F3">
          <w:rPr>
            <w:rStyle w:val="Hyperlink"/>
            <w:lang w:val="en-AU"/>
          </w:rPr>
          <w:t>461.212(4)(b)(ii)(A)</w:t>
        </w:r>
      </w:hyperlink>
      <w:r w:rsidRPr="001054F3">
        <w:rPr>
          <w:lang w:val="en-AU"/>
        </w:rPr>
        <w:t> requires applicants who were in Australia for less than two years in the five years immediately before the application, to have substantial business, cultural, employment or personal ties with Australia which are of benefit to Australia. In assessing this ties-related requirement, officers should apply the same policy guidance that is provided for under Resident Return visa policy - see </w:t>
      </w:r>
      <w:hyperlink r:id="rId190" w:anchor="BB155substantialties" w:history="1">
        <w:r w:rsidRPr="001054F3">
          <w:rPr>
            <w:rStyle w:val="Hyperlink"/>
            <w:lang w:val="en-AU"/>
          </w:rPr>
          <w:t>Sch2 RRV - Resident return visas - Visa subclass 155 - Five Year Resident Return - Substantial ties of benefit to Australia</w:t>
        </w:r>
      </w:hyperlink>
      <w:r w:rsidRPr="001054F3">
        <w:rPr>
          <w:lang w:val="en-AU"/>
        </w:rPr>
        <w:t> - </w:t>
      </w:r>
      <w:hyperlink r:id="rId191" w:anchor="JD_15521240341" w:history="1">
        <w:r w:rsidRPr="001054F3">
          <w:rPr>
            <w:rStyle w:val="Hyperlink"/>
            <w:lang w:val="en-AU"/>
          </w:rPr>
          <w:t>155.212(3)</w:t>
        </w:r>
      </w:hyperlink>
      <w:r w:rsidRPr="001054F3">
        <w:rPr>
          <w:lang w:val="en-AU"/>
        </w:rPr>
        <w:t> and </w:t>
      </w:r>
      <w:hyperlink r:id="rId192" w:anchor="1552123A" w:history="1">
        <w:r w:rsidRPr="001054F3">
          <w:rPr>
            <w:rStyle w:val="Hyperlink"/>
            <w:lang w:val="en-AU"/>
          </w:rPr>
          <w:t>(3A)</w:t>
        </w:r>
      </w:hyperlink>
      <w:r w:rsidRPr="001054F3">
        <w:rPr>
          <w:lang w:val="en-AU"/>
        </w:rPr>
        <w:t>.</w:t>
      </w:r>
    </w:p>
    <w:p w14:paraId="2FE9FC31" w14:textId="77777777" w:rsidR="001054F3" w:rsidRPr="001054F3" w:rsidRDefault="001054F3" w:rsidP="001054F3">
      <w:pPr>
        <w:rPr>
          <w:lang w:val="en-AU"/>
        </w:rPr>
      </w:pPr>
      <w:r w:rsidRPr="001054F3">
        <w:rPr>
          <w:lang w:val="en-AU"/>
        </w:rPr>
        <w:t>If the applicant was absent from Australia for five years or more before the application for the visa sub-subparagraph </w:t>
      </w:r>
      <w:hyperlink r:id="rId193" w:anchor="JD_46121240441" w:history="1">
        <w:r w:rsidRPr="001054F3">
          <w:rPr>
            <w:rStyle w:val="Hyperlink"/>
            <w:lang w:val="en-AU"/>
          </w:rPr>
          <w:t>461.212(4)(b)(ii)(B)</w:t>
        </w:r>
      </w:hyperlink>
      <w:r w:rsidRPr="001054F3">
        <w:rPr>
          <w:lang w:val="en-AU"/>
        </w:rPr>
        <w:t> applies. This requires such applicants to satisfy the ties requirement and also to satisfy a compelling reason requirement for their absence from Australia, from the date their absence reaches five continuous years. In assessing compelling reasons for absence requirement, officers should apply the same policy guidance that is provided regarding compelling reasons for absence under Resident Return visa policy – see </w:t>
      </w:r>
      <w:hyperlink r:id="rId194" w:anchor="compelreasonabesnce" w:history="1">
        <w:r w:rsidRPr="001054F3">
          <w:rPr>
            <w:rStyle w:val="Hyperlink"/>
            <w:lang w:val="en-AU"/>
          </w:rPr>
          <w:t>Sch2 RRV - Resident return visas - Visa subclass 155 - Five Year Resident Return - Compelling reasons for absence</w:t>
        </w:r>
      </w:hyperlink>
      <w:r w:rsidRPr="001054F3">
        <w:rPr>
          <w:lang w:val="en-AU"/>
        </w:rPr>
        <w:t>.</w:t>
      </w:r>
    </w:p>
    <w:p w14:paraId="3E7CA7C3" w14:textId="77777777" w:rsidR="001054F3" w:rsidRPr="001054F3" w:rsidRDefault="001054F3" w:rsidP="001054F3">
      <w:pPr>
        <w:rPr>
          <w:lang w:val="en-AU"/>
        </w:rPr>
      </w:pPr>
      <w:bookmarkStart w:id="63" w:name="3_6_3"/>
      <w:bookmarkEnd w:id="63"/>
      <w:r w:rsidRPr="001054F3">
        <w:rPr>
          <w:lang w:val="en-AU"/>
        </w:rPr>
        <w:t> </w:t>
      </w:r>
    </w:p>
    <w:p w14:paraId="4F3CB403" w14:textId="77777777" w:rsidR="001054F3" w:rsidRPr="001054F3" w:rsidRDefault="001054F3" w:rsidP="001054F3">
      <w:pPr>
        <w:rPr>
          <w:b/>
          <w:bCs/>
          <w:lang w:val="en-AU"/>
        </w:rPr>
      </w:pPr>
      <w:bookmarkStart w:id="64" w:name="ql-temp27"/>
      <w:bookmarkEnd w:id="64"/>
      <w:r w:rsidRPr="001054F3">
        <w:rPr>
          <w:b/>
          <w:bCs/>
          <w:lang w:val="en-AU"/>
        </w:rPr>
        <w:t> 3.6.3. Must have left Australia holding a Subclass 461 visa</w:t>
      </w:r>
    </w:p>
    <w:p w14:paraId="66D2BE90" w14:textId="77777777" w:rsidR="001054F3" w:rsidRPr="001054F3" w:rsidRDefault="001054F3" w:rsidP="001054F3">
      <w:pPr>
        <w:rPr>
          <w:lang w:val="en-AU"/>
        </w:rPr>
      </w:pPr>
      <w:r w:rsidRPr="001054F3">
        <w:rPr>
          <w:lang w:val="en-AU"/>
        </w:rPr>
        <w:t>Paragraph </w:t>
      </w:r>
      <w:hyperlink r:id="rId195" w:anchor="JD_46121240441" w:history="1">
        <w:r w:rsidRPr="001054F3">
          <w:rPr>
            <w:rStyle w:val="Hyperlink"/>
            <w:lang w:val="en-AU"/>
          </w:rPr>
          <w:t>461.212(4)(c)</w:t>
        </w:r>
      </w:hyperlink>
      <w:r w:rsidRPr="001054F3">
        <w:rPr>
          <w:lang w:val="en-AU"/>
        </w:rPr>
        <w:t> ensures parity with the “onshore” requirements as prescribed in paragraph </w:t>
      </w:r>
      <w:hyperlink r:id="rId196" w:anchor="JD_46121240341" w:history="1">
        <w:r w:rsidRPr="001054F3">
          <w:rPr>
            <w:rStyle w:val="Hyperlink"/>
            <w:lang w:val="en-AU"/>
          </w:rPr>
          <w:t>461.212(3)(a)</w:t>
        </w:r>
      </w:hyperlink>
      <w:r w:rsidRPr="001054F3">
        <w:rPr>
          <w:lang w:val="en-AU"/>
        </w:rPr>
        <w:t>.</w:t>
      </w:r>
    </w:p>
    <w:p w14:paraId="3DE59499" w14:textId="77777777" w:rsidR="001054F3" w:rsidRPr="001054F3" w:rsidRDefault="001054F3" w:rsidP="001054F3">
      <w:pPr>
        <w:rPr>
          <w:lang w:val="en-AU"/>
        </w:rPr>
      </w:pPr>
      <w:r w:rsidRPr="001054F3">
        <w:rPr>
          <w:lang w:val="en-AU"/>
        </w:rPr>
        <w:t>There is no need for the applicant to still hold a Subclass </w:t>
      </w:r>
      <w:hyperlink r:id="rId197" w:anchor="JD_461-NZCITIZENFAMILYR39SHIP40TEMP41" w:history="1">
        <w:r w:rsidRPr="001054F3">
          <w:rPr>
            <w:rStyle w:val="Hyperlink"/>
            <w:lang w:val="en-AU"/>
          </w:rPr>
          <w:t>461</w:t>
        </w:r>
      </w:hyperlink>
      <w:r w:rsidRPr="001054F3">
        <w:rPr>
          <w:lang w:val="en-AU"/>
        </w:rPr>
        <w:t xml:space="preserve"> visa at time of application outside Australia, but when they left Australia, they must have held a Subclass 461 visa </w:t>
      </w:r>
      <w:r w:rsidRPr="001054F3">
        <w:rPr>
          <w:lang w:val="en-AU"/>
        </w:rPr>
        <w:lastRenderedPageBreak/>
        <w:t>that was in effect. This can be confirmed by checking departmental systems. Officers must ensure that the Subclass 461 visa was still in effect on departure (for example, had not been cancelled prior to departure or that the applicant departed whilst the holder of a </w:t>
      </w:r>
      <w:hyperlink r:id="rId198" w:anchor="JD_020-BRIDGINGB" w:history="1">
        <w:r w:rsidRPr="001054F3">
          <w:rPr>
            <w:rStyle w:val="Hyperlink"/>
            <w:lang w:val="en-AU"/>
          </w:rPr>
          <w:t>Bridging B</w:t>
        </w:r>
      </w:hyperlink>
      <w:r w:rsidRPr="001054F3">
        <w:rPr>
          <w:lang w:val="en-AU"/>
        </w:rPr>
        <w:t> visa in association with a pending Subclass 461 visa application).</w:t>
      </w:r>
    </w:p>
    <w:p w14:paraId="2B8275D8" w14:textId="77777777" w:rsidR="001054F3" w:rsidRPr="001054F3" w:rsidRDefault="001054F3" w:rsidP="001054F3">
      <w:pPr>
        <w:rPr>
          <w:lang w:val="en-AU"/>
        </w:rPr>
      </w:pPr>
      <w:bookmarkStart w:id="65" w:name="3_6_4"/>
      <w:bookmarkEnd w:id="65"/>
      <w:r w:rsidRPr="001054F3">
        <w:rPr>
          <w:lang w:val="en-AU"/>
        </w:rPr>
        <w:t> </w:t>
      </w:r>
    </w:p>
    <w:p w14:paraId="46EFA527" w14:textId="77777777" w:rsidR="001054F3" w:rsidRPr="001054F3" w:rsidRDefault="001054F3" w:rsidP="001054F3">
      <w:pPr>
        <w:rPr>
          <w:b/>
          <w:bCs/>
          <w:lang w:val="en-AU"/>
        </w:rPr>
      </w:pPr>
      <w:bookmarkStart w:id="66" w:name="ql-temp28"/>
      <w:bookmarkEnd w:id="66"/>
      <w:r w:rsidRPr="001054F3">
        <w:rPr>
          <w:b/>
          <w:bCs/>
          <w:lang w:val="en-AU"/>
        </w:rPr>
        <w:t> 3.6.4. Must no longer be a MOFU</w:t>
      </w:r>
    </w:p>
    <w:p w14:paraId="729FA028" w14:textId="77777777" w:rsidR="001054F3" w:rsidRPr="001054F3" w:rsidRDefault="001054F3" w:rsidP="001054F3">
      <w:pPr>
        <w:rPr>
          <w:lang w:val="en-AU"/>
        </w:rPr>
      </w:pPr>
      <w:r w:rsidRPr="001054F3">
        <w:rPr>
          <w:lang w:val="en-AU"/>
        </w:rPr>
        <w:t>For paragraph </w:t>
      </w:r>
      <w:hyperlink r:id="rId199" w:anchor="JD_46121240441" w:history="1">
        <w:r w:rsidRPr="001054F3">
          <w:rPr>
            <w:rStyle w:val="Hyperlink"/>
            <w:lang w:val="en-AU"/>
          </w:rPr>
          <w:t>461.212(4)(d)</w:t>
        </w:r>
      </w:hyperlink>
      <w:r w:rsidRPr="001054F3">
        <w:rPr>
          <w:lang w:val="en-AU"/>
        </w:rPr>
        <w:t>, see section </w:t>
      </w:r>
      <w:hyperlink r:id="rId200" w:anchor="3_5_3" w:history="1">
        <w:r w:rsidRPr="001054F3">
          <w:rPr>
            <w:rStyle w:val="Hyperlink"/>
            <w:lang w:val="en-AU"/>
          </w:rPr>
          <w:t>3.5.3. Must no longer be a MOFU</w:t>
        </w:r>
      </w:hyperlink>
      <w:r w:rsidRPr="001054F3">
        <w:rPr>
          <w:lang w:val="en-AU"/>
        </w:rPr>
        <w:t>.</w:t>
      </w:r>
    </w:p>
    <w:p w14:paraId="70D01A4F" w14:textId="77777777" w:rsidR="001054F3" w:rsidRPr="001054F3" w:rsidRDefault="001054F3" w:rsidP="001054F3">
      <w:pPr>
        <w:rPr>
          <w:lang w:val="en-AU"/>
        </w:rPr>
      </w:pPr>
      <w:bookmarkStart w:id="67" w:name="3_6_5"/>
      <w:bookmarkEnd w:id="67"/>
      <w:r w:rsidRPr="001054F3">
        <w:rPr>
          <w:lang w:val="en-AU"/>
        </w:rPr>
        <w:t> </w:t>
      </w:r>
    </w:p>
    <w:p w14:paraId="7A8E4B98" w14:textId="77777777" w:rsidR="001054F3" w:rsidRPr="001054F3" w:rsidRDefault="001054F3" w:rsidP="001054F3">
      <w:pPr>
        <w:rPr>
          <w:b/>
          <w:bCs/>
          <w:lang w:val="en-AU"/>
        </w:rPr>
      </w:pPr>
      <w:bookmarkStart w:id="68" w:name="ql-temp29"/>
      <w:bookmarkEnd w:id="68"/>
      <w:r w:rsidRPr="001054F3">
        <w:rPr>
          <w:b/>
          <w:bCs/>
          <w:lang w:val="en-AU"/>
        </w:rPr>
        <w:t> 3.6.5. Must not have since been a MOFU of anyone else</w:t>
      </w:r>
    </w:p>
    <w:p w14:paraId="3FF71302" w14:textId="77777777" w:rsidR="001054F3" w:rsidRPr="001054F3" w:rsidRDefault="001054F3" w:rsidP="001054F3">
      <w:pPr>
        <w:rPr>
          <w:lang w:val="en-AU"/>
        </w:rPr>
      </w:pPr>
      <w:r w:rsidRPr="001054F3">
        <w:rPr>
          <w:lang w:val="en-AU"/>
        </w:rPr>
        <w:t>For paragraph </w:t>
      </w:r>
      <w:hyperlink r:id="rId201" w:anchor="JD_46121240441" w:history="1">
        <w:r w:rsidRPr="001054F3">
          <w:rPr>
            <w:rStyle w:val="Hyperlink"/>
            <w:lang w:val="en-AU"/>
          </w:rPr>
          <w:t>461.212(4)(e)</w:t>
        </w:r>
      </w:hyperlink>
      <w:r w:rsidRPr="001054F3">
        <w:rPr>
          <w:lang w:val="en-AU"/>
        </w:rPr>
        <w:t>, see section </w:t>
      </w:r>
      <w:hyperlink r:id="rId202" w:anchor="3_5_5" w:history="1">
        <w:r w:rsidRPr="001054F3">
          <w:rPr>
            <w:rStyle w:val="Hyperlink"/>
            <w:lang w:val="en-AU"/>
          </w:rPr>
          <w:t>3.5.5. If a Subclass 461 visa holder becomes a MOFU of another person</w:t>
        </w:r>
      </w:hyperlink>
      <w:r w:rsidRPr="001054F3">
        <w:rPr>
          <w:lang w:val="en-AU"/>
        </w:rPr>
        <w:t>.</w:t>
      </w:r>
    </w:p>
    <w:p w14:paraId="04A11942" w14:textId="77777777" w:rsidR="001054F3" w:rsidRPr="001054F3" w:rsidRDefault="001054F3" w:rsidP="001054F3">
      <w:pPr>
        <w:rPr>
          <w:lang w:val="en-AU"/>
        </w:rPr>
      </w:pPr>
      <w:bookmarkStart w:id="69" w:name="3_7"/>
      <w:bookmarkEnd w:id="69"/>
      <w:r w:rsidRPr="001054F3">
        <w:rPr>
          <w:lang w:val="en-AU"/>
        </w:rPr>
        <w:t> </w:t>
      </w:r>
    </w:p>
    <w:p w14:paraId="3352B12D" w14:textId="77777777" w:rsidR="001054F3" w:rsidRPr="001054F3" w:rsidRDefault="001054F3" w:rsidP="001054F3">
      <w:pPr>
        <w:rPr>
          <w:b/>
          <w:bCs/>
          <w:lang w:val="en-AU"/>
        </w:rPr>
      </w:pPr>
      <w:r w:rsidRPr="001054F3">
        <w:rPr>
          <w:b/>
          <w:bCs/>
          <w:lang w:val="en-AU"/>
        </w:rPr>
        <w:t>3.7. Unlawful non-citizens</w:t>
      </w:r>
    </w:p>
    <w:p w14:paraId="0663C7AB" w14:textId="77777777" w:rsidR="001054F3" w:rsidRPr="001054F3" w:rsidRDefault="001054F3" w:rsidP="001054F3">
      <w:pPr>
        <w:rPr>
          <w:lang w:val="en-AU"/>
        </w:rPr>
      </w:pPr>
      <w:r w:rsidRPr="001054F3">
        <w:rPr>
          <w:lang w:val="en-AU"/>
        </w:rPr>
        <w:t>For subparagraph </w:t>
      </w:r>
      <w:hyperlink r:id="rId203" w:anchor="JD_461213" w:history="1">
        <w:r w:rsidRPr="001054F3">
          <w:rPr>
            <w:rStyle w:val="Hyperlink"/>
            <w:lang w:val="en-AU"/>
          </w:rPr>
          <w:t>461.213(b)(ii)</w:t>
        </w:r>
      </w:hyperlink>
      <w:r w:rsidRPr="001054F3">
        <w:rPr>
          <w:lang w:val="en-AU"/>
        </w:rPr>
        <w:t> (onshore applications only), see </w:t>
      </w:r>
      <w:hyperlink r:id="rId204" w:history="1">
        <w:r w:rsidRPr="001054F3">
          <w:rPr>
            <w:rStyle w:val="Hyperlink"/>
            <w:lang w:val="en-AU"/>
          </w:rPr>
          <w:t>Sch3 - Additional criteria applicable to unlawful non-citizens and certain bridging visa holders</w:t>
        </w:r>
      </w:hyperlink>
      <w:r w:rsidRPr="001054F3">
        <w:rPr>
          <w:lang w:val="en-AU"/>
        </w:rPr>
        <w:t>.</w:t>
      </w:r>
    </w:p>
    <w:p w14:paraId="3CEFA710" w14:textId="77777777" w:rsidR="001054F3" w:rsidRPr="001054F3" w:rsidRDefault="001054F3" w:rsidP="001054F3">
      <w:pPr>
        <w:rPr>
          <w:lang w:val="en-AU"/>
        </w:rPr>
      </w:pPr>
      <w:bookmarkStart w:id="70" w:name="3_8"/>
      <w:bookmarkEnd w:id="70"/>
      <w:r w:rsidRPr="001054F3">
        <w:rPr>
          <w:lang w:val="en-AU"/>
        </w:rPr>
        <w:t> </w:t>
      </w:r>
    </w:p>
    <w:p w14:paraId="50E8F6A4" w14:textId="77777777" w:rsidR="001054F3" w:rsidRPr="001054F3" w:rsidRDefault="001054F3" w:rsidP="001054F3">
      <w:pPr>
        <w:rPr>
          <w:b/>
          <w:bCs/>
          <w:lang w:val="en-AU"/>
        </w:rPr>
      </w:pPr>
      <w:r w:rsidRPr="001054F3">
        <w:rPr>
          <w:b/>
          <w:bCs/>
          <w:lang w:val="en-AU"/>
        </w:rPr>
        <w:t>3.8. Subclass 461 visa criteria at time of decision - All cases</w:t>
      </w:r>
    </w:p>
    <w:p w14:paraId="144AC5A7" w14:textId="77777777" w:rsidR="001054F3" w:rsidRPr="001054F3" w:rsidRDefault="001054F3" w:rsidP="001054F3">
      <w:pPr>
        <w:rPr>
          <w:lang w:val="en-AU"/>
        </w:rPr>
      </w:pPr>
      <w:bookmarkStart w:id="71" w:name="3_8_1"/>
      <w:bookmarkEnd w:id="71"/>
      <w:r w:rsidRPr="001054F3">
        <w:rPr>
          <w:lang w:val="en-AU"/>
        </w:rPr>
        <w:t> </w:t>
      </w:r>
    </w:p>
    <w:p w14:paraId="138D4381" w14:textId="77777777" w:rsidR="001054F3" w:rsidRPr="001054F3" w:rsidRDefault="001054F3" w:rsidP="001054F3">
      <w:pPr>
        <w:rPr>
          <w:b/>
          <w:bCs/>
          <w:lang w:val="en-AU"/>
        </w:rPr>
      </w:pPr>
      <w:bookmarkStart w:id="72" w:name="ql-temp30"/>
      <w:bookmarkEnd w:id="72"/>
      <w:r w:rsidRPr="001054F3">
        <w:rPr>
          <w:b/>
          <w:bCs/>
          <w:lang w:val="en-AU"/>
        </w:rPr>
        <w:t> 3.8.1. Eligibility if previously granted a Subclass 461 visa</w:t>
      </w:r>
    </w:p>
    <w:p w14:paraId="2D63694E" w14:textId="77777777" w:rsidR="001054F3" w:rsidRPr="001054F3" w:rsidRDefault="001054F3" w:rsidP="001054F3">
      <w:pPr>
        <w:rPr>
          <w:lang w:val="en-AU"/>
        </w:rPr>
      </w:pPr>
      <w:r w:rsidRPr="001054F3">
        <w:rPr>
          <w:lang w:val="en-AU"/>
        </w:rPr>
        <w:t>MOFU of Subclass </w:t>
      </w:r>
      <w:hyperlink r:id="rId205" w:anchor="JD_444-SPECIALCATEGORY" w:history="1">
        <w:r w:rsidRPr="001054F3">
          <w:rPr>
            <w:rStyle w:val="Hyperlink"/>
            <w:lang w:val="en-AU"/>
          </w:rPr>
          <w:t>444</w:t>
        </w:r>
      </w:hyperlink>
      <w:r w:rsidRPr="001054F3">
        <w:rPr>
          <w:lang w:val="en-AU"/>
        </w:rPr>
        <w:t> visa holders in relation to whom the applicant was granted their previous Subclass </w:t>
      </w:r>
      <w:hyperlink r:id="rId206" w:anchor="JD_461-NZCITIZENFAMILYR39SHIP40TEMP41" w:history="1">
        <w:r w:rsidRPr="001054F3">
          <w:rPr>
            <w:rStyle w:val="Hyperlink"/>
            <w:lang w:val="en-AU"/>
          </w:rPr>
          <w:t>461</w:t>
        </w:r>
      </w:hyperlink>
      <w:r w:rsidRPr="001054F3">
        <w:rPr>
          <w:lang w:val="en-AU"/>
        </w:rPr>
        <w:t> visa, whose Subclass 444 visa holder “family head” acquires Australian citizenship, are not eligible to apply for or be granted a Subclass 461 visa from the citizenship acquisition date.</w:t>
      </w:r>
    </w:p>
    <w:p w14:paraId="59CBAD13" w14:textId="77777777" w:rsidR="001054F3" w:rsidRPr="001054F3" w:rsidRDefault="001054F3" w:rsidP="001054F3">
      <w:pPr>
        <w:rPr>
          <w:lang w:val="en-AU"/>
        </w:rPr>
      </w:pPr>
      <w:r w:rsidRPr="001054F3">
        <w:rPr>
          <w:lang w:val="en-AU"/>
        </w:rPr>
        <w:t>In all other cases, officers may without further enquiry deem time of decision clause </w:t>
      </w:r>
      <w:hyperlink r:id="rId207" w:anchor="JD_461221" w:history="1">
        <w:r w:rsidRPr="001054F3">
          <w:rPr>
            <w:rStyle w:val="Hyperlink"/>
            <w:lang w:val="en-AU"/>
          </w:rPr>
          <w:t>461.221</w:t>
        </w:r>
      </w:hyperlink>
      <w:r w:rsidRPr="001054F3">
        <w:rPr>
          <w:lang w:val="en-AU"/>
        </w:rPr>
        <w:t> met unless there is adverse information in departmental systems.</w:t>
      </w:r>
    </w:p>
    <w:p w14:paraId="75BBA6A3" w14:textId="77777777" w:rsidR="001054F3" w:rsidRPr="001054F3" w:rsidRDefault="001054F3" w:rsidP="001054F3">
      <w:pPr>
        <w:rPr>
          <w:lang w:val="en-AU"/>
        </w:rPr>
      </w:pPr>
      <w:r w:rsidRPr="001054F3">
        <w:rPr>
          <w:lang w:val="en-AU"/>
        </w:rPr>
        <w:t>Note however, applicants must under s</w:t>
      </w:r>
      <w:hyperlink r:id="rId208" w:anchor="JD_104-Changesincircumstancestobenotified" w:history="1">
        <w:r w:rsidRPr="001054F3">
          <w:rPr>
            <w:rStyle w:val="Hyperlink"/>
            <w:lang w:val="en-AU"/>
          </w:rPr>
          <w:t>104</w:t>
        </w:r>
      </w:hyperlink>
      <w:r w:rsidRPr="001054F3">
        <w:rPr>
          <w:lang w:val="en-AU"/>
        </w:rPr>
        <w:t> of the Act, notify the Department of changes in the composition of their family, for example, as a result of birth, death or change in relationship status. Any new information provided since application lodgement must be considered before deciding the application.</w:t>
      </w:r>
    </w:p>
    <w:p w14:paraId="3AF4BB45" w14:textId="77777777" w:rsidR="001054F3" w:rsidRPr="001054F3" w:rsidRDefault="001054F3" w:rsidP="001054F3">
      <w:pPr>
        <w:rPr>
          <w:lang w:val="en-AU"/>
        </w:rPr>
      </w:pPr>
      <w:bookmarkStart w:id="73" w:name="3_8_2"/>
      <w:bookmarkEnd w:id="73"/>
      <w:r w:rsidRPr="001054F3">
        <w:rPr>
          <w:lang w:val="en-AU"/>
        </w:rPr>
        <w:t> </w:t>
      </w:r>
    </w:p>
    <w:p w14:paraId="59C109E0" w14:textId="77777777" w:rsidR="001054F3" w:rsidRPr="001054F3" w:rsidRDefault="001054F3" w:rsidP="001054F3">
      <w:pPr>
        <w:rPr>
          <w:b/>
          <w:bCs/>
          <w:lang w:val="en-AU"/>
        </w:rPr>
      </w:pPr>
      <w:bookmarkStart w:id="74" w:name="ql-temp31"/>
      <w:bookmarkEnd w:id="74"/>
      <w:r w:rsidRPr="001054F3">
        <w:rPr>
          <w:b/>
          <w:bCs/>
          <w:lang w:val="en-AU"/>
        </w:rPr>
        <w:t> 3.8.2. Compliance with visa conditions</w:t>
      </w:r>
    </w:p>
    <w:p w14:paraId="5DA4BEF9" w14:textId="77777777" w:rsidR="001054F3" w:rsidRPr="001054F3" w:rsidRDefault="001054F3" w:rsidP="001054F3">
      <w:pPr>
        <w:rPr>
          <w:lang w:val="en-AU"/>
        </w:rPr>
      </w:pPr>
      <w:r w:rsidRPr="001054F3">
        <w:rPr>
          <w:lang w:val="en-AU"/>
        </w:rPr>
        <w:lastRenderedPageBreak/>
        <w:t>For clause </w:t>
      </w:r>
      <w:hyperlink r:id="rId209" w:anchor="JD_461222" w:history="1">
        <w:r w:rsidRPr="001054F3">
          <w:rPr>
            <w:rStyle w:val="Hyperlink"/>
            <w:lang w:val="en-AU"/>
          </w:rPr>
          <w:t>461.222</w:t>
        </w:r>
      </w:hyperlink>
      <w:r w:rsidRPr="001054F3">
        <w:rPr>
          <w:lang w:val="en-AU"/>
        </w:rPr>
        <w:t> (intention to comply with visa conditions), see section </w:t>
      </w:r>
      <w:hyperlink r:id="rId210" w:anchor="3_10_3" w:history="1">
        <w:r w:rsidRPr="001054F3">
          <w:rPr>
            <w:rStyle w:val="Hyperlink"/>
            <w:lang w:val="en-AU"/>
          </w:rPr>
          <w:t>3.10.3. Subclass 461 visa conditions</w:t>
        </w:r>
      </w:hyperlink>
      <w:r w:rsidRPr="001054F3">
        <w:rPr>
          <w:lang w:val="en-AU"/>
        </w:rPr>
        <w:t>.</w:t>
      </w:r>
    </w:p>
    <w:p w14:paraId="143F462E" w14:textId="77777777" w:rsidR="001054F3" w:rsidRPr="001054F3" w:rsidRDefault="001054F3" w:rsidP="001054F3">
      <w:pPr>
        <w:rPr>
          <w:lang w:val="en-AU"/>
        </w:rPr>
      </w:pPr>
      <w:bookmarkStart w:id="75" w:name="3_8_3"/>
      <w:bookmarkEnd w:id="75"/>
      <w:r w:rsidRPr="001054F3">
        <w:rPr>
          <w:lang w:val="en-AU"/>
        </w:rPr>
        <w:t> </w:t>
      </w:r>
    </w:p>
    <w:p w14:paraId="5A73FF84" w14:textId="77777777" w:rsidR="001054F3" w:rsidRPr="001054F3" w:rsidRDefault="001054F3" w:rsidP="001054F3">
      <w:pPr>
        <w:rPr>
          <w:b/>
          <w:bCs/>
          <w:lang w:val="en-AU"/>
        </w:rPr>
      </w:pPr>
      <w:bookmarkStart w:id="76" w:name="ql-temp32"/>
      <w:bookmarkEnd w:id="76"/>
      <w:r w:rsidRPr="001054F3">
        <w:rPr>
          <w:b/>
          <w:bCs/>
          <w:lang w:val="en-AU"/>
        </w:rPr>
        <w:t> 3.8.3. Public interest criteria (PICs)</w:t>
      </w:r>
    </w:p>
    <w:p w14:paraId="2F1E5C9F" w14:textId="77777777" w:rsidR="001054F3" w:rsidRPr="001054F3" w:rsidRDefault="001054F3" w:rsidP="001054F3">
      <w:pPr>
        <w:rPr>
          <w:lang w:val="en-AU"/>
        </w:rPr>
      </w:pPr>
      <w:r w:rsidRPr="001054F3">
        <w:rPr>
          <w:lang w:val="en-AU"/>
        </w:rPr>
        <w:t>For policy and procedure on the PICs prescribed in clause </w:t>
      </w:r>
      <w:hyperlink r:id="rId211" w:anchor="JD_461222" w:history="1">
        <w:r w:rsidRPr="001054F3">
          <w:rPr>
            <w:rStyle w:val="Hyperlink"/>
            <w:lang w:val="en-AU"/>
          </w:rPr>
          <w:t>461.223</w:t>
        </w:r>
      </w:hyperlink>
      <w:r w:rsidRPr="001054F3">
        <w:rPr>
          <w:lang w:val="en-AU"/>
        </w:rPr>
        <w:t>, see the corresponding </w:t>
      </w:r>
      <w:hyperlink r:id="rId212" w:history="1">
        <w:r w:rsidRPr="001054F3">
          <w:rPr>
            <w:rStyle w:val="Hyperlink"/>
            <w:lang w:val="en-AU"/>
          </w:rPr>
          <w:t>Public Interest Criteria</w:t>
        </w:r>
      </w:hyperlink>
      <w:r w:rsidRPr="001054F3">
        <w:rPr>
          <w:lang w:val="en-AU"/>
        </w:rPr>
        <w:t> PIs. Note that:</w:t>
      </w:r>
    </w:p>
    <w:p w14:paraId="3AD4084B" w14:textId="77777777" w:rsidR="001054F3" w:rsidRPr="001054F3" w:rsidRDefault="001054F3" w:rsidP="001054F3">
      <w:pPr>
        <w:numPr>
          <w:ilvl w:val="0"/>
          <w:numId w:val="12"/>
        </w:numPr>
        <w:rPr>
          <w:lang w:val="en-AU"/>
        </w:rPr>
      </w:pPr>
      <w:r w:rsidRPr="001054F3">
        <w:rPr>
          <w:lang w:val="en-AU"/>
        </w:rPr>
        <w:t>the Subclass </w:t>
      </w:r>
      <w:hyperlink r:id="rId213" w:anchor="JD_444-SPECIALCATEGORY" w:history="1">
        <w:r w:rsidRPr="001054F3">
          <w:rPr>
            <w:rStyle w:val="Hyperlink"/>
            <w:lang w:val="en-AU"/>
          </w:rPr>
          <w:t>444</w:t>
        </w:r>
      </w:hyperlink>
      <w:r w:rsidRPr="001054F3">
        <w:rPr>
          <w:lang w:val="en-AU"/>
        </w:rPr>
        <w:t> visa holder is not subject to any health/character assessment other than, if applicable, in relation to subparagraph </w:t>
      </w:r>
      <w:hyperlink r:id="rId214" w:anchor="JD_461212" w:history="1">
        <w:r w:rsidRPr="001054F3">
          <w:rPr>
            <w:rStyle w:val="Hyperlink"/>
            <w:lang w:val="en-AU"/>
          </w:rPr>
          <w:t>461.212(2)(b)(iii)</w:t>
        </w:r>
      </w:hyperlink>
      <w:r w:rsidRPr="001054F3">
        <w:rPr>
          <w:lang w:val="en-AU"/>
        </w:rPr>
        <w:t> – see section </w:t>
      </w:r>
      <w:hyperlink r:id="rId215" w:anchor="3_5" w:history="1">
        <w:r w:rsidRPr="001054F3">
          <w:rPr>
            <w:rStyle w:val="Hyperlink"/>
            <w:lang w:val="en-AU"/>
          </w:rPr>
          <w:t>3.5. Immigration status of the New Zealand citizen</w:t>
        </w:r>
      </w:hyperlink>
    </w:p>
    <w:p w14:paraId="734EF87D" w14:textId="77777777" w:rsidR="001054F3" w:rsidRPr="001054F3" w:rsidRDefault="001054F3" w:rsidP="001054F3">
      <w:pPr>
        <w:numPr>
          <w:ilvl w:val="0"/>
          <w:numId w:val="12"/>
        </w:numPr>
        <w:rPr>
          <w:lang w:val="en-AU"/>
        </w:rPr>
      </w:pPr>
      <w:r w:rsidRPr="001054F3">
        <w:rPr>
          <w:lang w:val="en-AU"/>
        </w:rPr>
        <w:t>even though this visa allows for long-term (temporary) residency in Australia, “one fails, all fail” criteria do not apply (except, depending on the circumstances, in regard to PIC </w:t>
      </w:r>
      <w:hyperlink r:id="rId216" w:anchor="JD_4020" w:history="1">
        <w:r w:rsidRPr="001054F3">
          <w:rPr>
            <w:rStyle w:val="Hyperlink"/>
            <w:lang w:val="en-AU"/>
          </w:rPr>
          <w:t>4020</w:t>
        </w:r>
      </w:hyperlink>
      <w:r w:rsidRPr="001054F3">
        <w:rPr>
          <w:lang w:val="en-AU"/>
        </w:rPr>
        <w:t>).</w:t>
      </w:r>
    </w:p>
    <w:p w14:paraId="379FCC0C" w14:textId="77777777" w:rsidR="001054F3" w:rsidRPr="001054F3" w:rsidRDefault="001054F3" w:rsidP="001054F3">
      <w:pPr>
        <w:rPr>
          <w:lang w:val="en-AU"/>
        </w:rPr>
      </w:pPr>
      <w:bookmarkStart w:id="77" w:name="3_8_4"/>
      <w:bookmarkEnd w:id="77"/>
      <w:r w:rsidRPr="001054F3">
        <w:rPr>
          <w:lang w:val="en-AU"/>
        </w:rPr>
        <w:t> </w:t>
      </w:r>
    </w:p>
    <w:p w14:paraId="0863ACEC" w14:textId="77777777" w:rsidR="001054F3" w:rsidRPr="001054F3" w:rsidRDefault="001054F3" w:rsidP="001054F3">
      <w:pPr>
        <w:rPr>
          <w:b/>
          <w:bCs/>
          <w:lang w:val="en-AU"/>
        </w:rPr>
      </w:pPr>
      <w:bookmarkStart w:id="78" w:name="ql-temp33"/>
      <w:bookmarkEnd w:id="78"/>
      <w:r w:rsidRPr="001054F3">
        <w:rPr>
          <w:b/>
          <w:bCs/>
          <w:lang w:val="en-AU"/>
        </w:rPr>
        <w:t> 3.8.4. If a minor</w:t>
      </w:r>
    </w:p>
    <w:p w14:paraId="72ED94ED" w14:textId="77777777" w:rsidR="001054F3" w:rsidRPr="001054F3" w:rsidRDefault="001054F3" w:rsidP="001054F3">
      <w:pPr>
        <w:rPr>
          <w:lang w:val="en-AU"/>
        </w:rPr>
      </w:pPr>
      <w:r w:rsidRPr="001054F3">
        <w:rPr>
          <w:lang w:val="en-AU"/>
        </w:rPr>
        <w:t>For clause </w:t>
      </w:r>
      <w:hyperlink r:id="rId217" w:anchor="JD_461224" w:history="1">
        <w:r w:rsidRPr="001054F3">
          <w:rPr>
            <w:rStyle w:val="Hyperlink"/>
            <w:lang w:val="en-AU"/>
          </w:rPr>
          <w:t>461.224</w:t>
        </w:r>
      </w:hyperlink>
      <w:r w:rsidRPr="001054F3">
        <w:rPr>
          <w:lang w:val="en-AU"/>
        </w:rPr>
        <w:t> (PICs </w:t>
      </w:r>
      <w:hyperlink r:id="rId218" w:anchor="JD_4017" w:history="1">
        <w:r w:rsidRPr="001054F3">
          <w:rPr>
            <w:rStyle w:val="Hyperlink"/>
            <w:lang w:val="en-AU"/>
          </w:rPr>
          <w:t>4017</w:t>
        </w:r>
      </w:hyperlink>
      <w:r w:rsidRPr="001054F3">
        <w:rPr>
          <w:lang w:val="en-AU"/>
        </w:rPr>
        <w:t> and </w:t>
      </w:r>
      <w:hyperlink r:id="rId219" w:anchor="JD_4018" w:history="1">
        <w:r w:rsidRPr="001054F3">
          <w:rPr>
            <w:rStyle w:val="Hyperlink"/>
            <w:lang w:val="en-AU"/>
          </w:rPr>
          <w:t>4018</w:t>
        </w:r>
      </w:hyperlink>
      <w:r w:rsidRPr="001054F3">
        <w:rPr>
          <w:lang w:val="en-AU"/>
        </w:rPr>
        <w:t>), which applies to applicants under 18 years old, see </w:t>
      </w:r>
      <w:hyperlink r:id="rId220" w:history="1">
        <w:r w:rsidRPr="001054F3">
          <w:rPr>
            <w:rStyle w:val="Hyperlink"/>
            <w:lang w:val="en-AU"/>
          </w:rPr>
          <w:t>s5G - Relationships and family members - Custody (parental responsibility) for minor children</w:t>
        </w:r>
      </w:hyperlink>
      <w:r w:rsidRPr="001054F3">
        <w:rPr>
          <w:lang w:val="en-AU"/>
        </w:rPr>
        <w:t>.</w:t>
      </w:r>
    </w:p>
    <w:p w14:paraId="1F7734F9" w14:textId="77777777" w:rsidR="001054F3" w:rsidRPr="001054F3" w:rsidRDefault="001054F3" w:rsidP="001054F3">
      <w:pPr>
        <w:rPr>
          <w:lang w:val="en-AU"/>
        </w:rPr>
      </w:pPr>
      <w:bookmarkStart w:id="79" w:name="3_8_5"/>
      <w:bookmarkEnd w:id="79"/>
      <w:r w:rsidRPr="001054F3">
        <w:rPr>
          <w:lang w:val="en-AU"/>
        </w:rPr>
        <w:t> </w:t>
      </w:r>
    </w:p>
    <w:p w14:paraId="3B37E516" w14:textId="77777777" w:rsidR="001054F3" w:rsidRPr="001054F3" w:rsidRDefault="001054F3" w:rsidP="001054F3">
      <w:pPr>
        <w:rPr>
          <w:b/>
          <w:bCs/>
          <w:lang w:val="en-AU"/>
        </w:rPr>
      </w:pPr>
      <w:bookmarkStart w:id="80" w:name="ql-temp34"/>
      <w:bookmarkEnd w:id="80"/>
      <w:r w:rsidRPr="001054F3">
        <w:rPr>
          <w:b/>
          <w:bCs/>
          <w:lang w:val="en-AU"/>
        </w:rPr>
        <w:t> 3.8.5. If application made in Australia</w:t>
      </w:r>
    </w:p>
    <w:p w14:paraId="6A5C5268" w14:textId="77777777" w:rsidR="001054F3" w:rsidRPr="001054F3" w:rsidRDefault="001054F3" w:rsidP="001054F3">
      <w:pPr>
        <w:rPr>
          <w:lang w:val="en-AU"/>
        </w:rPr>
      </w:pPr>
      <w:r w:rsidRPr="001054F3">
        <w:rPr>
          <w:lang w:val="en-AU"/>
        </w:rPr>
        <w:t>For clause </w:t>
      </w:r>
      <w:hyperlink r:id="rId221" w:anchor="JD_461224" w:history="1">
        <w:r w:rsidRPr="001054F3">
          <w:rPr>
            <w:rStyle w:val="Hyperlink"/>
            <w:lang w:val="en-AU"/>
          </w:rPr>
          <w:t>461.225</w:t>
        </w:r>
      </w:hyperlink>
      <w:r w:rsidRPr="001054F3">
        <w:rPr>
          <w:lang w:val="en-AU"/>
        </w:rPr>
        <w:t> (compliance with visa conditions), see </w:t>
      </w:r>
      <w:hyperlink r:id="rId222" w:history="1">
        <w:r w:rsidRPr="001054F3">
          <w:rPr>
            <w:rStyle w:val="Hyperlink"/>
            <w:lang w:val="en-AU"/>
          </w:rPr>
          <w:t>Sch8 - Visa conditions – ‘No further application’ conditions</w:t>
        </w:r>
      </w:hyperlink>
      <w:r w:rsidRPr="001054F3">
        <w:rPr>
          <w:lang w:val="en-AU"/>
        </w:rPr>
        <w:t> and </w:t>
      </w:r>
      <w:hyperlink r:id="rId223" w:anchor="Substantialcompliancewithvisaconditions" w:history="1">
        <w:r w:rsidRPr="001054F3">
          <w:rPr>
            <w:rStyle w:val="Hyperlink"/>
            <w:lang w:val="en-AU"/>
          </w:rPr>
          <w:t>Sch8 - Visa conditions - About visa conditions - Substantial compliance with visa conditions</w:t>
        </w:r>
      </w:hyperlink>
      <w:r w:rsidRPr="001054F3">
        <w:rPr>
          <w:lang w:val="en-AU"/>
        </w:rPr>
        <w:t>.</w:t>
      </w:r>
    </w:p>
    <w:p w14:paraId="72D262AE" w14:textId="77777777" w:rsidR="001054F3" w:rsidRPr="001054F3" w:rsidRDefault="001054F3" w:rsidP="001054F3">
      <w:pPr>
        <w:rPr>
          <w:lang w:val="en-AU"/>
        </w:rPr>
      </w:pPr>
      <w:r w:rsidRPr="001054F3">
        <w:rPr>
          <w:lang w:val="en-AU"/>
        </w:rPr>
        <w:t>If the visa held (or last held) was a Subclass </w:t>
      </w:r>
      <w:hyperlink r:id="rId224" w:anchor="JD_461-NZCITIZENFAMILYR39SHIP40TEMP41" w:history="1">
        <w:r w:rsidRPr="001054F3">
          <w:rPr>
            <w:rStyle w:val="Hyperlink"/>
            <w:lang w:val="en-AU"/>
          </w:rPr>
          <w:t>461</w:t>
        </w:r>
      </w:hyperlink>
      <w:r w:rsidRPr="001054F3">
        <w:rPr>
          <w:lang w:val="en-AU"/>
        </w:rPr>
        <w:t> visa, see section Subclass 461 visa conditions.</w:t>
      </w:r>
    </w:p>
    <w:p w14:paraId="0C209391" w14:textId="77777777" w:rsidR="001054F3" w:rsidRPr="001054F3" w:rsidRDefault="001054F3" w:rsidP="001054F3">
      <w:pPr>
        <w:rPr>
          <w:lang w:val="en-AU"/>
        </w:rPr>
      </w:pPr>
      <w:bookmarkStart w:id="81" w:name="3_8_6"/>
      <w:bookmarkEnd w:id="81"/>
      <w:r w:rsidRPr="001054F3">
        <w:rPr>
          <w:lang w:val="en-AU"/>
        </w:rPr>
        <w:t> </w:t>
      </w:r>
    </w:p>
    <w:p w14:paraId="58C9D9F2" w14:textId="77777777" w:rsidR="001054F3" w:rsidRPr="001054F3" w:rsidRDefault="001054F3" w:rsidP="001054F3">
      <w:pPr>
        <w:rPr>
          <w:b/>
          <w:bCs/>
          <w:lang w:val="en-AU"/>
        </w:rPr>
      </w:pPr>
      <w:bookmarkStart w:id="82" w:name="ql-temp35"/>
      <w:bookmarkEnd w:id="82"/>
      <w:r w:rsidRPr="001054F3">
        <w:rPr>
          <w:b/>
          <w:bCs/>
          <w:lang w:val="en-AU"/>
        </w:rPr>
        <w:t> 3.8.6. If application made outside Australia, special return criteria apply</w:t>
      </w:r>
    </w:p>
    <w:p w14:paraId="52BB0290" w14:textId="77777777" w:rsidR="001054F3" w:rsidRPr="001054F3" w:rsidRDefault="001054F3" w:rsidP="001054F3">
      <w:pPr>
        <w:rPr>
          <w:lang w:val="en-AU"/>
        </w:rPr>
      </w:pPr>
      <w:r w:rsidRPr="001054F3">
        <w:rPr>
          <w:lang w:val="en-AU"/>
        </w:rPr>
        <w:t>For clause </w:t>
      </w:r>
      <w:hyperlink r:id="rId225" w:anchor="JD_461224" w:history="1">
        <w:r w:rsidRPr="001054F3">
          <w:rPr>
            <w:rStyle w:val="Hyperlink"/>
            <w:lang w:val="en-AU"/>
          </w:rPr>
          <w:t>461.226</w:t>
        </w:r>
      </w:hyperlink>
      <w:r w:rsidRPr="001054F3">
        <w:rPr>
          <w:lang w:val="en-AU"/>
        </w:rPr>
        <w:t>, which relates to the </w:t>
      </w:r>
      <w:hyperlink r:id="rId226" w:anchor="JD_SCHEDULE5" w:history="1">
        <w:r w:rsidRPr="001054F3">
          <w:rPr>
            <w:rStyle w:val="Hyperlink"/>
            <w:lang w:val="en-AU"/>
          </w:rPr>
          <w:t>Schedule 5 special return criteria</w:t>
        </w:r>
      </w:hyperlink>
      <w:r w:rsidRPr="001054F3">
        <w:rPr>
          <w:lang w:val="en-AU"/>
        </w:rPr>
        <w:t> that apply to applicants whose applications are made outside Australia, see </w:t>
      </w:r>
      <w:hyperlink r:id="rId227" w:history="1">
        <w:r w:rsidRPr="001054F3">
          <w:rPr>
            <w:rStyle w:val="Hyperlink"/>
            <w:lang w:val="en-AU"/>
          </w:rPr>
          <w:t>Exclusion periods</w:t>
        </w:r>
      </w:hyperlink>
      <w:r w:rsidRPr="001054F3">
        <w:rPr>
          <w:lang w:val="en-AU"/>
        </w:rPr>
        <w:t>.</w:t>
      </w:r>
    </w:p>
    <w:p w14:paraId="6B5E2C7F" w14:textId="77777777" w:rsidR="001054F3" w:rsidRPr="001054F3" w:rsidRDefault="001054F3" w:rsidP="001054F3">
      <w:pPr>
        <w:rPr>
          <w:lang w:val="en-AU"/>
        </w:rPr>
      </w:pPr>
      <w:bookmarkStart w:id="83" w:name="3_9"/>
      <w:bookmarkEnd w:id="83"/>
      <w:r w:rsidRPr="001054F3">
        <w:rPr>
          <w:lang w:val="en-AU"/>
        </w:rPr>
        <w:t> </w:t>
      </w:r>
    </w:p>
    <w:p w14:paraId="16DDEA57" w14:textId="77777777" w:rsidR="001054F3" w:rsidRPr="001054F3" w:rsidRDefault="001054F3" w:rsidP="001054F3">
      <w:pPr>
        <w:rPr>
          <w:b/>
          <w:bCs/>
          <w:lang w:val="en-AU"/>
        </w:rPr>
      </w:pPr>
      <w:r w:rsidRPr="001054F3">
        <w:rPr>
          <w:b/>
          <w:bCs/>
          <w:lang w:val="en-AU"/>
        </w:rPr>
        <w:t>3.9. Subclass 461 visa grant</w:t>
      </w:r>
    </w:p>
    <w:p w14:paraId="5A73DC27" w14:textId="77777777" w:rsidR="001054F3" w:rsidRPr="001054F3" w:rsidRDefault="001054F3" w:rsidP="001054F3">
      <w:pPr>
        <w:rPr>
          <w:lang w:val="en-AU"/>
        </w:rPr>
      </w:pPr>
      <w:bookmarkStart w:id="84" w:name="3_9_1"/>
      <w:bookmarkEnd w:id="84"/>
      <w:r w:rsidRPr="001054F3">
        <w:rPr>
          <w:lang w:val="en-AU"/>
        </w:rPr>
        <w:t> </w:t>
      </w:r>
    </w:p>
    <w:p w14:paraId="29D1A820" w14:textId="77777777" w:rsidR="001054F3" w:rsidRPr="001054F3" w:rsidRDefault="001054F3" w:rsidP="001054F3">
      <w:pPr>
        <w:rPr>
          <w:b/>
          <w:bCs/>
          <w:lang w:val="en-AU"/>
        </w:rPr>
      </w:pPr>
      <w:bookmarkStart w:id="85" w:name="ql-temp36"/>
      <w:bookmarkEnd w:id="85"/>
      <w:r w:rsidRPr="001054F3">
        <w:rPr>
          <w:b/>
          <w:bCs/>
          <w:lang w:val="en-AU"/>
        </w:rPr>
        <w:t> 3.9.1. Where the applicant must be to be granted their visa</w:t>
      </w:r>
    </w:p>
    <w:p w14:paraId="6B2B92F0" w14:textId="77777777" w:rsidR="001054F3" w:rsidRPr="001054F3" w:rsidRDefault="001054F3" w:rsidP="001054F3">
      <w:pPr>
        <w:rPr>
          <w:lang w:val="en-AU"/>
        </w:rPr>
      </w:pPr>
      <w:r w:rsidRPr="001054F3">
        <w:rPr>
          <w:lang w:val="en-AU"/>
        </w:rPr>
        <w:lastRenderedPageBreak/>
        <w:t>The applicant may be in or outside Australia, but not in immigration clearance, at the time of grant. (See clause </w:t>
      </w:r>
      <w:hyperlink r:id="rId228" w:anchor="JD_461411" w:history="1">
        <w:r w:rsidRPr="001054F3">
          <w:rPr>
            <w:rStyle w:val="Hyperlink"/>
            <w:lang w:val="en-AU"/>
          </w:rPr>
          <w:t>461.411</w:t>
        </w:r>
      </w:hyperlink>
      <w:r w:rsidRPr="001054F3">
        <w:rPr>
          <w:lang w:val="en-AU"/>
        </w:rPr>
        <w:t>).</w:t>
      </w:r>
    </w:p>
    <w:p w14:paraId="01B0EDB0" w14:textId="77777777" w:rsidR="001054F3" w:rsidRPr="001054F3" w:rsidRDefault="001054F3" w:rsidP="001054F3">
      <w:pPr>
        <w:rPr>
          <w:lang w:val="en-AU"/>
        </w:rPr>
      </w:pPr>
      <w:r w:rsidRPr="001054F3">
        <w:rPr>
          <w:lang w:val="en-AU"/>
        </w:rPr>
        <w:t>See </w:t>
      </w:r>
      <w:hyperlink r:id="rId229" w:history="1">
        <w:r w:rsidRPr="001054F3">
          <w:rPr>
            <w:rStyle w:val="Hyperlink"/>
            <w:lang w:val="en-AU"/>
          </w:rPr>
          <w:t>GenGuideA - All visas - Visa application procedures</w:t>
        </w:r>
      </w:hyperlink>
      <w:r w:rsidRPr="001054F3">
        <w:rPr>
          <w:lang w:val="en-AU"/>
        </w:rPr>
        <w:t> and </w:t>
      </w:r>
      <w:hyperlink r:id="rId230" w:anchor="JD_GGA-110Circumstancesapplicabletogrant" w:history="1">
        <w:r w:rsidRPr="001054F3">
          <w:rPr>
            <w:rStyle w:val="Hyperlink"/>
            <w:lang w:val="en-AU"/>
          </w:rPr>
          <w:t>Circumstances applicable to grant</w:t>
        </w:r>
      </w:hyperlink>
      <w:r w:rsidRPr="001054F3">
        <w:rPr>
          <w:lang w:val="en-AU"/>
        </w:rPr>
        <w:t>.</w:t>
      </w:r>
    </w:p>
    <w:p w14:paraId="7B9B2D02" w14:textId="77777777" w:rsidR="001054F3" w:rsidRPr="001054F3" w:rsidRDefault="001054F3" w:rsidP="001054F3">
      <w:pPr>
        <w:rPr>
          <w:lang w:val="en-AU"/>
        </w:rPr>
      </w:pPr>
      <w:bookmarkStart w:id="86" w:name="3_9_2"/>
      <w:bookmarkEnd w:id="86"/>
      <w:r w:rsidRPr="001054F3">
        <w:rPr>
          <w:lang w:val="en-AU"/>
        </w:rPr>
        <w:t> </w:t>
      </w:r>
    </w:p>
    <w:p w14:paraId="0B1AAF27" w14:textId="77777777" w:rsidR="001054F3" w:rsidRPr="001054F3" w:rsidRDefault="001054F3" w:rsidP="001054F3">
      <w:pPr>
        <w:rPr>
          <w:b/>
          <w:bCs/>
          <w:lang w:val="en-AU"/>
        </w:rPr>
      </w:pPr>
      <w:bookmarkStart w:id="87" w:name="ql-temp37"/>
      <w:bookmarkEnd w:id="87"/>
      <w:r w:rsidRPr="001054F3">
        <w:rPr>
          <w:b/>
          <w:bCs/>
          <w:lang w:val="en-AU"/>
        </w:rPr>
        <w:t> 3.9.2. Subclass 461 visa period</w:t>
      </w:r>
    </w:p>
    <w:p w14:paraId="19BE144E" w14:textId="77777777" w:rsidR="001054F3" w:rsidRPr="001054F3" w:rsidRDefault="001054F3" w:rsidP="001054F3">
      <w:pPr>
        <w:rPr>
          <w:lang w:val="en-AU"/>
        </w:rPr>
      </w:pPr>
      <w:r w:rsidRPr="001054F3">
        <w:rPr>
          <w:lang w:val="en-AU"/>
        </w:rPr>
        <w:t>Under clause </w:t>
      </w:r>
      <w:hyperlink r:id="rId231" w:anchor="JD_461511" w:history="1">
        <w:r w:rsidRPr="001054F3">
          <w:rPr>
            <w:rStyle w:val="Hyperlink"/>
            <w:lang w:val="en-AU"/>
          </w:rPr>
          <w:t>461.511</w:t>
        </w:r>
      </w:hyperlink>
      <w:r w:rsidRPr="001054F3">
        <w:rPr>
          <w:lang w:val="en-AU"/>
        </w:rPr>
        <w:t>, the Subclass </w:t>
      </w:r>
      <w:hyperlink r:id="rId232" w:anchor="JD_461-NZCITIZENFAMILYR39SHIP40TEMP41" w:history="1">
        <w:r w:rsidRPr="001054F3">
          <w:rPr>
            <w:rStyle w:val="Hyperlink"/>
            <w:lang w:val="en-AU"/>
          </w:rPr>
          <w:t>461</w:t>
        </w:r>
      </w:hyperlink>
      <w:r w:rsidRPr="001054F3">
        <w:rPr>
          <w:lang w:val="en-AU"/>
        </w:rPr>
        <w:t> visa period is for a fixed period of five years from the date of visa grant.</w:t>
      </w:r>
    </w:p>
    <w:p w14:paraId="2C1DC376" w14:textId="77777777" w:rsidR="001054F3" w:rsidRPr="001054F3" w:rsidRDefault="001054F3" w:rsidP="001054F3">
      <w:pPr>
        <w:rPr>
          <w:lang w:val="en-AU"/>
        </w:rPr>
      </w:pPr>
      <w:bookmarkStart w:id="88" w:name="3_9_3"/>
      <w:bookmarkEnd w:id="88"/>
      <w:r w:rsidRPr="001054F3">
        <w:rPr>
          <w:lang w:val="en-AU"/>
        </w:rPr>
        <w:t> </w:t>
      </w:r>
    </w:p>
    <w:p w14:paraId="0CE05884" w14:textId="77777777" w:rsidR="001054F3" w:rsidRPr="001054F3" w:rsidRDefault="001054F3" w:rsidP="001054F3">
      <w:pPr>
        <w:rPr>
          <w:b/>
          <w:bCs/>
          <w:lang w:val="en-AU"/>
        </w:rPr>
      </w:pPr>
      <w:bookmarkStart w:id="89" w:name="ql-temp38"/>
      <w:bookmarkEnd w:id="89"/>
      <w:r w:rsidRPr="001054F3">
        <w:rPr>
          <w:b/>
          <w:bCs/>
          <w:lang w:val="en-AU"/>
        </w:rPr>
        <w:t> 3.9.3. Subclass 461 visa conditions</w:t>
      </w:r>
    </w:p>
    <w:p w14:paraId="15B080D8" w14:textId="77777777" w:rsidR="001054F3" w:rsidRPr="001054F3" w:rsidRDefault="001054F3" w:rsidP="001054F3">
      <w:pPr>
        <w:rPr>
          <w:lang w:val="en-AU"/>
        </w:rPr>
      </w:pPr>
      <w:bookmarkStart w:id="90" w:name="3_9_3_1"/>
      <w:bookmarkEnd w:id="90"/>
      <w:r w:rsidRPr="001054F3">
        <w:rPr>
          <w:lang w:val="en-AU"/>
        </w:rPr>
        <w:t> </w:t>
      </w:r>
    </w:p>
    <w:p w14:paraId="2F4B9D7C" w14:textId="77777777" w:rsidR="001054F3" w:rsidRPr="001054F3" w:rsidRDefault="001054F3" w:rsidP="001054F3">
      <w:pPr>
        <w:rPr>
          <w:b/>
          <w:bCs/>
          <w:lang w:val="en-AU"/>
        </w:rPr>
      </w:pPr>
      <w:r w:rsidRPr="001054F3">
        <w:rPr>
          <w:b/>
          <w:bCs/>
          <w:lang w:val="en-AU"/>
        </w:rPr>
        <w:t>3.9.3.1. No mandatory conditions</w:t>
      </w:r>
    </w:p>
    <w:p w14:paraId="02E56EAC" w14:textId="77777777" w:rsidR="001054F3" w:rsidRPr="001054F3" w:rsidRDefault="001054F3" w:rsidP="001054F3">
      <w:pPr>
        <w:rPr>
          <w:lang w:val="en-AU"/>
        </w:rPr>
      </w:pPr>
      <w:r w:rsidRPr="001054F3">
        <w:rPr>
          <w:lang w:val="en-AU"/>
        </w:rPr>
        <w:t>Under clause </w:t>
      </w:r>
      <w:hyperlink r:id="rId233" w:anchor="JD_461611" w:history="1">
        <w:r w:rsidRPr="001054F3">
          <w:rPr>
            <w:rStyle w:val="Hyperlink"/>
            <w:lang w:val="en-AU"/>
          </w:rPr>
          <w:t>461.611</w:t>
        </w:r>
      </w:hyperlink>
      <w:r w:rsidRPr="001054F3">
        <w:rPr>
          <w:lang w:val="en-AU"/>
        </w:rPr>
        <w:t>, conditions </w:t>
      </w:r>
      <w:hyperlink r:id="rId234" w:anchor="JD_8303" w:history="1">
        <w:r w:rsidRPr="001054F3">
          <w:rPr>
            <w:rStyle w:val="Hyperlink"/>
            <w:lang w:val="en-AU"/>
          </w:rPr>
          <w:t>8303</w:t>
        </w:r>
      </w:hyperlink>
      <w:r w:rsidRPr="001054F3">
        <w:rPr>
          <w:lang w:val="en-AU"/>
        </w:rPr>
        <w:t> and </w:t>
      </w:r>
      <w:hyperlink r:id="rId235" w:anchor="JD_8501" w:history="1">
        <w:r w:rsidRPr="001054F3">
          <w:rPr>
            <w:rStyle w:val="Hyperlink"/>
            <w:lang w:val="en-AU"/>
          </w:rPr>
          <w:t>8501</w:t>
        </w:r>
      </w:hyperlink>
      <w:r w:rsidRPr="001054F3">
        <w:rPr>
          <w:lang w:val="en-AU"/>
        </w:rPr>
        <w:t> are imposed at the discretion of the officer, with due regard to policy. (See also </w:t>
      </w:r>
      <w:hyperlink r:id="rId236" w:history="1">
        <w:r w:rsidRPr="001054F3">
          <w:rPr>
            <w:rStyle w:val="Hyperlink"/>
            <w:lang w:val="en-AU"/>
          </w:rPr>
          <w:t>Sch8 - Visa conditions - Breach of entry-related conditions (inc. first entry date)</w:t>
        </w:r>
      </w:hyperlink>
      <w:r w:rsidRPr="001054F3">
        <w:rPr>
          <w:lang w:val="en-AU"/>
        </w:rPr>
        <w:t>).</w:t>
      </w:r>
    </w:p>
    <w:p w14:paraId="36D3810B" w14:textId="77777777" w:rsidR="001054F3" w:rsidRPr="001054F3" w:rsidRDefault="001054F3" w:rsidP="001054F3">
      <w:pPr>
        <w:rPr>
          <w:lang w:val="en-AU"/>
        </w:rPr>
      </w:pPr>
      <w:bookmarkStart w:id="91" w:name="3_9_3_2"/>
      <w:bookmarkEnd w:id="91"/>
      <w:r w:rsidRPr="001054F3">
        <w:rPr>
          <w:lang w:val="en-AU"/>
        </w:rPr>
        <w:t> </w:t>
      </w:r>
    </w:p>
    <w:p w14:paraId="6B0A648E" w14:textId="77777777" w:rsidR="001054F3" w:rsidRPr="001054F3" w:rsidRDefault="001054F3" w:rsidP="001054F3">
      <w:pPr>
        <w:rPr>
          <w:b/>
          <w:bCs/>
          <w:lang w:val="en-AU"/>
        </w:rPr>
      </w:pPr>
      <w:r w:rsidRPr="001054F3">
        <w:rPr>
          <w:b/>
          <w:bCs/>
          <w:lang w:val="en-AU"/>
        </w:rPr>
        <w:t>3.9.3.2. Discretionary condition 8303</w:t>
      </w:r>
    </w:p>
    <w:p w14:paraId="08C0791A" w14:textId="77777777" w:rsidR="001054F3" w:rsidRPr="001054F3" w:rsidRDefault="001054F3" w:rsidP="001054F3">
      <w:pPr>
        <w:rPr>
          <w:lang w:val="en-AU"/>
        </w:rPr>
      </w:pPr>
      <w:r w:rsidRPr="001054F3">
        <w:rPr>
          <w:lang w:val="en-AU"/>
        </w:rPr>
        <w:t>For visa condition </w:t>
      </w:r>
      <w:hyperlink r:id="rId237" w:anchor="JD_8303" w:history="1">
        <w:r w:rsidRPr="001054F3">
          <w:rPr>
            <w:rStyle w:val="Hyperlink"/>
            <w:lang w:val="en-AU"/>
          </w:rPr>
          <w:t>8303</w:t>
        </w:r>
      </w:hyperlink>
      <w:r w:rsidRPr="001054F3">
        <w:rPr>
          <w:lang w:val="en-AU"/>
        </w:rPr>
        <w:t>, see </w:t>
      </w:r>
      <w:hyperlink r:id="rId238" w:history="1">
        <w:r w:rsidRPr="001054F3">
          <w:rPr>
            <w:rStyle w:val="Hyperlink"/>
            <w:lang w:val="en-AU"/>
          </w:rPr>
          <w:t>Controversial visitors</w:t>
        </w:r>
      </w:hyperlink>
      <w:r w:rsidRPr="001054F3">
        <w:rPr>
          <w:lang w:val="en-AU"/>
        </w:rPr>
        <w:t>.</w:t>
      </w:r>
    </w:p>
    <w:p w14:paraId="5AF281EE" w14:textId="77777777" w:rsidR="001054F3" w:rsidRPr="001054F3" w:rsidRDefault="001054F3" w:rsidP="001054F3">
      <w:pPr>
        <w:rPr>
          <w:lang w:val="en-AU"/>
        </w:rPr>
      </w:pPr>
      <w:bookmarkStart w:id="92" w:name="3_9_3_3"/>
      <w:bookmarkEnd w:id="92"/>
      <w:r w:rsidRPr="001054F3">
        <w:rPr>
          <w:lang w:val="en-AU"/>
        </w:rPr>
        <w:t> </w:t>
      </w:r>
    </w:p>
    <w:p w14:paraId="246F7D1A" w14:textId="77777777" w:rsidR="001054F3" w:rsidRPr="001054F3" w:rsidRDefault="001054F3" w:rsidP="001054F3">
      <w:pPr>
        <w:rPr>
          <w:b/>
          <w:bCs/>
          <w:lang w:val="en-AU"/>
        </w:rPr>
      </w:pPr>
      <w:r w:rsidRPr="001054F3">
        <w:rPr>
          <w:b/>
          <w:bCs/>
          <w:lang w:val="en-AU"/>
        </w:rPr>
        <w:t>3.9.3.3. Discretionary condition 8501</w:t>
      </w:r>
    </w:p>
    <w:p w14:paraId="641F08AA" w14:textId="77777777" w:rsidR="001054F3" w:rsidRPr="001054F3" w:rsidRDefault="001054F3" w:rsidP="001054F3">
      <w:pPr>
        <w:rPr>
          <w:lang w:val="en-AU"/>
        </w:rPr>
      </w:pPr>
      <w:r w:rsidRPr="001054F3">
        <w:rPr>
          <w:lang w:val="en-AU"/>
        </w:rPr>
        <w:t>Officers must keep in mind that a Subclass </w:t>
      </w:r>
      <w:hyperlink r:id="rId239" w:anchor="JD_461-NZCITIZENFAMILYR39SHIP40TEMP41" w:history="1">
        <w:r w:rsidRPr="001054F3">
          <w:rPr>
            <w:rStyle w:val="Hyperlink"/>
            <w:lang w:val="en-AU"/>
          </w:rPr>
          <w:t>461</w:t>
        </w:r>
      </w:hyperlink>
      <w:r w:rsidRPr="001054F3">
        <w:rPr>
          <w:lang w:val="en-AU"/>
        </w:rPr>
        <w:t> visa allows a five year stay in Australia. Condition </w:t>
      </w:r>
      <w:hyperlink r:id="rId240" w:anchor="JD_8501" w:history="1">
        <w:r w:rsidRPr="001054F3">
          <w:rPr>
            <w:rStyle w:val="Hyperlink"/>
            <w:lang w:val="en-AU"/>
          </w:rPr>
          <w:t>8501</w:t>
        </w:r>
      </w:hyperlink>
      <w:r w:rsidRPr="001054F3">
        <w:rPr>
          <w:lang w:val="en-AU"/>
        </w:rPr>
        <w:t> is not mandatory for this visa subclass. Schedule 2 requirements for this visa do not explicitly require applicants to demonstrate evidence of maintaining adequate health insurance for the purposes of visa grant. They do, however, require:</w:t>
      </w:r>
    </w:p>
    <w:p w14:paraId="159C40C5" w14:textId="77777777" w:rsidR="001054F3" w:rsidRPr="001054F3" w:rsidRDefault="001054F3" w:rsidP="001054F3">
      <w:pPr>
        <w:numPr>
          <w:ilvl w:val="0"/>
          <w:numId w:val="13"/>
        </w:numPr>
        <w:rPr>
          <w:lang w:val="en-AU"/>
        </w:rPr>
      </w:pPr>
      <w:r w:rsidRPr="001054F3">
        <w:rPr>
          <w:lang w:val="en-AU"/>
        </w:rPr>
        <w:t>an intention to comply with any conditions subject to which the visa is granted (cl. </w:t>
      </w:r>
      <w:hyperlink r:id="rId241" w:anchor="JD_461222" w:history="1">
        <w:r w:rsidRPr="001054F3">
          <w:rPr>
            <w:rStyle w:val="Hyperlink"/>
            <w:lang w:val="en-AU"/>
          </w:rPr>
          <w:t>461.222</w:t>
        </w:r>
      </w:hyperlink>
      <w:r w:rsidRPr="001054F3">
        <w:rPr>
          <w:lang w:val="en-AU"/>
        </w:rPr>
        <w:t> refers)</w:t>
      </w:r>
    </w:p>
    <w:p w14:paraId="266D8555" w14:textId="77777777" w:rsidR="001054F3" w:rsidRPr="001054F3" w:rsidRDefault="001054F3" w:rsidP="001054F3">
      <w:pPr>
        <w:numPr>
          <w:ilvl w:val="0"/>
          <w:numId w:val="13"/>
        </w:numPr>
        <w:rPr>
          <w:lang w:val="en-AU"/>
        </w:rPr>
      </w:pPr>
      <w:r w:rsidRPr="001054F3">
        <w:rPr>
          <w:lang w:val="en-AU"/>
        </w:rPr>
        <w:t>for applications made in Australia, that the applicant has complied substantially with the conditions that apply, or applied to the last of any substantive visas held by the applicant, and to any subsequent bridging visa (cl. </w:t>
      </w:r>
      <w:hyperlink r:id="rId242" w:anchor="JD_461224" w:history="1">
        <w:r w:rsidRPr="001054F3">
          <w:rPr>
            <w:rStyle w:val="Hyperlink"/>
            <w:lang w:val="en-AU"/>
          </w:rPr>
          <w:t>461.225</w:t>
        </w:r>
      </w:hyperlink>
      <w:r w:rsidRPr="001054F3">
        <w:rPr>
          <w:lang w:val="en-AU"/>
        </w:rPr>
        <w:t> refers).</w:t>
      </w:r>
    </w:p>
    <w:p w14:paraId="52A0D775" w14:textId="77777777" w:rsidR="001054F3" w:rsidRPr="001054F3" w:rsidRDefault="001054F3" w:rsidP="001054F3">
      <w:pPr>
        <w:rPr>
          <w:lang w:val="en-AU"/>
        </w:rPr>
      </w:pPr>
      <w:r w:rsidRPr="001054F3">
        <w:rPr>
          <w:lang w:val="en-AU"/>
        </w:rPr>
        <w:t>Condition </w:t>
      </w:r>
      <w:hyperlink r:id="rId243" w:anchor="JD_8501" w:history="1">
        <w:r w:rsidRPr="001054F3">
          <w:rPr>
            <w:rStyle w:val="Hyperlink"/>
            <w:lang w:val="en-AU"/>
          </w:rPr>
          <w:t>8501</w:t>
        </w:r>
      </w:hyperlink>
      <w:r w:rsidRPr="001054F3">
        <w:rPr>
          <w:lang w:val="en-AU"/>
        </w:rPr>
        <w:t> is therefore a discretionary condition which may be imposed in limited circumstances. Before considering imposing this discretionary condition, officers may take into consideration:</w:t>
      </w:r>
    </w:p>
    <w:p w14:paraId="7F768B93" w14:textId="77777777" w:rsidR="001054F3" w:rsidRPr="001054F3" w:rsidRDefault="001054F3" w:rsidP="001054F3">
      <w:pPr>
        <w:numPr>
          <w:ilvl w:val="0"/>
          <w:numId w:val="14"/>
        </w:numPr>
        <w:rPr>
          <w:lang w:val="en-AU"/>
        </w:rPr>
      </w:pPr>
      <w:r w:rsidRPr="001054F3">
        <w:rPr>
          <w:lang w:val="en-AU"/>
        </w:rPr>
        <w:lastRenderedPageBreak/>
        <w:t>any available reciprocal health care agreements with another country</w:t>
      </w:r>
    </w:p>
    <w:p w14:paraId="01D59213" w14:textId="77777777" w:rsidR="001054F3" w:rsidRPr="001054F3" w:rsidRDefault="001054F3" w:rsidP="001054F3">
      <w:pPr>
        <w:numPr>
          <w:ilvl w:val="0"/>
          <w:numId w:val="14"/>
        </w:numPr>
        <w:rPr>
          <w:lang w:val="en-AU"/>
        </w:rPr>
      </w:pPr>
      <w:r w:rsidRPr="001054F3">
        <w:rPr>
          <w:lang w:val="en-AU"/>
        </w:rPr>
        <w:t>whether any serious health issues were identified in the applicant’s last health examination (including health waiver considerations under PIC </w:t>
      </w:r>
      <w:hyperlink r:id="rId244" w:anchor="JD_4007" w:history="1">
        <w:r w:rsidRPr="001054F3">
          <w:rPr>
            <w:rStyle w:val="Hyperlink"/>
            <w:lang w:val="en-AU"/>
          </w:rPr>
          <w:t>4007</w:t>
        </w:r>
      </w:hyperlink>
      <w:r w:rsidRPr="001054F3">
        <w:rPr>
          <w:lang w:val="en-AU"/>
        </w:rPr>
        <w:t>)</w:t>
      </w:r>
    </w:p>
    <w:p w14:paraId="79518631" w14:textId="77777777" w:rsidR="001054F3" w:rsidRPr="001054F3" w:rsidRDefault="001054F3" w:rsidP="001054F3">
      <w:pPr>
        <w:numPr>
          <w:ilvl w:val="0"/>
          <w:numId w:val="14"/>
        </w:numPr>
        <w:rPr>
          <w:lang w:val="en-AU"/>
        </w:rPr>
      </w:pPr>
      <w:r w:rsidRPr="001054F3">
        <w:rPr>
          <w:lang w:val="en-AU"/>
        </w:rPr>
        <w:t>previous evidence of compliance with condition 8501.</w:t>
      </w:r>
    </w:p>
    <w:p w14:paraId="4795F4D9" w14:textId="77777777" w:rsidR="001054F3" w:rsidRPr="001054F3" w:rsidRDefault="001054F3" w:rsidP="001054F3">
      <w:pPr>
        <w:rPr>
          <w:lang w:val="en-AU"/>
        </w:rPr>
      </w:pPr>
      <w:r w:rsidRPr="001054F3">
        <w:rPr>
          <w:lang w:val="en-AU"/>
        </w:rPr>
        <w:t>Failing to maintain adequate arrangements for health insurance:</w:t>
      </w:r>
    </w:p>
    <w:p w14:paraId="5EDEFABA" w14:textId="77777777" w:rsidR="001054F3" w:rsidRPr="001054F3" w:rsidRDefault="001054F3" w:rsidP="001054F3">
      <w:pPr>
        <w:numPr>
          <w:ilvl w:val="0"/>
          <w:numId w:val="15"/>
        </w:numPr>
        <w:rPr>
          <w:lang w:val="en-AU"/>
        </w:rPr>
      </w:pPr>
      <w:r w:rsidRPr="001054F3">
        <w:rPr>
          <w:lang w:val="en-AU"/>
        </w:rPr>
        <w:t>could result in the refusal of a pending Subclass </w:t>
      </w:r>
      <w:hyperlink r:id="rId245" w:anchor="JD_461-NZCITIZENFAMILYR39SHIP40TEMP41" w:history="1">
        <w:r w:rsidRPr="001054F3">
          <w:rPr>
            <w:rStyle w:val="Hyperlink"/>
            <w:lang w:val="en-AU"/>
          </w:rPr>
          <w:t>461</w:t>
        </w:r>
      </w:hyperlink>
      <w:r w:rsidRPr="001054F3">
        <w:rPr>
          <w:lang w:val="en-AU"/>
        </w:rPr>
        <w:t> visa application made in Australia under clause </w:t>
      </w:r>
      <w:hyperlink r:id="rId246" w:anchor="JD_461224" w:history="1">
        <w:r w:rsidRPr="001054F3">
          <w:rPr>
            <w:rStyle w:val="Hyperlink"/>
            <w:lang w:val="en-AU"/>
          </w:rPr>
          <w:t>461.225</w:t>
        </w:r>
      </w:hyperlink>
      <w:r w:rsidRPr="001054F3">
        <w:rPr>
          <w:lang w:val="en-AU"/>
        </w:rPr>
        <w:t>, if condition </w:t>
      </w:r>
      <w:hyperlink r:id="rId247" w:anchor="JD_8501" w:history="1">
        <w:r w:rsidRPr="001054F3">
          <w:rPr>
            <w:rStyle w:val="Hyperlink"/>
            <w:lang w:val="en-AU"/>
          </w:rPr>
          <w:t>8501</w:t>
        </w:r>
      </w:hyperlink>
      <w:r w:rsidRPr="001054F3">
        <w:rPr>
          <w:lang w:val="en-AU"/>
        </w:rPr>
        <w:t> was imposed on the last of any substantive visas held by the applicant and to any subsequent bridging visa. In general, compliance with condition 8501 should be considered met unless there is information to the contrary, in which case the officer may request the applicant to provide evidence of maintaining adequate arrangements for health insurance.</w:t>
      </w:r>
    </w:p>
    <w:p w14:paraId="2B459FDE" w14:textId="77777777" w:rsidR="001054F3" w:rsidRPr="001054F3" w:rsidRDefault="001054F3" w:rsidP="001054F3">
      <w:pPr>
        <w:numPr>
          <w:ilvl w:val="0"/>
          <w:numId w:val="15"/>
        </w:numPr>
        <w:rPr>
          <w:lang w:val="en-AU"/>
        </w:rPr>
      </w:pPr>
      <w:r w:rsidRPr="001054F3">
        <w:rPr>
          <w:lang w:val="en-AU"/>
        </w:rPr>
        <w:t>would not in itself usually result in cancellation of a visa that is currently held by the Subclass 461 visa applicant. The concept of ‘substantial compliance’ should be applied by compliance officers when assessing this matter. See: </w:t>
      </w:r>
      <w:hyperlink r:id="rId248" w:history="1">
        <w:r w:rsidRPr="001054F3">
          <w:rPr>
            <w:rStyle w:val="Hyperlink"/>
            <w:lang w:val="en-AU"/>
          </w:rPr>
          <w:t>Sch8 – Visa conditions - About visa conditions</w:t>
        </w:r>
      </w:hyperlink>
      <w:r w:rsidRPr="001054F3">
        <w:rPr>
          <w:lang w:val="en-AU"/>
        </w:rPr>
        <w:t> - section </w:t>
      </w:r>
      <w:hyperlink r:id="rId249" w:anchor="Substantialcompliancewithvisaconditions" w:history="1">
        <w:r w:rsidRPr="001054F3">
          <w:rPr>
            <w:rStyle w:val="Hyperlink"/>
            <w:lang w:val="en-AU"/>
          </w:rPr>
          <w:t>Substantial compliance with visa conditions</w:t>
        </w:r>
      </w:hyperlink>
      <w:r w:rsidRPr="001054F3">
        <w:rPr>
          <w:lang w:val="en-AU"/>
        </w:rPr>
        <w:t>.</w:t>
      </w:r>
    </w:p>
    <w:p w14:paraId="2912C983" w14:textId="77777777" w:rsidR="001054F3" w:rsidRPr="001054F3" w:rsidRDefault="001054F3" w:rsidP="001054F3">
      <w:pPr>
        <w:rPr>
          <w:lang w:val="en-AU"/>
        </w:rPr>
      </w:pPr>
      <w:r w:rsidRPr="001054F3">
        <w:rPr>
          <w:lang w:val="en-AU"/>
        </w:rPr>
        <w:t>For condition </w:t>
      </w:r>
      <w:hyperlink r:id="rId250" w:anchor="JD_8501" w:history="1">
        <w:r w:rsidRPr="001054F3">
          <w:rPr>
            <w:rStyle w:val="Hyperlink"/>
            <w:lang w:val="en-AU"/>
          </w:rPr>
          <w:t>8501</w:t>
        </w:r>
      </w:hyperlink>
      <w:r w:rsidRPr="001054F3">
        <w:rPr>
          <w:lang w:val="en-AU"/>
        </w:rPr>
        <w:t>, see </w:t>
      </w:r>
      <w:hyperlink r:id="rId251" w:history="1">
        <w:r w:rsidRPr="001054F3">
          <w:rPr>
            <w:rStyle w:val="Hyperlink"/>
            <w:lang w:val="en-AU"/>
          </w:rPr>
          <w:t>Visa Condition 8501 Maintain Health Insurance</w:t>
        </w:r>
      </w:hyperlink>
      <w:r w:rsidRPr="001054F3">
        <w:rPr>
          <w:lang w:val="en-AU"/>
        </w:rPr>
        <w:t>, specifically: ‘Adequate level of cover and minimum standard of health insurance’. Client facing information regarding adequate health insurance for visa holders is available at the Department’s website at </w:t>
      </w:r>
      <w:hyperlink r:id="rId252" w:history="1">
        <w:r w:rsidRPr="001054F3">
          <w:rPr>
            <w:rStyle w:val="Hyperlink"/>
            <w:lang w:val="en-AU"/>
          </w:rPr>
          <w:t>https://immi.homeaffairs.gov.au/help-support/meeting-our-requirements/health/adequate-health-insurance</w:t>
        </w:r>
      </w:hyperlink>
      <w:r w:rsidRPr="001054F3">
        <w:rPr>
          <w:lang w:val="en-AU"/>
        </w:rPr>
        <w:t>.</w:t>
      </w:r>
    </w:p>
    <w:p w14:paraId="50C97377" w14:textId="77777777" w:rsidR="001054F3" w:rsidRPr="001054F3" w:rsidRDefault="001054F3" w:rsidP="001054F3">
      <w:pPr>
        <w:rPr>
          <w:lang w:val="en-AU"/>
        </w:rPr>
      </w:pPr>
      <w:bookmarkStart w:id="93" w:name="3_10"/>
      <w:bookmarkEnd w:id="93"/>
      <w:r w:rsidRPr="001054F3">
        <w:rPr>
          <w:lang w:val="en-AU"/>
        </w:rPr>
        <w:t> </w:t>
      </w:r>
    </w:p>
    <w:p w14:paraId="5B5F8401" w14:textId="77777777" w:rsidR="001054F3" w:rsidRPr="001054F3" w:rsidRDefault="001054F3" w:rsidP="001054F3">
      <w:pPr>
        <w:rPr>
          <w:b/>
          <w:bCs/>
          <w:lang w:val="en-AU"/>
        </w:rPr>
      </w:pPr>
      <w:r w:rsidRPr="001054F3">
        <w:rPr>
          <w:b/>
          <w:bCs/>
          <w:lang w:val="en-AU"/>
        </w:rPr>
        <w:t>3.10. Merits review</w:t>
      </w:r>
    </w:p>
    <w:p w14:paraId="7A580A27" w14:textId="77777777" w:rsidR="001054F3" w:rsidRPr="001054F3" w:rsidRDefault="001054F3" w:rsidP="001054F3">
      <w:pPr>
        <w:rPr>
          <w:lang w:val="en-AU"/>
        </w:rPr>
      </w:pPr>
      <w:r w:rsidRPr="001054F3">
        <w:rPr>
          <w:lang w:val="en-AU"/>
        </w:rPr>
        <w:t>As this is not a sponsored visa, only applicants who were in Australia when the application was made are able to seek merits review of a decision to refuse to grant a Subclass </w:t>
      </w:r>
      <w:hyperlink r:id="rId253" w:anchor="JD_461-NZCITIZENFAMILYR39SHIP40TEMP41" w:history="1">
        <w:r w:rsidRPr="001054F3">
          <w:rPr>
            <w:rStyle w:val="Hyperlink"/>
            <w:lang w:val="en-AU"/>
          </w:rPr>
          <w:t>461</w:t>
        </w:r>
      </w:hyperlink>
      <w:r w:rsidRPr="001054F3">
        <w:rPr>
          <w:lang w:val="en-AU"/>
        </w:rPr>
        <w:t> visa (see s</w:t>
      </w:r>
      <w:hyperlink r:id="rId254" w:anchor="s3882" w:history="1">
        <w:r w:rsidRPr="001054F3">
          <w:rPr>
            <w:rStyle w:val="Hyperlink"/>
            <w:lang w:val="en-AU"/>
          </w:rPr>
          <w:t>338(2)</w:t>
        </w:r>
      </w:hyperlink>
      <w:r w:rsidRPr="001054F3">
        <w:rPr>
          <w:lang w:val="en-AU"/>
        </w:rPr>
        <w:t> of the Act).</w:t>
      </w:r>
    </w:p>
    <w:p w14:paraId="1E8A7AAC" w14:textId="77777777" w:rsidR="001054F3" w:rsidRPr="001054F3" w:rsidRDefault="001054F3" w:rsidP="001054F3">
      <w:pPr>
        <w:rPr>
          <w:lang w:val="en-AU"/>
        </w:rPr>
      </w:pPr>
      <w:bookmarkStart w:id="94" w:name="4"/>
      <w:bookmarkEnd w:id="94"/>
      <w:r w:rsidRPr="001054F3">
        <w:rPr>
          <w:lang w:val="en-AU"/>
        </w:rPr>
        <w:t> </w:t>
      </w:r>
    </w:p>
    <w:p w14:paraId="4190DFBE" w14:textId="77777777" w:rsidR="001054F3" w:rsidRPr="001054F3" w:rsidRDefault="001054F3" w:rsidP="001054F3">
      <w:pPr>
        <w:rPr>
          <w:b/>
          <w:bCs/>
          <w:lang w:val="en-AU"/>
        </w:rPr>
      </w:pPr>
      <w:r w:rsidRPr="001054F3">
        <w:rPr>
          <w:b/>
          <w:bCs/>
          <w:lang w:val="en-AU"/>
        </w:rPr>
        <w:t>4. Accountabilities and Responsibilities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773"/>
        <w:gridCol w:w="6237"/>
      </w:tblGrid>
      <w:tr w:rsidR="001054F3" w:rsidRPr="001054F3" w14:paraId="47CE1D03" w14:textId="77777777">
        <w:tc>
          <w:tcPr>
            <w:tcW w:w="34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E44BE5" w14:textId="77777777" w:rsidR="001054F3" w:rsidRPr="001054F3" w:rsidRDefault="001054F3" w:rsidP="001054F3">
            <w:pPr>
              <w:rPr>
                <w:lang w:val="en-AU"/>
              </w:rPr>
            </w:pPr>
            <w:r w:rsidRPr="001054F3">
              <w:rPr>
                <w:b/>
                <w:bCs/>
                <w:lang w:val="en-AU"/>
              </w:rPr>
              <w:t>Role</w:t>
            </w:r>
          </w:p>
        </w:tc>
        <w:tc>
          <w:tcPr>
            <w:tcW w:w="92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408228" w14:textId="77777777" w:rsidR="001054F3" w:rsidRPr="001054F3" w:rsidRDefault="001054F3" w:rsidP="001054F3">
            <w:pPr>
              <w:rPr>
                <w:lang w:val="en-AU"/>
              </w:rPr>
            </w:pPr>
            <w:r w:rsidRPr="001054F3">
              <w:rPr>
                <w:b/>
                <w:bCs/>
                <w:lang w:val="en-AU"/>
              </w:rPr>
              <w:t>Description</w:t>
            </w:r>
          </w:p>
        </w:tc>
      </w:tr>
      <w:tr w:rsidR="001054F3" w:rsidRPr="001054F3" w14:paraId="282F4C40" w14:textId="77777777">
        <w:tc>
          <w:tcPr>
            <w:tcW w:w="34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3BC5D2" w14:textId="77777777" w:rsidR="001054F3" w:rsidRPr="001054F3" w:rsidRDefault="001054F3" w:rsidP="001054F3">
            <w:pPr>
              <w:rPr>
                <w:lang w:val="en-AU"/>
              </w:rPr>
            </w:pPr>
            <w:hyperlink r:id="rId255" w:anchor="JD_5-officerdefinition" w:history="1">
              <w:r w:rsidRPr="001054F3">
                <w:rPr>
                  <w:rStyle w:val="Hyperlink"/>
                  <w:lang w:val="en-AU"/>
                </w:rPr>
                <w:t>Officers</w:t>
              </w:r>
            </w:hyperlink>
            <w:r w:rsidRPr="001054F3">
              <w:rPr>
                <w:lang w:val="en-AU"/>
              </w:rPr>
              <w:t xml:space="preserve"> as defined in section 5(1) of the Act and, in particular, officers who are visa decision </w:t>
            </w:r>
            <w:r w:rsidRPr="001054F3">
              <w:rPr>
                <w:lang w:val="en-AU"/>
              </w:rPr>
              <w:lastRenderedPageBreak/>
              <w:t>makers exercising powers delegated to them under the Act</w:t>
            </w:r>
          </w:p>
        </w:tc>
        <w:tc>
          <w:tcPr>
            <w:tcW w:w="92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20D8F1" w14:textId="77777777" w:rsidR="001054F3" w:rsidRPr="001054F3" w:rsidRDefault="001054F3" w:rsidP="001054F3">
            <w:pPr>
              <w:rPr>
                <w:lang w:val="en-AU"/>
              </w:rPr>
            </w:pPr>
            <w:r w:rsidRPr="001054F3">
              <w:rPr>
                <w:lang w:val="en-AU"/>
              </w:rPr>
              <w:lastRenderedPageBreak/>
              <w:t>Responsible for implementing and applying this instruction to their decision making as part of making lawful, fair and reasonable decisions.</w:t>
            </w:r>
          </w:p>
        </w:tc>
      </w:tr>
      <w:tr w:rsidR="001054F3" w:rsidRPr="001054F3" w14:paraId="22BD9975" w14:textId="77777777">
        <w:tc>
          <w:tcPr>
            <w:tcW w:w="34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8CFDA8" w14:textId="77777777" w:rsidR="001054F3" w:rsidRPr="001054F3" w:rsidRDefault="001054F3" w:rsidP="001054F3">
            <w:pPr>
              <w:rPr>
                <w:lang w:val="en-AU"/>
              </w:rPr>
            </w:pPr>
            <w:r w:rsidRPr="001054F3">
              <w:rPr>
                <w:lang w:val="en-AU"/>
              </w:rPr>
              <w:t>Supervisors and managers</w:t>
            </w:r>
          </w:p>
        </w:tc>
        <w:tc>
          <w:tcPr>
            <w:tcW w:w="92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EBD7AA" w14:textId="77777777" w:rsidR="001054F3" w:rsidRPr="001054F3" w:rsidRDefault="001054F3" w:rsidP="001054F3">
            <w:pPr>
              <w:rPr>
                <w:lang w:val="en-AU"/>
              </w:rPr>
            </w:pPr>
            <w:r w:rsidRPr="001054F3">
              <w:rPr>
                <w:lang w:val="en-AU"/>
              </w:rPr>
              <w:t>Responsible for ensuring officers who are visa decision makers are exercising their powers lawfully and appropriately and applying the policy set in out this instruction.</w:t>
            </w:r>
          </w:p>
        </w:tc>
      </w:tr>
      <w:tr w:rsidR="001054F3" w:rsidRPr="001054F3" w14:paraId="232C8A77" w14:textId="77777777">
        <w:tc>
          <w:tcPr>
            <w:tcW w:w="34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B4EB5A" w14:textId="77777777" w:rsidR="001054F3" w:rsidRPr="001054F3" w:rsidRDefault="001054F3" w:rsidP="001054F3">
            <w:pPr>
              <w:rPr>
                <w:lang w:val="en-AU"/>
              </w:rPr>
            </w:pPr>
            <w:r w:rsidRPr="001054F3">
              <w:rPr>
                <w:lang w:val="en-AU"/>
              </w:rPr>
              <w:t>Any officers providing advice on AAT matters</w:t>
            </w:r>
          </w:p>
        </w:tc>
        <w:tc>
          <w:tcPr>
            <w:tcW w:w="92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B5D155" w14:textId="77777777" w:rsidR="001054F3" w:rsidRPr="001054F3" w:rsidRDefault="001054F3" w:rsidP="001054F3">
            <w:pPr>
              <w:rPr>
                <w:lang w:val="en-AU"/>
              </w:rPr>
            </w:pPr>
            <w:r w:rsidRPr="001054F3">
              <w:rPr>
                <w:lang w:val="en-AU"/>
              </w:rPr>
              <w:t>Responsible for providing accurate and appropriate advice in accordance with this instruction, as it relates to matters before the AAT.</w:t>
            </w:r>
          </w:p>
        </w:tc>
      </w:tr>
      <w:tr w:rsidR="001054F3" w:rsidRPr="001054F3" w14:paraId="266FC085" w14:textId="77777777">
        <w:tc>
          <w:tcPr>
            <w:tcW w:w="34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C8AFDF" w14:textId="77777777" w:rsidR="001054F3" w:rsidRPr="001054F3" w:rsidRDefault="001054F3" w:rsidP="001054F3">
            <w:pPr>
              <w:rPr>
                <w:lang w:val="en-AU"/>
              </w:rPr>
            </w:pPr>
            <w:r w:rsidRPr="001054F3">
              <w:rPr>
                <w:lang w:val="en-AU"/>
              </w:rPr>
              <w:t>Any officers providing training to stakeholders</w:t>
            </w:r>
          </w:p>
        </w:tc>
        <w:tc>
          <w:tcPr>
            <w:tcW w:w="92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100A80" w14:textId="77777777" w:rsidR="001054F3" w:rsidRPr="001054F3" w:rsidRDefault="001054F3" w:rsidP="001054F3">
            <w:pPr>
              <w:rPr>
                <w:lang w:val="en-AU"/>
              </w:rPr>
            </w:pPr>
            <w:r w:rsidRPr="001054F3">
              <w:rPr>
                <w:lang w:val="en-AU"/>
              </w:rPr>
              <w:t>Responsible for ensuring that training content is accurate and is in accordance with the legislation and this instruction.</w:t>
            </w:r>
          </w:p>
        </w:tc>
      </w:tr>
      <w:tr w:rsidR="001054F3" w:rsidRPr="001054F3" w14:paraId="0BA7AD36" w14:textId="77777777">
        <w:tc>
          <w:tcPr>
            <w:tcW w:w="34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397713" w14:textId="77777777" w:rsidR="001054F3" w:rsidRPr="001054F3" w:rsidRDefault="001054F3" w:rsidP="001054F3">
            <w:pPr>
              <w:rPr>
                <w:lang w:val="en-AU"/>
              </w:rPr>
            </w:pPr>
            <w:r w:rsidRPr="001054F3">
              <w:rPr>
                <w:lang w:val="en-AU"/>
              </w:rPr>
              <w:t>Family Program Management (FPM) section</w:t>
            </w:r>
          </w:p>
        </w:tc>
        <w:tc>
          <w:tcPr>
            <w:tcW w:w="92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99D5B1" w14:textId="77777777" w:rsidR="001054F3" w:rsidRPr="001054F3" w:rsidRDefault="001054F3" w:rsidP="001054F3">
            <w:pPr>
              <w:rPr>
                <w:lang w:val="en-AU"/>
              </w:rPr>
            </w:pPr>
            <w:r w:rsidRPr="001054F3">
              <w:rPr>
                <w:lang w:val="en-AU"/>
              </w:rPr>
              <w:t>Responsible for providing accurate and appropriate advice in accordance with the legislation and this instruction.</w:t>
            </w:r>
          </w:p>
        </w:tc>
      </w:tr>
      <w:tr w:rsidR="001054F3" w:rsidRPr="001054F3" w14:paraId="12B8CB5F" w14:textId="77777777">
        <w:tc>
          <w:tcPr>
            <w:tcW w:w="34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ACB627" w14:textId="77777777" w:rsidR="001054F3" w:rsidRPr="001054F3" w:rsidRDefault="001054F3" w:rsidP="001054F3">
            <w:pPr>
              <w:rPr>
                <w:lang w:val="en-AU"/>
              </w:rPr>
            </w:pPr>
            <w:r w:rsidRPr="001054F3">
              <w:rPr>
                <w:lang w:val="en-AU"/>
              </w:rPr>
              <w:t>Director FPM</w:t>
            </w:r>
          </w:p>
        </w:tc>
        <w:tc>
          <w:tcPr>
            <w:tcW w:w="92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D4BF3A" w14:textId="77777777" w:rsidR="001054F3" w:rsidRPr="001054F3" w:rsidRDefault="001054F3" w:rsidP="001054F3">
            <w:pPr>
              <w:rPr>
                <w:lang w:val="en-AU"/>
              </w:rPr>
            </w:pPr>
            <w:r w:rsidRPr="001054F3">
              <w:rPr>
                <w:lang w:val="en-AU"/>
              </w:rPr>
              <w:t>Accountable for ensuring that the information contained in this instruction is up to date, accurate and meets stakeholder requirements.</w:t>
            </w:r>
          </w:p>
        </w:tc>
      </w:tr>
      <w:tr w:rsidR="001054F3" w:rsidRPr="001054F3" w14:paraId="40467BAD" w14:textId="77777777">
        <w:tc>
          <w:tcPr>
            <w:tcW w:w="34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5EB0EF" w14:textId="77777777" w:rsidR="001054F3" w:rsidRPr="001054F3" w:rsidRDefault="001054F3" w:rsidP="001054F3">
            <w:pPr>
              <w:rPr>
                <w:lang w:val="en-AU"/>
              </w:rPr>
            </w:pPr>
            <w:r w:rsidRPr="001054F3">
              <w:rPr>
                <w:lang w:val="en-AU"/>
              </w:rPr>
              <w:t>Assistant SecretaryFamily Visas branch</w:t>
            </w:r>
          </w:p>
        </w:tc>
        <w:tc>
          <w:tcPr>
            <w:tcW w:w="92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B6AE39" w14:textId="77777777" w:rsidR="001054F3" w:rsidRPr="001054F3" w:rsidRDefault="001054F3" w:rsidP="001054F3">
            <w:pPr>
              <w:rPr>
                <w:lang w:val="en-AU"/>
              </w:rPr>
            </w:pPr>
            <w:r w:rsidRPr="001054F3">
              <w:rPr>
                <w:lang w:val="en-AU"/>
              </w:rPr>
              <w:t>Accountable for the quality and delivery of the policy and programs owned by this branch. Also responsible for ensuring this instruction is fit for purpose and reviewing its implementation.</w:t>
            </w:r>
          </w:p>
        </w:tc>
      </w:tr>
    </w:tbl>
    <w:p w14:paraId="6B0373D0" w14:textId="77777777" w:rsidR="001054F3" w:rsidRPr="001054F3" w:rsidRDefault="001054F3" w:rsidP="001054F3">
      <w:pPr>
        <w:rPr>
          <w:lang w:val="en-AU"/>
        </w:rPr>
      </w:pPr>
      <w:bookmarkStart w:id="95" w:name="AttachmentA"/>
      <w:bookmarkEnd w:id="95"/>
      <w:r w:rsidRPr="001054F3">
        <w:rPr>
          <w:lang w:val="en-AU"/>
        </w:rPr>
        <w:t> </w:t>
      </w:r>
    </w:p>
    <w:p w14:paraId="7E7ED5D7" w14:textId="77777777" w:rsidR="001054F3" w:rsidRPr="001054F3" w:rsidRDefault="001054F3" w:rsidP="001054F3">
      <w:pPr>
        <w:rPr>
          <w:b/>
          <w:bCs/>
          <w:lang w:val="en-AU"/>
        </w:rPr>
      </w:pPr>
      <w:r w:rsidRPr="001054F3">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Caption w:val="table"/>
      </w:tblPr>
      <w:tblGrid>
        <w:gridCol w:w="1692"/>
        <w:gridCol w:w="1382"/>
        <w:gridCol w:w="5936"/>
      </w:tblGrid>
      <w:tr w:rsidR="001054F3" w:rsidRPr="001054F3" w14:paraId="07335A61" w14:textId="77777777">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2DE8CDE" w14:textId="77777777" w:rsidR="001054F3" w:rsidRPr="001054F3" w:rsidRDefault="001054F3" w:rsidP="001054F3">
            <w:pPr>
              <w:rPr>
                <w:lang w:val="en-AU"/>
              </w:rPr>
            </w:pPr>
            <w:r w:rsidRPr="001054F3">
              <w:rPr>
                <w:b/>
                <w:bCs/>
                <w:lang w:val="en-AU"/>
              </w:rPr>
              <w:t>Term</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CF12EB" w14:textId="77777777" w:rsidR="001054F3" w:rsidRPr="001054F3" w:rsidRDefault="001054F3" w:rsidP="001054F3">
            <w:pPr>
              <w:rPr>
                <w:lang w:val="en-AU"/>
              </w:rPr>
            </w:pPr>
            <w:r w:rsidRPr="001054F3">
              <w:rPr>
                <w:b/>
                <w:bCs/>
                <w:lang w:val="en-AU"/>
              </w:rPr>
              <w:t>Acronym</w:t>
            </w:r>
            <w:r w:rsidRPr="001054F3">
              <w:rPr>
                <w:lang w:val="en-AU"/>
              </w:rPr>
              <w:br/>
            </w:r>
            <w:r w:rsidRPr="001054F3">
              <w:rPr>
                <w:b/>
                <w:bCs/>
                <w:lang w:val="en-AU"/>
              </w:rPr>
              <w:t>(if applicable)</w:t>
            </w:r>
          </w:p>
        </w:tc>
        <w:tc>
          <w:tcPr>
            <w:tcW w:w="91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91574EC" w14:textId="77777777" w:rsidR="001054F3" w:rsidRPr="001054F3" w:rsidRDefault="001054F3" w:rsidP="001054F3">
            <w:pPr>
              <w:rPr>
                <w:lang w:val="en-AU"/>
              </w:rPr>
            </w:pPr>
            <w:r w:rsidRPr="001054F3">
              <w:rPr>
                <w:b/>
                <w:bCs/>
                <w:lang w:val="en-AU"/>
              </w:rPr>
              <w:t>Definition</w:t>
            </w:r>
          </w:p>
        </w:tc>
      </w:tr>
      <w:tr w:rsidR="001054F3" w:rsidRPr="001054F3" w14:paraId="44ECC0CE" w14:textId="77777777">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1EEA24" w14:textId="77777777" w:rsidR="001054F3" w:rsidRPr="001054F3" w:rsidRDefault="001054F3" w:rsidP="001054F3">
            <w:pPr>
              <w:rPr>
                <w:lang w:val="en-AU"/>
              </w:rPr>
            </w:pPr>
            <w:r w:rsidRPr="001054F3">
              <w:rPr>
                <w:lang w:val="en-AU"/>
              </w:rPr>
              <w:t>Family category visas</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095C0B" w14:textId="77777777" w:rsidR="001054F3" w:rsidRPr="001054F3" w:rsidRDefault="001054F3" w:rsidP="001054F3">
            <w:pPr>
              <w:rPr>
                <w:lang w:val="en-AU"/>
              </w:rPr>
            </w:pPr>
          </w:p>
        </w:tc>
        <w:tc>
          <w:tcPr>
            <w:tcW w:w="91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1CDA3A" w14:textId="77777777" w:rsidR="001054F3" w:rsidRPr="001054F3" w:rsidRDefault="001054F3" w:rsidP="001054F3">
            <w:pPr>
              <w:rPr>
                <w:lang w:val="en-AU"/>
              </w:rPr>
            </w:pPr>
            <w:r w:rsidRPr="001054F3">
              <w:rPr>
                <w:lang w:val="en-AU"/>
              </w:rPr>
              <w:t>Refers to the group of visa subclasses that permits eligible persons to sponsor their parents, dependent children, spouses or relatives to join them in Australia on a temporary or permanent basis.</w:t>
            </w:r>
          </w:p>
        </w:tc>
      </w:tr>
      <w:tr w:rsidR="001054F3" w:rsidRPr="001054F3" w14:paraId="67E8071B" w14:textId="77777777">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AD8197" w14:textId="77777777" w:rsidR="001054F3" w:rsidRPr="001054F3" w:rsidRDefault="001054F3" w:rsidP="001054F3">
            <w:pPr>
              <w:rPr>
                <w:lang w:val="en-AU"/>
              </w:rPr>
            </w:pPr>
            <w:r w:rsidRPr="001054F3">
              <w:rPr>
                <w:lang w:val="en-AU"/>
              </w:rPr>
              <w:lastRenderedPageBreak/>
              <w:t>Public Interest Criterion</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516722" w14:textId="77777777" w:rsidR="001054F3" w:rsidRPr="001054F3" w:rsidRDefault="001054F3" w:rsidP="001054F3">
            <w:pPr>
              <w:rPr>
                <w:lang w:val="en-AU"/>
              </w:rPr>
            </w:pPr>
            <w:r w:rsidRPr="001054F3">
              <w:rPr>
                <w:lang w:val="en-AU"/>
              </w:rPr>
              <w:t>PIC</w:t>
            </w:r>
          </w:p>
        </w:tc>
        <w:tc>
          <w:tcPr>
            <w:tcW w:w="91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EE3EB1" w14:textId="77777777" w:rsidR="001054F3" w:rsidRPr="001054F3" w:rsidRDefault="001054F3" w:rsidP="001054F3">
            <w:pPr>
              <w:rPr>
                <w:lang w:val="en-AU"/>
              </w:rPr>
            </w:pPr>
            <w:r w:rsidRPr="001054F3">
              <w:rPr>
                <w:lang w:val="en-AU"/>
              </w:rPr>
              <w:t>As defined in regulation </w:t>
            </w:r>
            <w:hyperlink r:id="rId256" w:anchor="JD_103" w:history="1">
              <w:r w:rsidRPr="001054F3">
                <w:rPr>
                  <w:rStyle w:val="Hyperlink"/>
                  <w:lang w:val="en-AU"/>
                </w:rPr>
                <w:t>1.03</w:t>
              </w:r>
            </w:hyperlink>
            <w:r w:rsidRPr="001054F3">
              <w:rPr>
                <w:lang w:val="en-AU"/>
              </w:rPr>
              <w:t> of the </w:t>
            </w:r>
            <w:hyperlink r:id="rId257" w:history="1">
              <w:r w:rsidRPr="001054F3">
                <w:rPr>
                  <w:rStyle w:val="Hyperlink"/>
                  <w:i/>
                  <w:iCs/>
                  <w:lang w:val="en-AU"/>
                </w:rPr>
                <w:t>Migration Regulations 1994</w:t>
              </w:r>
            </w:hyperlink>
            <w:r w:rsidRPr="001054F3">
              <w:rPr>
                <w:lang w:val="en-AU"/>
              </w:rPr>
              <w:t> (the Regulations).  </w:t>
            </w:r>
            <w:r w:rsidRPr="001054F3">
              <w:rPr>
                <w:lang w:val="en-AU"/>
              </w:rPr>
              <w:br/>
              <w:t>A PIC is a criterion set out in a clause of Schedule 4, and a reference to a PIC by number is a reference to the criterion set out in the clause so numbered in that Schedule. </w:t>
            </w:r>
            <w:r w:rsidRPr="001054F3">
              <w:rPr>
                <w:lang w:val="en-AU"/>
              </w:rPr>
              <w:br/>
              <w:t>A PIC is a criterion for visa grant for those visas to which it is attached.</w:t>
            </w:r>
          </w:p>
        </w:tc>
      </w:tr>
      <w:tr w:rsidR="001054F3" w:rsidRPr="001054F3" w14:paraId="607E28A6" w14:textId="77777777">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658BEC" w14:textId="77777777" w:rsidR="001054F3" w:rsidRPr="001054F3" w:rsidRDefault="001054F3" w:rsidP="001054F3">
            <w:pPr>
              <w:rPr>
                <w:lang w:val="en-AU"/>
              </w:rPr>
            </w:pPr>
            <w:r w:rsidRPr="001054F3">
              <w:rPr>
                <w:lang w:val="en-AU"/>
              </w:rPr>
              <w:t>Member of the family unit</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B5B2E8" w14:textId="77777777" w:rsidR="001054F3" w:rsidRPr="001054F3" w:rsidRDefault="001054F3" w:rsidP="001054F3">
            <w:pPr>
              <w:rPr>
                <w:lang w:val="en-AU"/>
              </w:rPr>
            </w:pPr>
            <w:r w:rsidRPr="001054F3">
              <w:rPr>
                <w:lang w:val="en-AU"/>
              </w:rPr>
              <w:t>MOFU</w:t>
            </w:r>
          </w:p>
        </w:tc>
        <w:tc>
          <w:tcPr>
            <w:tcW w:w="91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9D1D6A" w14:textId="77777777" w:rsidR="001054F3" w:rsidRPr="001054F3" w:rsidRDefault="001054F3" w:rsidP="001054F3">
            <w:pPr>
              <w:rPr>
                <w:lang w:val="en-AU"/>
              </w:rPr>
            </w:pPr>
            <w:r w:rsidRPr="001054F3">
              <w:rPr>
                <w:lang w:val="en-AU"/>
              </w:rPr>
              <w:t>As defined in subsection </w:t>
            </w:r>
            <w:hyperlink r:id="rId258" w:anchor="JD_5-Interpretation" w:history="1">
              <w:r w:rsidRPr="001054F3">
                <w:rPr>
                  <w:rStyle w:val="Hyperlink"/>
                  <w:lang w:val="en-AU"/>
                </w:rPr>
                <w:t>5(1)</w:t>
              </w:r>
            </w:hyperlink>
            <w:r w:rsidRPr="001054F3">
              <w:rPr>
                <w:lang w:val="en-AU"/>
              </w:rPr>
              <w:t> of the </w:t>
            </w:r>
            <w:hyperlink r:id="rId259" w:history="1">
              <w:r w:rsidRPr="001054F3">
                <w:rPr>
                  <w:rStyle w:val="Hyperlink"/>
                  <w:i/>
                  <w:iCs/>
                  <w:lang w:val="en-AU"/>
                </w:rPr>
                <w:t>Migration Act</w:t>
              </w:r>
            </w:hyperlink>
            <w:r w:rsidRPr="001054F3">
              <w:rPr>
                <w:lang w:val="en-AU"/>
              </w:rPr>
              <w:t> </w:t>
            </w:r>
            <w:hyperlink r:id="rId260" w:history="1">
              <w:r w:rsidRPr="001054F3">
                <w:rPr>
                  <w:rStyle w:val="Hyperlink"/>
                  <w:i/>
                  <w:iCs/>
                  <w:lang w:val="en-AU"/>
                </w:rPr>
                <w:t>1958</w:t>
              </w:r>
            </w:hyperlink>
            <w:r w:rsidRPr="001054F3">
              <w:rPr>
                <w:i/>
                <w:iCs/>
                <w:lang w:val="en-AU"/>
              </w:rPr>
              <w:t> </w:t>
            </w:r>
            <w:r w:rsidRPr="001054F3">
              <w:rPr>
                <w:lang w:val="en-AU"/>
              </w:rPr>
              <w:t>(the Act). </w:t>
            </w:r>
            <w:r w:rsidRPr="001054F3">
              <w:rPr>
                <w:lang w:val="en-AU"/>
              </w:rPr>
              <w:br/>
              <w:t>MOFU of a person has the meaning given by the regulations made for the purposes of this definition (see regulation </w:t>
            </w:r>
            <w:hyperlink r:id="rId261" w:anchor="JD_112-memberofthefamilyunitdefinition" w:history="1">
              <w:r w:rsidRPr="001054F3">
                <w:rPr>
                  <w:rStyle w:val="Hyperlink"/>
                  <w:lang w:val="en-AU"/>
                </w:rPr>
                <w:t>1.12</w:t>
              </w:r>
            </w:hyperlink>
            <w:r w:rsidRPr="001054F3">
              <w:rPr>
                <w:lang w:val="en-AU"/>
              </w:rPr>
              <w:t> of the Regulations for details.)</w:t>
            </w:r>
          </w:p>
        </w:tc>
      </w:tr>
      <w:tr w:rsidR="001054F3" w:rsidRPr="001054F3" w14:paraId="38C08178" w14:textId="77777777">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EA4A89" w14:textId="77777777" w:rsidR="001054F3" w:rsidRPr="001054F3" w:rsidRDefault="001054F3" w:rsidP="001054F3">
            <w:pPr>
              <w:rPr>
                <w:lang w:val="en-AU"/>
              </w:rPr>
            </w:pPr>
            <w:r w:rsidRPr="001054F3">
              <w:rPr>
                <w:lang w:val="en-AU"/>
              </w:rPr>
              <w:t>Eligible New Zealand Citizen</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3A5FA2" w14:textId="77777777" w:rsidR="001054F3" w:rsidRPr="001054F3" w:rsidRDefault="001054F3" w:rsidP="001054F3">
            <w:pPr>
              <w:rPr>
                <w:lang w:val="en-AU"/>
              </w:rPr>
            </w:pPr>
            <w:r w:rsidRPr="001054F3">
              <w:rPr>
                <w:lang w:val="en-AU"/>
              </w:rPr>
              <w:t>ENZC</w:t>
            </w:r>
          </w:p>
        </w:tc>
        <w:tc>
          <w:tcPr>
            <w:tcW w:w="91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7398FA" w14:textId="77777777" w:rsidR="001054F3" w:rsidRPr="001054F3" w:rsidRDefault="001054F3" w:rsidP="001054F3">
            <w:pPr>
              <w:rPr>
                <w:lang w:val="en-AU"/>
              </w:rPr>
            </w:pPr>
            <w:r w:rsidRPr="001054F3">
              <w:rPr>
                <w:lang w:val="en-AU"/>
              </w:rPr>
              <w:t>As defined in regulation 1.03 of the Migration Regulations.</w:t>
            </w:r>
            <w:r w:rsidRPr="001054F3">
              <w:rPr>
                <w:lang w:val="en-AU"/>
              </w:rPr>
              <w:br/>
              <w:t>An ENZC means a New Zealand citizen who is a protected SCV holder within the meaning of section 7 of the </w:t>
            </w:r>
            <w:hyperlink r:id="rId262" w:history="1">
              <w:r w:rsidRPr="001054F3">
                <w:rPr>
                  <w:rStyle w:val="Hyperlink"/>
                  <w:i/>
                  <w:iCs/>
                  <w:lang w:val="en-AU"/>
                </w:rPr>
                <w:t>Social Security Act 1991</w:t>
              </w:r>
              <w:r w:rsidRPr="001054F3">
                <w:rPr>
                  <w:rStyle w:val="Hyperlink"/>
                  <w:lang w:val="en-AU"/>
                </w:rPr>
                <w:t>.</w:t>
              </w:r>
            </w:hyperlink>
          </w:p>
        </w:tc>
      </w:tr>
      <w:tr w:rsidR="001054F3" w:rsidRPr="001054F3" w14:paraId="31CF1C40" w14:textId="77777777">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33997B" w14:textId="77777777" w:rsidR="001054F3" w:rsidRPr="001054F3" w:rsidRDefault="001054F3" w:rsidP="001054F3">
            <w:pPr>
              <w:rPr>
                <w:lang w:val="en-AU"/>
              </w:rPr>
            </w:pPr>
            <w:r w:rsidRPr="001054F3">
              <w:rPr>
                <w:lang w:val="en-AU"/>
              </w:rPr>
              <w:t>Central Movement Alert List</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93E90F" w14:textId="77777777" w:rsidR="001054F3" w:rsidRPr="001054F3" w:rsidRDefault="001054F3" w:rsidP="001054F3">
            <w:pPr>
              <w:rPr>
                <w:lang w:val="en-AU"/>
              </w:rPr>
            </w:pPr>
            <w:r w:rsidRPr="001054F3">
              <w:rPr>
                <w:lang w:val="en-AU"/>
              </w:rPr>
              <w:t>CMAL</w:t>
            </w:r>
          </w:p>
        </w:tc>
        <w:tc>
          <w:tcPr>
            <w:tcW w:w="91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60DB70" w14:textId="77777777" w:rsidR="001054F3" w:rsidRPr="001054F3" w:rsidRDefault="001054F3" w:rsidP="001054F3">
            <w:pPr>
              <w:rPr>
                <w:lang w:val="en-AU"/>
              </w:rPr>
            </w:pPr>
            <w:r w:rsidRPr="001054F3">
              <w:rPr>
                <w:lang w:val="en-AU"/>
              </w:rPr>
              <w:t>A system used to store, maintain and access a central repository of identities and documents of concern.</w:t>
            </w:r>
          </w:p>
        </w:tc>
      </w:tr>
    </w:tbl>
    <w:p w14:paraId="717B7E71" w14:textId="77777777" w:rsidR="001054F3" w:rsidRPr="001054F3" w:rsidRDefault="001054F3" w:rsidP="001054F3">
      <w:pPr>
        <w:rPr>
          <w:lang w:val="en-AU"/>
        </w:rPr>
      </w:pPr>
      <w:bookmarkStart w:id="96" w:name="AttachmentB"/>
      <w:bookmarkEnd w:id="96"/>
      <w:r w:rsidRPr="001054F3">
        <w:rPr>
          <w:lang w:val="en-AU"/>
        </w:rPr>
        <w:t> </w:t>
      </w:r>
    </w:p>
    <w:p w14:paraId="29AEA1EC" w14:textId="77777777" w:rsidR="001054F3" w:rsidRPr="001054F3" w:rsidRDefault="001054F3" w:rsidP="001054F3">
      <w:pPr>
        <w:rPr>
          <w:b/>
          <w:bCs/>
          <w:lang w:val="en-AU"/>
        </w:rPr>
      </w:pPr>
      <w:r w:rsidRPr="001054F3">
        <w:rPr>
          <w:b/>
          <w:bCs/>
          <w:lang w:val="en-AU"/>
        </w:rPr>
        <w:t>Attachment B – Assurance and Control Matrix</w:t>
      </w:r>
    </w:p>
    <w:p w14:paraId="2B86B1BA" w14:textId="77777777" w:rsidR="001054F3" w:rsidRPr="001054F3" w:rsidRDefault="001054F3" w:rsidP="001054F3">
      <w:pPr>
        <w:rPr>
          <w:lang w:val="en-AU"/>
        </w:rPr>
      </w:pPr>
      <w:bookmarkStart w:id="97" w:name="AttachmentB1"/>
      <w:bookmarkEnd w:id="97"/>
      <w:r w:rsidRPr="001054F3">
        <w:rPr>
          <w:lang w:val="en-AU"/>
        </w:rPr>
        <w:t> </w:t>
      </w:r>
    </w:p>
    <w:p w14:paraId="695D01FD" w14:textId="77777777" w:rsidR="001054F3" w:rsidRPr="001054F3" w:rsidRDefault="001054F3" w:rsidP="001054F3">
      <w:pPr>
        <w:rPr>
          <w:b/>
          <w:bCs/>
          <w:lang w:val="en-AU"/>
        </w:rPr>
      </w:pPr>
      <w:r w:rsidRPr="001054F3">
        <w:rPr>
          <w:b/>
          <w:bCs/>
          <w:lang w:val="en-AU"/>
        </w:rPr>
        <w:t>1.1. Powers and Obligations</w:t>
      </w:r>
    </w:p>
    <w:p w14:paraId="30222373" w14:textId="77777777" w:rsidR="001054F3" w:rsidRPr="001054F3" w:rsidRDefault="001054F3" w:rsidP="001054F3">
      <w:pPr>
        <w:rPr>
          <w:lang w:val="en-AU"/>
        </w:rPr>
      </w:pPr>
      <w:r w:rsidRPr="001054F3">
        <w:rPr>
          <w:b/>
          <w:bCs/>
          <w:u w:val="single"/>
          <w:lang w:val="en-AU"/>
        </w:rPr>
        <w:t>Please Note:</w:t>
      </w:r>
      <w:r w:rsidRPr="001054F3">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371"/>
        <w:gridCol w:w="1275"/>
        <w:gridCol w:w="2183"/>
        <w:gridCol w:w="1278"/>
        <w:gridCol w:w="2903"/>
      </w:tblGrid>
      <w:tr w:rsidR="001054F3" w:rsidRPr="001054F3" w14:paraId="0DFC94BC"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8B6B2C5" w14:textId="77777777" w:rsidR="001054F3" w:rsidRPr="001054F3" w:rsidRDefault="001054F3" w:rsidP="001054F3">
            <w:pPr>
              <w:rPr>
                <w:lang w:val="en-AU"/>
              </w:rPr>
            </w:pPr>
            <w:r w:rsidRPr="001054F3">
              <w:rPr>
                <w:b/>
                <w:bCs/>
                <w:lang w:val="en-AU"/>
              </w:rPr>
              <w:t>Legislative Provision</w:t>
            </w:r>
          </w:p>
        </w:tc>
        <w:tc>
          <w:tcPr>
            <w:tcW w:w="15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3F4E7B1" w14:textId="77777777" w:rsidR="001054F3" w:rsidRPr="001054F3" w:rsidRDefault="001054F3" w:rsidP="001054F3">
            <w:pPr>
              <w:rPr>
                <w:lang w:val="en-AU"/>
              </w:rPr>
            </w:pPr>
            <w:r w:rsidRPr="001054F3">
              <w:rPr>
                <w:b/>
                <w:bCs/>
                <w:lang w:val="en-AU"/>
              </w:rPr>
              <w:t>Is this a delegable power?</w:t>
            </w:r>
          </w:p>
        </w:tc>
        <w:tc>
          <w:tcPr>
            <w:tcW w:w="57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56926A6" w14:textId="77777777" w:rsidR="001054F3" w:rsidRPr="001054F3" w:rsidRDefault="001054F3" w:rsidP="001054F3">
            <w:pPr>
              <w:rPr>
                <w:lang w:val="en-AU"/>
              </w:rPr>
            </w:pPr>
            <w:r w:rsidRPr="001054F3">
              <w:rPr>
                <w:b/>
                <w:bCs/>
                <w:lang w:val="en-AU"/>
              </w:rPr>
              <w:t>If delegable, list the relevant instruments of delegation</w:t>
            </w:r>
          </w:p>
        </w:tc>
      </w:tr>
      <w:tr w:rsidR="001054F3" w:rsidRPr="001054F3" w14:paraId="34F194D0" w14:textId="77777777">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2DE2AF63" w14:textId="77777777" w:rsidR="001054F3" w:rsidRPr="001054F3" w:rsidRDefault="001054F3" w:rsidP="001054F3">
            <w:pPr>
              <w:rPr>
                <w:lang w:val="en-AU"/>
              </w:rPr>
            </w:pPr>
            <w:r w:rsidRPr="001054F3">
              <w:rPr>
                <w:b/>
                <w:bCs/>
                <w:lang w:val="en-AU"/>
              </w:rPr>
              <w:t>Legislation</w:t>
            </w:r>
          </w:p>
        </w:tc>
        <w:tc>
          <w:tcPr>
            <w:tcW w:w="13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C6F408E" w14:textId="77777777" w:rsidR="001054F3" w:rsidRPr="001054F3" w:rsidRDefault="001054F3" w:rsidP="001054F3">
            <w:pPr>
              <w:rPr>
                <w:lang w:val="en-AU"/>
              </w:rPr>
            </w:pPr>
            <w:r w:rsidRPr="001054F3">
              <w:rPr>
                <w:b/>
                <w:bCs/>
                <w:lang w:val="en-AU"/>
              </w:rPr>
              <w:t>Reference</w:t>
            </w:r>
            <w:r w:rsidRPr="001054F3">
              <w:rPr>
                <w:lang w:val="en-AU"/>
              </w:rPr>
              <w:br/>
            </w:r>
            <w:r w:rsidRPr="001054F3">
              <w:rPr>
                <w:b/>
                <w:bCs/>
                <w:lang w:val="en-AU"/>
              </w:rPr>
              <w:t>(e.g. section)</w:t>
            </w:r>
          </w:p>
        </w:tc>
        <w:tc>
          <w:tcPr>
            <w:tcW w:w="24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30C6E64" w14:textId="77777777" w:rsidR="001054F3" w:rsidRPr="001054F3" w:rsidRDefault="001054F3" w:rsidP="001054F3">
            <w:pPr>
              <w:rPr>
                <w:lang w:val="en-AU"/>
              </w:rPr>
            </w:pPr>
            <w:r w:rsidRPr="001054F3">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EF3ADE6" w14:textId="77777777" w:rsidR="001054F3" w:rsidRPr="001054F3" w:rsidRDefault="001054F3" w:rsidP="001054F3">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563138B" w14:textId="77777777" w:rsidR="001054F3" w:rsidRPr="001054F3" w:rsidRDefault="001054F3" w:rsidP="001054F3">
            <w:pPr>
              <w:rPr>
                <w:lang w:val="en-AU"/>
              </w:rPr>
            </w:pPr>
          </w:p>
        </w:tc>
      </w:tr>
      <w:tr w:rsidR="001054F3" w:rsidRPr="001054F3" w14:paraId="60DD3C90" w14:textId="77777777">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2E6B6D2" w14:textId="77777777" w:rsidR="001054F3" w:rsidRPr="001054F3" w:rsidRDefault="001054F3" w:rsidP="001054F3">
            <w:pPr>
              <w:rPr>
                <w:lang w:val="en-AU"/>
              </w:rPr>
            </w:pPr>
            <w:hyperlink r:id="rId263" w:history="1">
              <w:r w:rsidRPr="001054F3">
                <w:rPr>
                  <w:rStyle w:val="Hyperlink"/>
                  <w:i/>
                  <w:iCs/>
                  <w:lang w:val="en-AU"/>
                </w:rPr>
                <w:t>Migration Act</w:t>
              </w:r>
            </w:hyperlink>
            <w:r w:rsidRPr="001054F3">
              <w:rPr>
                <w:lang w:val="en-AU"/>
              </w:rPr>
              <w:t> </w:t>
            </w:r>
            <w:hyperlink r:id="rId264" w:history="1">
              <w:r w:rsidRPr="001054F3">
                <w:rPr>
                  <w:rStyle w:val="Hyperlink"/>
                  <w:i/>
                  <w:iCs/>
                  <w:lang w:val="en-AU"/>
                </w:rPr>
                <w:t>1958</w:t>
              </w:r>
            </w:hyperlink>
          </w:p>
        </w:tc>
        <w:tc>
          <w:tcPr>
            <w:tcW w:w="13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8006629" w14:textId="77777777" w:rsidR="001054F3" w:rsidRPr="001054F3" w:rsidRDefault="001054F3" w:rsidP="001054F3">
            <w:pPr>
              <w:rPr>
                <w:lang w:val="en-AU"/>
              </w:rPr>
            </w:pPr>
            <w:r w:rsidRPr="001054F3">
              <w:rPr>
                <w:lang w:val="en-AU"/>
              </w:rPr>
              <w:t>s</w:t>
            </w:r>
            <w:hyperlink r:id="rId265" w:anchor="JD_65-Decisiontograntorrefusetograntvisa" w:history="1">
              <w:r w:rsidRPr="001054F3">
                <w:rPr>
                  <w:rStyle w:val="Hyperlink"/>
                  <w:lang w:val="en-AU"/>
                </w:rPr>
                <w:t>65</w:t>
              </w:r>
            </w:hyperlink>
          </w:p>
        </w:tc>
        <w:tc>
          <w:tcPr>
            <w:tcW w:w="24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25C24DD" w14:textId="77777777" w:rsidR="001054F3" w:rsidRPr="001054F3" w:rsidRDefault="001054F3" w:rsidP="001054F3">
            <w:pPr>
              <w:rPr>
                <w:lang w:val="en-AU"/>
              </w:rPr>
            </w:pPr>
            <w:r w:rsidRPr="001054F3">
              <w:rPr>
                <w:lang w:val="en-AU"/>
              </w:rPr>
              <w:t>Decision to grant or refuse to grant visa</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3FEF053" w14:textId="77777777" w:rsidR="001054F3" w:rsidRPr="001054F3" w:rsidRDefault="001054F3" w:rsidP="001054F3">
            <w:pPr>
              <w:rPr>
                <w:lang w:val="en-AU"/>
              </w:rPr>
            </w:pPr>
            <w:r w:rsidRPr="001054F3">
              <w:rPr>
                <w:lang w:val="en-AU"/>
              </w:rPr>
              <w:t>Yes</w:t>
            </w:r>
          </w:p>
        </w:tc>
        <w:tc>
          <w:tcPr>
            <w:tcW w:w="5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6568947" w14:textId="77777777" w:rsidR="001054F3" w:rsidRPr="001054F3" w:rsidRDefault="001054F3" w:rsidP="001054F3">
            <w:pPr>
              <w:rPr>
                <w:lang w:val="en-AU"/>
              </w:rPr>
            </w:pPr>
            <w:r w:rsidRPr="001054F3">
              <w:rPr>
                <w:i/>
                <w:iCs/>
                <w:lang w:val="en-AU"/>
              </w:rPr>
              <w:t>Home Affairs Legislation (Minister—Operational powers for Immigration and Settlement Services Group and Social Cohesion and Citizenship Group) Delegation and Authorisation 2021</w:t>
            </w:r>
            <w:r w:rsidRPr="001054F3">
              <w:rPr>
                <w:lang w:val="en-AU"/>
              </w:rPr>
              <w:t> (ADMIN 21/051) For locally engaged staff – see: </w:t>
            </w:r>
            <w:r w:rsidRPr="001054F3">
              <w:rPr>
                <w:i/>
                <w:iCs/>
                <w:lang w:val="en-AU"/>
              </w:rPr>
              <w:t>Governance Instrument of Delegation and Authorisation 2016 </w:t>
            </w:r>
            <w:r w:rsidRPr="001054F3">
              <w:rPr>
                <w:lang w:val="en-AU"/>
              </w:rPr>
              <w:t>GIDAM 32 instrument</w:t>
            </w:r>
          </w:p>
        </w:tc>
      </w:tr>
    </w:tbl>
    <w:p w14:paraId="22693D00" w14:textId="77777777" w:rsidR="001054F3" w:rsidRPr="001054F3" w:rsidRDefault="001054F3" w:rsidP="001054F3">
      <w:pPr>
        <w:rPr>
          <w:lang w:val="en-AU"/>
        </w:rPr>
      </w:pPr>
      <w:bookmarkStart w:id="98" w:name="AttachmentB2"/>
      <w:bookmarkEnd w:id="98"/>
      <w:r w:rsidRPr="001054F3">
        <w:rPr>
          <w:lang w:val="en-AU"/>
        </w:rPr>
        <w:t> </w:t>
      </w:r>
    </w:p>
    <w:p w14:paraId="3A55F6ED" w14:textId="77777777" w:rsidR="001054F3" w:rsidRPr="001054F3" w:rsidRDefault="001054F3" w:rsidP="001054F3">
      <w:pPr>
        <w:rPr>
          <w:b/>
          <w:bCs/>
          <w:lang w:val="en-AU"/>
        </w:rPr>
      </w:pPr>
      <w:r w:rsidRPr="001054F3">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465"/>
        <w:gridCol w:w="6545"/>
      </w:tblGrid>
      <w:tr w:rsidR="001054F3" w:rsidRPr="001054F3" w14:paraId="0AE27190" w14:textId="77777777">
        <w:tc>
          <w:tcPr>
            <w:tcW w:w="4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EEB858" w14:textId="77777777" w:rsidR="001054F3" w:rsidRPr="001054F3" w:rsidRDefault="001054F3" w:rsidP="001054F3">
            <w:pPr>
              <w:rPr>
                <w:lang w:val="en-AU"/>
              </w:rPr>
            </w:pPr>
            <w:r w:rsidRPr="001054F3">
              <w:rPr>
                <w:b/>
                <w:bCs/>
                <w:lang w:val="en-AU"/>
              </w:rPr>
              <w:t>Related Policy</w:t>
            </w:r>
          </w:p>
        </w:tc>
        <w:tc>
          <w:tcPr>
            <w:tcW w:w="7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722BE10" w14:textId="77777777" w:rsidR="001054F3" w:rsidRPr="001054F3" w:rsidRDefault="001054F3" w:rsidP="001054F3">
            <w:pPr>
              <w:rPr>
                <w:lang w:val="en-AU"/>
              </w:rPr>
            </w:pPr>
            <w:r w:rsidRPr="001054F3">
              <w:rPr>
                <w:lang w:val="en-AU"/>
              </w:rPr>
              <w:t>N/A</w:t>
            </w:r>
          </w:p>
        </w:tc>
      </w:tr>
      <w:tr w:rsidR="001054F3" w:rsidRPr="001054F3" w14:paraId="1B351328" w14:textId="77777777">
        <w:tc>
          <w:tcPr>
            <w:tcW w:w="4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C2B5DA2" w14:textId="77777777" w:rsidR="001054F3" w:rsidRPr="001054F3" w:rsidRDefault="001054F3" w:rsidP="001054F3">
            <w:pPr>
              <w:rPr>
                <w:lang w:val="en-AU"/>
              </w:rPr>
            </w:pPr>
            <w:r w:rsidRPr="001054F3">
              <w:rPr>
                <w:b/>
                <w:bCs/>
                <w:lang w:val="en-AU"/>
              </w:rPr>
              <w:t>Procedures / Supporting Materials</w:t>
            </w:r>
          </w:p>
        </w:tc>
        <w:tc>
          <w:tcPr>
            <w:tcW w:w="7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6B3CBCC" w14:textId="77777777" w:rsidR="001054F3" w:rsidRPr="001054F3" w:rsidRDefault="001054F3" w:rsidP="001054F3">
            <w:pPr>
              <w:rPr>
                <w:lang w:val="en-AU"/>
              </w:rPr>
            </w:pPr>
            <w:r w:rsidRPr="001054F3">
              <w:rPr>
                <w:lang w:val="en-AU"/>
              </w:rPr>
              <w:t>Most relevant instructions – other than those specifically listed in the PI itself:</w:t>
            </w:r>
          </w:p>
          <w:p w14:paraId="0A9E1094" w14:textId="77777777" w:rsidR="001054F3" w:rsidRPr="001054F3" w:rsidRDefault="001054F3" w:rsidP="001054F3">
            <w:pPr>
              <w:numPr>
                <w:ilvl w:val="0"/>
                <w:numId w:val="16"/>
              </w:numPr>
              <w:rPr>
                <w:lang w:val="en-AU"/>
              </w:rPr>
            </w:pPr>
            <w:hyperlink r:id="rId266" w:history="1">
              <w:r w:rsidRPr="001054F3">
                <w:rPr>
                  <w:rStyle w:val="Hyperlink"/>
                  <w:lang w:val="en-AU"/>
                </w:rPr>
                <w:t>Reg 1.03 - Eligible New Zealand citizen (ENZC)</w:t>
              </w:r>
            </w:hyperlink>
          </w:p>
          <w:p w14:paraId="6CEEAB78" w14:textId="77777777" w:rsidR="001054F3" w:rsidRPr="001054F3" w:rsidRDefault="001054F3" w:rsidP="001054F3">
            <w:pPr>
              <w:numPr>
                <w:ilvl w:val="0"/>
                <w:numId w:val="16"/>
              </w:numPr>
              <w:rPr>
                <w:lang w:val="en-AU"/>
              </w:rPr>
            </w:pPr>
            <w:hyperlink r:id="rId267" w:history="1">
              <w:r w:rsidRPr="001054F3">
                <w:rPr>
                  <w:rStyle w:val="Hyperlink"/>
                  <w:lang w:val="en-AU"/>
                </w:rPr>
                <w:t>Subclass 444 (Special Category) visa</w:t>
              </w:r>
            </w:hyperlink>
          </w:p>
        </w:tc>
      </w:tr>
      <w:tr w:rsidR="001054F3" w:rsidRPr="001054F3" w14:paraId="1F2896CC" w14:textId="77777777">
        <w:tc>
          <w:tcPr>
            <w:tcW w:w="4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E2CA30C" w14:textId="77777777" w:rsidR="001054F3" w:rsidRPr="001054F3" w:rsidRDefault="001054F3" w:rsidP="001054F3">
            <w:pPr>
              <w:rPr>
                <w:lang w:val="en-AU"/>
              </w:rPr>
            </w:pPr>
            <w:r w:rsidRPr="001054F3">
              <w:rPr>
                <w:b/>
                <w:bCs/>
                <w:lang w:val="en-AU"/>
              </w:rPr>
              <w:t>Training/Certification or Accreditation</w:t>
            </w:r>
          </w:p>
        </w:tc>
        <w:tc>
          <w:tcPr>
            <w:tcW w:w="7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77E211" w14:textId="77777777" w:rsidR="001054F3" w:rsidRPr="001054F3" w:rsidRDefault="001054F3" w:rsidP="001054F3">
            <w:pPr>
              <w:rPr>
                <w:lang w:val="en-AU"/>
              </w:rPr>
            </w:pPr>
            <w:r w:rsidRPr="001054F3">
              <w:rPr>
                <w:lang w:val="en-AU"/>
              </w:rPr>
              <w:t>Migration (and Citizenship) training applicable to all officers undertaking duties under the</w:t>
            </w:r>
            <w:hyperlink r:id="rId268" w:history="1">
              <w:r w:rsidRPr="001054F3">
                <w:rPr>
                  <w:rStyle w:val="Hyperlink"/>
                  <w:i/>
                  <w:iCs/>
                  <w:lang w:val="en-AU"/>
                </w:rPr>
                <w:t>Migration Act</w:t>
              </w:r>
            </w:hyperlink>
            <w:r w:rsidRPr="001054F3">
              <w:rPr>
                <w:lang w:val="en-AU"/>
              </w:rPr>
              <w:t> </w:t>
            </w:r>
            <w:hyperlink r:id="rId269" w:history="1">
              <w:r w:rsidRPr="001054F3">
                <w:rPr>
                  <w:rStyle w:val="Hyperlink"/>
                  <w:i/>
                  <w:iCs/>
                  <w:lang w:val="en-AU"/>
                </w:rPr>
                <w:t>1958</w:t>
              </w:r>
            </w:hyperlink>
            <w:r w:rsidRPr="001054F3">
              <w:rPr>
                <w:i/>
                <w:iCs/>
                <w:lang w:val="en-AU"/>
              </w:rPr>
              <w:t> </w:t>
            </w:r>
            <w:r w:rsidRPr="001054F3">
              <w:rPr>
                <w:lang w:val="en-AU"/>
              </w:rPr>
              <w:t>and the</w:t>
            </w:r>
            <w:hyperlink r:id="rId270" w:history="1">
              <w:r w:rsidRPr="001054F3">
                <w:rPr>
                  <w:rStyle w:val="Hyperlink"/>
                  <w:i/>
                  <w:iCs/>
                  <w:lang w:val="en-AU"/>
                </w:rPr>
                <w:t>Migration Regulations 1994</w:t>
              </w:r>
            </w:hyperlink>
            <w:r w:rsidRPr="001054F3">
              <w:rPr>
                <w:lang w:val="en-AU"/>
              </w:rPr>
              <w:t> (as well as the </w:t>
            </w:r>
            <w:hyperlink r:id="rId271" w:history="1">
              <w:r w:rsidRPr="001054F3">
                <w:rPr>
                  <w:rStyle w:val="Hyperlink"/>
                  <w:i/>
                  <w:iCs/>
                  <w:lang w:val="en-AU"/>
                </w:rPr>
                <w:t>Australian Citizenship Act 2007</w:t>
              </w:r>
            </w:hyperlink>
            <w:r w:rsidRPr="001054F3">
              <w:rPr>
                <w:lang w:val="en-AU"/>
              </w:rPr>
              <w:t>).</w:t>
            </w:r>
          </w:p>
        </w:tc>
      </w:tr>
      <w:tr w:rsidR="001054F3" w:rsidRPr="001054F3" w14:paraId="222C835D" w14:textId="77777777">
        <w:tc>
          <w:tcPr>
            <w:tcW w:w="4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32DC3E2" w14:textId="77777777" w:rsidR="001054F3" w:rsidRPr="001054F3" w:rsidRDefault="001054F3" w:rsidP="001054F3">
            <w:pPr>
              <w:rPr>
                <w:lang w:val="en-AU"/>
              </w:rPr>
            </w:pPr>
            <w:r w:rsidRPr="001054F3">
              <w:rPr>
                <w:b/>
                <w:bCs/>
                <w:lang w:val="en-AU"/>
              </w:rPr>
              <w:t>Other required job role requirements</w:t>
            </w:r>
          </w:p>
        </w:tc>
        <w:tc>
          <w:tcPr>
            <w:tcW w:w="7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DC0A2A6" w14:textId="77777777" w:rsidR="001054F3" w:rsidRPr="001054F3" w:rsidRDefault="001054F3" w:rsidP="001054F3">
            <w:pPr>
              <w:rPr>
                <w:lang w:val="en-AU"/>
              </w:rPr>
            </w:pPr>
            <w:r w:rsidRPr="001054F3">
              <w:rPr>
                <w:lang w:val="en-AU"/>
              </w:rPr>
              <w:t>Nil</w:t>
            </w:r>
          </w:p>
        </w:tc>
      </w:tr>
      <w:tr w:rsidR="001054F3" w:rsidRPr="001054F3" w14:paraId="4881DAE7" w14:textId="77777777">
        <w:tc>
          <w:tcPr>
            <w:tcW w:w="4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0B83E16" w14:textId="77777777" w:rsidR="001054F3" w:rsidRPr="001054F3" w:rsidRDefault="001054F3" w:rsidP="001054F3">
            <w:pPr>
              <w:rPr>
                <w:lang w:val="en-AU"/>
              </w:rPr>
            </w:pPr>
            <w:r w:rsidRPr="001054F3">
              <w:rPr>
                <w:b/>
                <w:bCs/>
                <w:lang w:val="en-AU"/>
              </w:rPr>
              <w:t>Other support mechanisms (eg who can provide further assistance in relation to any aspects of this instruction)</w:t>
            </w:r>
          </w:p>
        </w:tc>
        <w:tc>
          <w:tcPr>
            <w:tcW w:w="7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732876A" w14:textId="77777777" w:rsidR="001054F3" w:rsidRPr="001054F3" w:rsidRDefault="001054F3" w:rsidP="001054F3">
            <w:pPr>
              <w:rPr>
                <w:lang w:val="en-AU"/>
              </w:rPr>
            </w:pPr>
            <w:r w:rsidRPr="001054F3">
              <w:rPr>
                <w:lang w:val="en-AU"/>
              </w:rPr>
              <w:t>Delegates should raise any questions with their supervisors/managers in the first instance. Internal enquiries should be forwarded to the dedicated mailbox monitored by FPM section: </w:t>
            </w:r>
            <w:hyperlink r:id="rId272" w:history="1">
              <w:r w:rsidRPr="001054F3">
                <w:rPr>
                  <w:rStyle w:val="Hyperlink"/>
                  <w:lang w:val="en-AU"/>
                </w:rPr>
                <w:t>residents.program.management@homeaffairs.gov.au</w:t>
              </w:r>
            </w:hyperlink>
          </w:p>
        </w:tc>
      </w:tr>
      <w:tr w:rsidR="001054F3" w:rsidRPr="001054F3" w14:paraId="7B9C6D42" w14:textId="77777777">
        <w:tc>
          <w:tcPr>
            <w:tcW w:w="4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8B7B140" w14:textId="77777777" w:rsidR="001054F3" w:rsidRPr="001054F3" w:rsidRDefault="001054F3" w:rsidP="001054F3">
            <w:pPr>
              <w:rPr>
                <w:lang w:val="en-AU"/>
              </w:rPr>
            </w:pPr>
            <w:r w:rsidRPr="001054F3">
              <w:rPr>
                <w:b/>
                <w:bCs/>
                <w:lang w:val="en-AU"/>
              </w:rPr>
              <w:lastRenderedPageBreak/>
              <w:t>Escalation arrangements</w:t>
            </w:r>
          </w:p>
        </w:tc>
        <w:tc>
          <w:tcPr>
            <w:tcW w:w="7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A17BC36" w14:textId="77777777" w:rsidR="001054F3" w:rsidRPr="001054F3" w:rsidRDefault="001054F3" w:rsidP="001054F3">
            <w:pPr>
              <w:rPr>
                <w:lang w:val="en-AU"/>
              </w:rPr>
            </w:pPr>
            <w:r w:rsidRPr="001054F3">
              <w:rPr>
                <w:lang w:val="en-AU"/>
              </w:rPr>
              <w:t>Escalation, if required, is to the Director FPM section.</w:t>
            </w:r>
          </w:p>
        </w:tc>
      </w:tr>
      <w:tr w:rsidR="001054F3" w:rsidRPr="001054F3" w14:paraId="3F2805BB" w14:textId="77777777">
        <w:tc>
          <w:tcPr>
            <w:tcW w:w="4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B1870BE" w14:textId="77777777" w:rsidR="001054F3" w:rsidRPr="001054F3" w:rsidRDefault="001054F3" w:rsidP="001054F3">
            <w:pPr>
              <w:rPr>
                <w:lang w:val="en-AU"/>
              </w:rPr>
            </w:pPr>
            <w:r w:rsidRPr="001054F3">
              <w:rPr>
                <w:b/>
                <w:bCs/>
                <w:lang w:val="en-AU"/>
              </w:rPr>
              <w:t>Recordkeeping (eg system based facilities to record decisions)</w:t>
            </w:r>
          </w:p>
        </w:tc>
        <w:tc>
          <w:tcPr>
            <w:tcW w:w="7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3A9F4ED" w14:textId="77777777" w:rsidR="001054F3" w:rsidRPr="001054F3" w:rsidRDefault="001054F3" w:rsidP="001054F3">
            <w:pPr>
              <w:numPr>
                <w:ilvl w:val="0"/>
                <w:numId w:val="17"/>
              </w:numPr>
              <w:rPr>
                <w:lang w:val="en-AU"/>
              </w:rPr>
            </w:pPr>
            <w:r w:rsidRPr="001054F3">
              <w:rPr>
                <w:lang w:val="en-AU"/>
              </w:rPr>
              <w:t>Relevant processing systems, including ICSE.</w:t>
            </w:r>
          </w:p>
          <w:p w14:paraId="1A260204" w14:textId="77777777" w:rsidR="001054F3" w:rsidRPr="001054F3" w:rsidRDefault="001054F3" w:rsidP="001054F3">
            <w:pPr>
              <w:numPr>
                <w:ilvl w:val="0"/>
                <w:numId w:val="17"/>
              </w:numPr>
              <w:rPr>
                <w:lang w:val="en-AU"/>
              </w:rPr>
            </w:pPr>
            <w:r w:rsidRPr="001054F3">
              <w:rPr>
                <w:lang w:val="en-AU"/>
              </w:rPr>
              <w:t>TRIM records management system.</w:t>
            </w:r>
          </w:p>
        </w:tc>
      </w:tr>
      <w:tr w:rsidR="001054F3" w:rsidRPr="001054F3" w14:paraId="00C44B15" w14:textId="77777777">
        <w:tc>
          <w:tcPr>
            <w:tcW w:w="4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D70AC33" w14:textId="77777777" w:rsidR="001054F3" w:rsidRPr="001054F3" w:rsidRDefault="001054F3" w:rsidP="001054F3">
            <w:pPr>
              <w:rPr>
                <w:lang w:val="en-AU"/>
              </w:rPr>
            </w:pPr>
            <w:r w:rsidRPr="001054F3">
              <w:rPr>
                <w:b/>
                <w:bCs/>
                <w:lang w:val="en-AU"/>
              </w:rPr>
              <w:t>Program or Framework (i.e. overarching Policy Framework or Business Program)</w:t>
            </w:r>
          </w:p>
        </w:tc>
        <w:tc>
          <w:tcPr>
            <w:tcW w:w="7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68B157D" w14:textId="77777777" w:rsidR="001054F3" w:rsidRPr="001054F3" w:rsidRDefault="001054F3" w:rsidP="001054F3">
            <w:pPr>
              <w:rPr>
                <w:lang w:val="en-AU"/>
              </w:rPr>
            </w:pPr>
            <w:r w:rsidRPr="001054F3">
              <w:rPr>
                <w:lang w:val="en-AU"/>
              </w:rPr>
              <w:t>Family Migration Program</w:t>
            </w:r>
          </w:p>
        </w:tc>
      </w:tr>
      <w:tr w:rsidR="001054F3" w:rsidRPr="001054F3" w14:paraId="70036EB7" w14:textId="77777777">
        <w:tc>
          <w:tcPr>
            <w:tcW w:w="4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58122F9" w14:textId="77777777" w:rsidR="001054F3" w:rsidRPr="001054F3" w:rsidRDefault="001054F3" w:rsidP="001054F3">
            <w:pPr>
              <w:rPr>
                <w:lang w:val="en-AU"/>
              </w:rPr>
            </w:pPr>
            <w:r w:rsidRPr="001054F3">
              <w:rPr>
                <w:b/>
                <w:bCs/>
                <w:lang w:val="en-AU"/>
              </w:rPr>
              <w:t>Job Vocational Framework Role</w:t>
            </w:r>
          </w:p>
        </w:tc>
        <w:tc>
          <w:tcPr>
            <w:tcW w:w="7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62762BB" w14:textId="77777777" w:rsidR="001054F3" w:rsidRPr="001054F3" w:rsidRDefault="001054F3" w:rsidP="001054F3">
            <w:pPr>
              <w:rPr>
                <w:lang w:val="en-AU"/>
              </w:rPr>
            </w:pPr>
            <w:r w:rsidRPr="001054F3">
              <w:rPr>
                <w:lang w:val="en-AU"/>
              </w:rPr>
              <w:t>Visa and Citizenship Decision Maker</w:t>
            </w:r>
          </w:p>
        </w:tc>
      </w:tr>
    </w:tbl>
    <w:p w14:paraId="4EBB47B5" w14:textId="77777777" w:rsidR="001054F3" w:rsidRPr="001054F3" w:rsidRDefault="001054F3" w:rsidP="001054F3">
      <w:pPr>
        <w:rPr>
          <w:lang w:val="en-AU"/>
        </w:rPr>
      </w:pPr>
      <w:bookmarkStart w:id="99" w:name="AttachmentC"/>
      <w:bookmarkEnd w:id="99"/>
      <w:r w:rsidRPr="001054F3">
        <w:rPr>
          <w:lang w:val="en-AU"/>
        </w:rPr>
        <w:t> </w:t>
      </w:r>
    </w:p>
    <w:p w14:paraId="01BAD3E2" w14:textId="77777777" w:rsidR="001054F3" w:rsidRPr="001054F3" w:rsidRDefault="001054F3" w:rsidP="001054F3">
      <w:pPr>
        <w:rPr>
          <w:b/>
          <w:bCs/>
          <w:lang w:val="en-AU"/>
        </w:rPr>
      </w:pPr>
      <w:r w:rsidRPr="001054F3">
        <w:rPr>
          <w:b/>
          <w:bCs/>
          <w:lang w:val="en-AU"/>
        </w:rPr>
        <w:t>Attachment C – Consultation</w:t>
      </w:r>
    </w:p>
    <w:p w14:paraId="775F3281" w14:textId="77777777" w:rsidR="001054F3" w:rsidRPr="001054F3" w:rsidRDefault="001054F3" w:rsidP="001054F3">
      <w:pPr>
        <w:rPr>
          <w:lang w:val="en-AU"/>
        </w:rPr>
      </w:pPr>
      <w:bookmarkStart w:id="100" w:name="AttachmentC1"/>
      <w:bookmarkEnd w:id="100"/>
      <w:r w:rsidRPr="001054F3">
        <w:rPr>
          <w:lang w:val="en-AU"/>
        </w:rPr>
        <w:t> </w:t>
      </w:r>
    </w:p>
    <w:p w14:paraId="1A2181EB" w14:textId="77777777" w:rsidR="001054F3" w:rsidRPr="001054F3" w:rsidRDefault="001054F3" w:rsidP="001054F3">
      <w:pPr>
        <w:rPr>
          <w:b/>
          <w:bCs/>
          <w:lang w:val="en-AU"/>
        </w:rPr>
      </w:pPr>
      <w:r w:rsidRPr="001054F3">
        <w:rPr>
          <w:b/>
          <w:bCs/>
          <w:lang w:val="en-AU"/>
        </w:rPr>
        <w:t>1.1. Internal Consultation</w:t>
      </w:r>
    </w:p>
    <w:p w14:paraId="1281D2F0" w14:textId="77777777" w:rsidR="001054F3" w:rsidRPr="001054F3" w:rsidRDefault="001054F3" w:rsidP="001054F3">
      <w:pPr>
        <w:numPr>
          <w:ilvl w:val="0"/>
          <w:numId w:val="18"/>
        </w:numPr>
        <w:rPr>
          <w:lang w:val="en-AU"/>
        </w:rPr>
      </w:pPr>
      <w:r w:rsidRPr="001054F3">
        <w:rPr>
          <w:lang w:val="en-AU"/>
        </w:rPr>
        <w:t>Border and Events Visas Section</w:t>
      </w:r>
    </w:p>
    <w:p w14:paraId="19860E5E" w14:textId="77777777" w:rsidR="001054F3" w:rsidRPr="001054F3" w:rsidRDefault="001054F3" w:rsidP="001054F3">
      <w:pPr>
        <w:numPr>
          <w:ilvl w:val="0"/>
          <w:numId w:val="18"/>
        </w:numPr>
        <w:rPr>
          <w:lang w:val="en-AU"/>
        </w:rPr>
      </w:pPr>
      <w:r w:rsidRPr="001054F3">
        <w:rPr>
          <w:lang w:val="en-AU"/>
        </w:rPr>
        <w:t>Citizenship Operations</w:t>
      </w:r>
    </w:p>
    <w:p w14:paraId="46E1E312" w14:textId="77777777" w:rsidR="001054F3" w:rsidRPr="001054F3" w:rsidRDefault="001054F3" w:rsidP="001054F3">
      <w:pPr>
        <w:numPr>
          <w:ilvl w:val="0"/>
          <w:numId w:val="18"/>
        </w:numPr>
        <w:rPr>
          <w:lang w:val="en-AU"/>
        </w:rPr>
      </w:pPr>
      <w:r w:rsidRPr="001054F3">
        <w:rPr>
          <w:lang w:val="en-AU"/>
        </w:rPr>
        <w:t>Citizenship Policy</w:t>
      </w:r>
    </w:p>
    <w:p w14:paraId="62D108D9" w14:textId="77777777" w:rsidR="001054F3" w:rsidRPr="001054F3" w:rsidRDefault="001054F3" w:rsidP="001054F3">
      <w:pPr>
        <w:numPr>
          <w:ilvl w:val="0"/>
          <w:numId w:val="18"/>
        </w:numPr>
        <w:rPr>
          <w:lang w:val="en-AU"/>
        </w:rPr>
      </w:pPr>
      <w:r w:rsidRPr="001054F3">
        <w:rPr>
          <w:lang w:val="en-AU"/>
        </w:rPr>
        <w:t>Integrity and Professional Standards</w:t>
      </w:r>
    </w:p>
    <w:p w14:paraId="084D4879" w14:textId="77777777" w:rsidR="001054F3" w:rsidRPr="001054F3" w:rsidRDefault="001054F3" w:rsidP="001054F3">
      <w:pPr>
        <w:numPr>
          <w:ilvl w:val="0"/>
          <w:numId w:val="18"/>
        </w:numPr>
        <w:rPr>
          <w:lang w:val="en-AU"/>
        </w:rPr>
      </w:pPr>
      <w:r w:rsidRPr="001054F3">
        <w:rPr>
          <w:lang w:val="en-AU"/>
        </w:rPr>
        <w:t>Family and Permanent Resident Policy Section</w:t>
      </w:r>
    </w:p>
    <w:p w14:paraId="17E2030E" w14:textId="77777777" w:rsidR="001054F3" w:rsidRPr="001054F3" w:rsidRDefault="001054F3" w:rsidP="001054F3">
      <w:pPr>
        <w:numPr>
          <w:ilvl w:val="0"/>
          <w:numId w:val="18"/>
        </w:numPr>
        <w:rPr>
          <w:lang w:val="en-AU"/>
        </w:rPr>
      </w:pPr>
      <w:r w:rsidRPr="001054F3">
        <w:rPr>
          <w:lang w:val="en-AU"/>
        </w:rPr>
        <w:t>New Zealand Citizen Family Relationship 461 Program Delivery</w:t>
      </w:r>
    </w:p>
    <w:p w14:paraId="549BF34C" w14:textId="77777777" w:rsidR="001054F3" w:rsidRPr="001054F3" w:rsidRDefault="001054F3" w:rsidP="001054F3">
      <w:pPr>
        <w:numPr>
          <w:ilvl w:val="0"/>
          <w:numId w:val="18"/>
        </w:numPr>
        <w:rPr>
          <w:lang w:val="en-AU"/>
        </w:rPr>
      </w:pPr>
      <w:r w:rsidRPr="001054F3">
        <w:rPr>
          <w:lang w:val="en-AU"/>
        </w:rPr>
        <w:t>Privacy and Review Section</w:t>
      </w:r>
    </w:p>
    <w:p w14:paraId="7DD181D3" w14:textId="77777777" w:rsidR="001054F3" w:rsidRPr="001054F3" w:rsidRDefault="001054F3" w:rsidP="001054F3">
      <w:pPr>
        <w:numPr>
          <w:ilvl w:val="0"/>
          <w:numId w:val="18"/>
        </w:numPr>
        <w:rPr>
          <w:lang w:val="en-AU"/>
        </w:rPr>
      </w:pPr>
      <w:r w:rsidRPr="001054F3">
        <w:rPr>
          <w:lang w:val="en-AU"/>
        </w:rPr>
        <w:t>PPCF Legal Advice Section</w:t>
      </w:r>
    </w:p>
    <w:p w14:paraId="696E65F9" w14:textId="77777777" w:rsidR="001054F3" w:rsidRPr="001054F3" w:rsidRDefault="001054F3" w:rsidP="001054F3">
      <w:pPr>
        <w:numPr>
          <w:ilvl w:val="0"/>
          <w:numId w:val="18"/>
        </w:numPr>
        <w:rPr>
          <w:lang w:val="en-AU"/>
        </w:rPr>
      </w:pPr>
      <w:r w:rsidRPr="001054F3">
        <w:rPr>
          <w:lang w:val="en-AU"/>
        </w:rPr>
        <w:t>Records Management Section</w:t>
      </w:r>
    </w:p>
    <w:p w14:paraId="4B4AF811" w14:textId="77777777" w:rsidR="001054F3" w:rsidRPr="001054F3" w:rsidRDefault="001054F3" w:rsidP="001054F3">
      <w:pPr>
        <w:numPr>
          <w:ilvl w:val="0"/>
          <w:numId w:val="18"/>
        </w:numPr>
        <w:rPr>
          <w:lang w:val="en-AU"/>
        </w:rPr>
      </w:pPr>
      <w:r w:rsidRPr="001054F3">
        <w:rPr>
          <w:lang w:val="en-AU"/>
        </w:rPr>
        <w:t>Residents Return Program Delivery</w:t>
      </w:r>
      <w:r w:rsidRPr="001054F3">
        <w:rPr>
          <w:lang w:val="en-AU"/>
        </w:rPr>
        <w:br/>
        <w:t>Secrecy and Disclosure Section</w:t>
      </w:r>
    </w:p>
    <w:p w14:paraId="161B929F" w14:textId="77777777" w:rsidR="001054F3" w:rsidRPr="001054F3" w:rsidRDefault="001054F3" w:rsidP="001054F3">
      <w:pPr>
        <w:rPr>
          <w:lang w:val="en-AU"/>
        </w:rPr>
      </w:pPr>
      <w:bookmarkStart w:id="101" w:name="AttachmentC2"/>
      <w:bookmarkEnd w:id="101"/>
      <w:r w:rsidRPr="001054F3">
        <w:rPr>
          <w:lang w:val="en-AU"/>
        </w:rPr>
        <w:t> </w:t>
      </w:r>
    </w:p>
    <w:p w14:paraId="3AD4AD90" w14:textId="77777777" w:rsidR="001054F3" w:rsidRPr="001054F3" w:rsidRDefault="001054F3" w:rsidP="001054F3">
      <w:pPr>
        <w:rPr>
          <w:b/>
          <w:bCs/>
          <w:lang w:val="en-AU"/>
        </w:rPr>
      </w:pPr>
      <w:r w:rsidRPr="001054F3">
        <w:rPr>
          <w:b/>
          <w:bCs/>
          <w:lang w:val="en-AU"/>
        </w:rPr>
        <w:t>1.2. External Consultation</w:t>
      </w:r>
    </w:p>
    <w:p w14:paraId="0C1331F3" w14:textId="77777777" w:rsidR="001054F3" w:rsidRPr="001054F3" w:rsidRDefault="001054F3" w:rsidP="001054F3">
      <w:pPr>
        <w:rPr>
          <w:lang w:val="en-AU"/>
        </w:rPr>
      </w:pPr>
      <w:r w:rsidRPr="001054F3">
        <w:rPr>
          <w:lang w:val="en-AU"/>
        </w:rPr>
        <w:lastRenderedPageBreak/>
        <w:t>Nil.</w:t>
      </w:r>
    </w:p>
    <w:p w14:paraId="3D2726EB"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168C8"/>
    <w:multiLevelType w:val="multilevel"/>
    <w:tmpl w:val="2336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A43F4"/>
    <w:multiLevelType w:val="multilevel"/>
    <w:tmpl w:val="38B0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05CE7"/>
    <w:multiLevelType w:val="multilevel"/>
    <w:tmpl w:val="8C3A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E7B5C"/>
    <w:multiLevelType w:val="multilevel"/>
    <w:tmpl w:val="AEF8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827B3"/>
    <w:multiLevelType w:val="multilevel"/>
    <w:tmpl w:val="78BC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F0131"/>
    <w:multiLevelType w:val="multilevel"/>
    <w:tmpl w:val="BC9A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60286"/>
    <w:multiLevelType w:val="multilevel"/>
    <w:tmpl w:val="EE34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96559"/>
    <w:multiLevelType w:val="multilevel"/>
    <w:tmpl w:val="A33C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967CA"/>
    <w:multiLevelType w:val="multilevel"/>
    <w:tmpl w:val="1352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03C84"/>
    <w:multiLevelType w:val="multilevel"/>
    <w:tmpl w:val="CD62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700CF"/>
    <w:multiLevelType w:val="multilevel"/>
    <w:tmpl w:val="66CE6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E2477"/>
    <w:multiLevelType w:val="multilevel"/>
    <w:tmpl w:val="62D2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97737"/>
    <w:multiLevelType w:val="multilevel"/>
    <w:tmpl w:val="98E6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B12CB9"/>
    <w:multiLevelType w:val="multilevel"/>
    <w:tmpl w:val="CCC2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B06A4"/>
    <w:multiLevelType w:val="multilevel"/>
    <w:tmpl w:val="CACE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B11A90"/>
    <w:multiLevelType w:val="multilevel"/>
    <w:tmpl w:val="8DB0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0B098C"/>
    <w:multiLevelType w:val="multilevel"/>
    <w:tmpl w:val="C882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574DAB"/>
    <w:multiLevelType w:val="multilevel"/>
    <w:tmpl w:val="A95E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424900">
    <w:abstractNumId w:val="9"/>
  </w:num>
  <w:num w:numId="2" w16cid:durableId="973679015">
    <w:abstractNumId w:val="17"/>
  </w:num>
  <w:num w:numId="3" w16cid:durableId="719398941">
    <w:abstractNumId w:val="6"/>
  </w:num>
  <w:num w:numId="4" w16cid:durableId="409159448">
    <w:abstractNumId w:val="0"/>
  </w:num>
  <w:num w:numId="5" w16cid:durableId="1718774555">
    <w:abstractNumId w:val="1"/>
  </w:num>
  <w:num w:numId="6" w16cid:durableId="843202344">
    <w:abstractNumId w:val="8"/>
  </w:num>
  <w:num w:numId="7" w16cid:durableId="343362422">
    <w:abstractNumId w:val="4"/>
  </w:num>
  <w:num w:numId="8" w16cid:durableId="1375235066">
    <w:abstractNumId w:val="10"/>
  </w:num>
  <w:num w:numId="9" w16cid:durableId="1455447447">
    <w:abstractNumId w:val="7"/>
  </w:num>
  <w:num w:numId="10" w16cid:durableId="1920364386">
    <w:abstractNumId w:val="2"/>
  </w:num>
  <w:num w:numId="11" w16cid:durableId="194196822">
    <w:abstractNumId w:val="14"/>
  </w:num>
  <w:num w:numId="12" w16cid:durableId="1107506918">
    <w:abstractNumId w:val="16"/>
  </w:num>
  <w:num w:numId="13" w16cid:durableId="71902661">
    <w:abstractNumId w:val="11"/>
  </w:num>
  <w:num w:numId="14" w16cid:durableId="199630811">
    <w:abstractNumId w:val="5"/>
  </w:num>
  <w:num w:numId="15" w16cid:durableId="338046919">
    <w:abstractNumId w:val="12"/>
  </w:num>
  <w:num w:numId="16" w16cid:durableId="1822841624">
    <w:abstractNumId w:val="13"/>
  </w:num>
  <w:num w:numId="17" w16cid:durableId="993485840">
    <w:abstractNumId w:val="15"/>
  </w:num>
  <w:num w:numId="18" w16cid:durableId="4458508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2A7"/>
    <w:rsid w:val="000A7DE4"/>
    <w:rsid w:val="000C62A7"/>
    <w:rsid w:val="000D4CAB"/>
    <w:rsid w:val="001054F3"/>
    <w:rsid w:val="00557791"/>
    <w:rsid w:val="00C32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61F25"/>
  <w15:chartTrackingRefBased/>
  <w15:docId w15:val="{7767B882-1FD1-45AE-9942-363644C6B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0C6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6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6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C6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C6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2A7"/>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0C62A7"/>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0C62A7"/>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0C62A7"/>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0C62A7"/>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0C62A7"/>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0C62A7"/>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0C62A7"/>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0C62A7"/>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0C6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2A7"/>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0C6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2A7"/>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0C62A7"/>
    <w:pPr>
      <w:spacing w:before="160"/>
      <w:jc w:val="center"/>
    </w:pPr>
    <w:rPr>
      <w:i/>
      <w:iCs/>
      <w:color w:val="404040" w:themeColor="text1" w:themeTint="BF"/>
    </w:rPr>
  </w:style>
  <w:style w:type="character" w:customStyle="1" w:styleId="QuoteChar">
    <w:name w:val="Quote Char"/>
    <w:basedOn w:val="DefaultParagraphFont"/>
    <w:link w:val="Quote"/>
    <w:uiPriority w:val="29"/>
    <w:rsid w:val="000C62A7"/>
    <w:rPr>
      <w:i/>
      <w:iCs/>
      <w:color w:val="404040" w:themeColor="text1" w:themeTint="BF"/>
      <w:lang w:val="tr-TR"/>
    </w:rPr>
  </w:style>
  <w:style w:type="paragraph" w:styleId="ListParagraph">
    <w:name w:val="List Paragraph"/>
    <w:basedOn w:val="Normal"/>
    <w:uiPriority w:val="34"/>
    <w:qFormat/>
    <w:rsid w:val="000C62A7"/>
    <w:pPr>
      <w:ind w:left="720"/>
      <w:contextualSpacing/>
    </w:pPr>
  </w:style>
  <w:style w:type="character" w:styleId="IntenseEmphasis">
    <w:name w:val="Intense Emphasis"/>
    <w:basedOn w:val="DefaultParagraphFont"/>
    <w:uiPriority w:val="21"/>
    <w:qFormat/>
    <w:rsid w:val="000C62A7"/>
    <w:rPr>
      <w:i/>
      <w:iCs/>
      <w:color w:val="0F4761" w:themeColor="accent1" w:themeShade="BF"/>
    </w:rPr>
  </w:style>
  <w:style w:type="paragraph" w:styleId="IntenseQuote">
    <w:name w:val="Intense Quote"/>
    <w:basedOn w:val="Normal"/>
    <w:next w:val="Normal"/>
    <w:link w:val="IntenseQuoteChar"/>
    <w:uiPriority w:val="30"/>
    <w:qFormat/>
    <w:rsid w:val="000C6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2A7"/>
    <w:rPr>
      <w:i/>
      <w:iCs/>
      <w:color w:val="0F4761" w:themeColor="accent1" w:themeShade="BF"/>
      <w:lang w:val="tr-TR"/>
    </w:rPr>
  </w:style>
  <w:style w:type="character" w:styleId="IntenseReference">
    <w:name w:val="Intense Reference"/>
    <w:basedOn w:val="DefaultParagraphFont"/>
    <w:uiPriority w:val="32"/>
    <w:qFormat/>
    <w:rsid w:val="000C62A7"/>
    <w:rPr>
      <w:b/>
      <w:bCs/>
      <w:smallCaps/>
      <w:color w:val="0F4761" w:themeColor="accent1" w:themeShade="BF"/>
      <w:spacing w:val="5"/>
    </w:rPr>
  </w:style>
  <w:style w:type="paragraph" w:customStyle="1" w:styleId="msonormal0">
    <w:name w:val="msonormal"/>
    <w:basedOn w:val="Normal"/>
    <w:rsid w:val="001054F3"/>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1054F3"/>
    <w:rPr>
      <w:color w:val="0000FF"/>
      <w:u w:val="single"/>
    </w:rPr>
  </w:style>
  <w:style w:type="character" w:styleId="FollowedHyperlink">
    <w:name w:val="FollowedHyperlink"/>
    <w:basedOn w:val="DefaultParagraphFont"/>
    <w:uiPriority w:val="99"/>
    <w:semiHidden/>
    <w:unhideWhenUsed/>
    <w:rsid w:val="001054F3"/>
    <w:rPr>
      <w:color w:val="800080"/>
      <w:u w:val="single"/>
    </w:rPr>
  </w:style>
  <w:style w:type="character" w:customStyle="1" w:styleId="ms-rtestyle-notelink">
    <w:name w:val="ms-rtestyle-notelink"/>
    <w:basedOn w:val="DefaultParagraphFont"/>
    <w:rsid w:val="001054F3"/>
  </w:style>
  <w:style w:type="paragraph" w:styleId="NormalWeb">
    <w:name w:val="Normal (Web)"/>
    <w:basedOn w:val="Normal"/>
    <w:uiPriority w:val="99"/>
    <w:semiHidden/>
    <w:unhideWhenUsed/>
    <w:rsid w:val="001054F3"/>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1054F3"/>
    <w:rPr>
      <w:i/>
      <w:iCs/>
    </w:rPr>
  </w:style>
  <w:style w:type="character" w:styleId="Strong">
    <w:name w:val="Strong"/>
    <w:basedOn w:val="DefaultParagraphFont"/>
    <w:uiPriority w:val="22"/>
    <w:qFormat/>
    <w:rsid w:val="001054F3"/>
    <w:rPr>
      <w:b/>
      <w:bCs/>
    </w:rPr>
  </w:style>
  <w:style w:type="character" w:customStyle="1" w:styleId="ms-rtethemebackcolor-7-1">
    <w:name w:val="ms-rtethemebackcolor-7-1"/>
    <w:basedOn w:val="DefaultParagraphFont"/>
    <w:rsid w:val="001054F3"/>
  </w:style>
  <w:style w:type="character" w:styleId="UnresolvedMention">
    <w:name w:val="Unresolved Mention"/>
    <w:basedOn w:val="DefaultParagraphFont"/>
    <w:uiPriority w:val="99"/>
    <w:semiHidden/>
    <w:unhideWhenUsed/>
    <w:rsid w:val="001054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regs/Pages/_document00000/_level%20100008/level%20200228.aspx" TargetMode="External"/><Relationship Id="rId21" Type="http://schemas.openxmlformats.org/officeDocument/2006/relationships/hyperlink" Target="https://legend.online.immi.gov.au/migration/2025-2028/2026/03-04-2026/policy/Pages/_document00003/level%20100177.aspx" TargetMode="External"/><Relationship Id="rId63" Type="http://schemas.openxmlformats.org/officeDocument/2006/relationships/hyperlink" Target="https://legend.online.immi.gov.au/migration/2025-2028/2026/03-04-2026/policy/Pages/_document00003/level%20100177.aspx" TargetMode="External"/><Relationship Id="rId159" Type="http://schemas.openxmlformats.org/officeDocument/2006/relationships/hyperlink" Target="https://legend.online.immi.gov.au/migration/2025-2028/2026/03-04-2026/regs/Pages/_document00000/_level%20100008/level%20200228.aspx" TargetMode="External"/><Relationship Id="rId170" Type="http://schemas.openxmlformats.org/officeDocument/2006/relationships/hyperlink" Target="https://legend.online.immi.gov.au/migration/2025-2028/2026/03-04-2026/regs/Pages/_document00000/_level%20100008/level%20200228.aspx" TargetMode="External"/><Relationship Id="rId226" Type="http://schemas.openxmlformats.org/officeDocument/2006/relationships/hyperlink" Target="https://legend.online.immi.gov.au/migration/2025-2028/2026/03-04-2026/regs/Pages/_document00000/level%20100011.aspx" TargetMode="External"/><Relationship Id="rId268" Type="http://schemas.openxmlformats.org/officeDocument/2006/relationships/hyperlink" Target="https://legend.online.immi.gov.au/migration/2025-2028/2026/03-04-2026/acts/Pages/_document00000/level%20100000.aspx" TargetMode="External"/><Relationship Id="rId32" Type="http://schemas.openxmlformats.org/officeDocument/2006/relationships/hyperlink" Target="https://legend.online.immi.gov.au/migration/2025-2028/2026/03-04-2026/policy/Pages/_document00003/level%20100177.aspx" TargetMode="External"/><Relationship Id="rId74" Type="http://schemas.openxmlformats.org/officeDocument/2006/relationships/hyperlink" Target="https://legend.online.immi.gov.au/migration/2025-2028/2026/03-04-2026/regs/Pages/_document00000/_level%20100001/level%20200001.aspx" TargetMode="External"/><Relationship Id="rId128" Type="http://schemas.openxmlformats.org/officeDocument/2006/relationships/hyperlink" Target="https://legend.online.immi.gov.au/migration/2025-2028/2026/03-04-2026/regs/Pages/_document00000/_level%20100008/level%20200228.aspx" TargetMode="External"/><Relationship Id="rId5" Type="http://schemas.openxmlformats.org/officeDocument/2006/relationships/hyperlink" Target="https://legend.online.immi.gov.au/migration/2025-2028/2026/03-04-2026/policy/Pages/_document00003/_level%20100177/legend_current_mppop02314.aspx" TargetMode="External"/><Relationship Id="rId95" Type="http://schemas.openxmlformats.org/officeDocument/2006/relationships/hyperlink" Target="https://legend.online.immi.gov.au/migration/2025-2028/2026/03-04-2026/regs/Pages/_document00000/_level%20100008/level%20200228.aspx" TargetMode="External"/><Relationship Id="rId160" Type="http://schemas.openxmlformats.org/officeDocument/2006/relationships/hyperlink" Target="https://legend.online.immi.gov.au/legend_current_c/2026/03-04-2026/policy/Pages/_document00000/_document000015/level%20100020.aspx" TargetMode="External"/><Relationship Id="rId181" Type="http://schemas.openxmlformats.org/officeDocument/2006/relationships/hyperlink" Target="https://legend.online.immi.gov.au/migration/2025-2028/2026/03-04-2026/regs/Pages/_document00000/_level%20100008/level%20200228.aspx" TargetMode="External"/><Relationship Id="rId216" Type="http://schemas.openxmlformats.org/officeDocument/2006/relationships/hyperlink" Target="https://legend.online.immi.gov.au/migration/2025-2028/2026/03-04-2026/regs/Pages/_document00000/_level%20100010/level%20200372.aspx" TargetMode="External"/><Relationship Id="rId237" Type="http://schemas.openxmlformats.org/officeDocument/2006/relationships/hyperlink" Target="https://legend.online.immi.gov.au/migration/2025-2028/2026/03-04-2026/regs/Pages/_document00000/level%20100021.aspx" TargetMode="External"/><Relationship Id="rId258" Type="http://schemas.openxmlformats.org/officeDocument/2006/relationships/hyperlink" Target="https://legend.online.immi.gov.au/migration/2025-2028/2026/03-04-2026/acts/Pages/_document00000/level%20100002.aspx" TargetMode="External"/><Relationship Id="rId22" Type="http://schemas.openxmlformats.org/officeDocument/2006/relationships/hyperlink" Target="https://legend.online.immi.gov.au/migration/2025-2028/2026/03-04-2026/policy/Pages/_document00003/level%20100177.aspx" TargetMode="External"/><Relationship Id="rId43" Type="http://schemas.openxmlformats.org/officeDocument/2006/relationships/hyperlink" Target="https://legend.online.immi.gov.au/migration/2025-2028/2026/03-04-2026/policy/Pages/_document00003/level%20100177.aspx" TargetMode="External"/><Relationship Id="rId64" Type="http://schemas.openxmlformats.org/officeDocument/2006/relationships/hyperlink" Target="https://legend.online.immi.gov.au/migration/2025-2028/2026/03-04-2026/policy/Pages/_document00003/level%20100177.aspx" TargetMode="External"/><Relationship Id="rId118" Type="http://schemas.openxmlformats.org/officeDocument/2006/relationships/hyperlink" Target="https://legend.online.immi.gov.au/migration/2025-2028/2026/03-04-2026/regs/Pages/_document00000/_level%20100008/level%20200228.aspx" TargetMode="External"/><Relationship Id="rId139" Type="http://schemas.openxmlformats.org/officeDocument/2006/relationships/hyperlink" Target="https://legend.online.immi.gov.au/migration/2025-2028/2026/03-04-2026/regs/Pages/_document00000/_level%20100008/level%20200228.aspx" TargetMode="External"/><Relationship Id="rId85" Type="http://schemas.openxmlformats.org/officeDocument/2006/relationships/hyperlink" Target="https://legend.online.immi.gov.au/migration/2025-2028/2026/03-04-2026/policy/Pages/_document00004/level%20100303.aspx" TargetMode="External"/><Relationship Id="rId150" Type="http://schemas.openxmlformats.org/officeDocument/2006/relationships/hyperlink" Target="https://legend.online.immi.gov.au/migration/2025-2028/2026/03-04-2026/regs/Pages/_document00000/_level%20100008/level%20200228.aspx" TargetMode="External"/><Relationship Id="rId171" Type="http://schemas.openxmlformats.org/officeDocument/2006/relationships/hyperlink" Target="https://legend.online.immi.gov.au/migration/2025-2028/2026/03-04-2026/regs/Pages/_document00000/_level%20100008/level%20200228.aspx" TargetMode="External"/><Relationship Id="rId192" Type="http://schemas.openxmlformats.org/officeDocument/2006/relationships/hyperlink" Target="https://legend.online.immi.gov.au/migration/2025-2028/2026/03-04-2026/regs/Pages/_document00000/_level%20100008/level%20200127.aspx" TargetMode="External"/><Relationship Id="rId206" Type="http://schemas.openxmlformats.org/officeDocument/2006/relationships/hyperlink" Target="https://legend.online.immi.gov.au/migration/2025-2028/2026/03-04-2026/regs/Pages/_document00000/_level%20100008/level%20200228.aspx" TargetMode="External"/><Relationship Id="rId227" Type="http://schemas.openxmlformats.org/officeDocument/2006/relationships/hyperlink" Target="https://legend.online.immi.gov.au/migration/2025-2028/2026/03-04-2026/policy/Pages/_document00001/_level%20100016/level%20300127.aspx" TargetMode="External"/><Relationship Id="rId248" Type="http://schemas.openxmlformats.org/officeDocument/2006/relationships/hyperlink" Target="https://legend.online.immi.gov.au/migration/2025-2028/2026/03-04-2026/policy/Pages/_document00003/level%20100254.aspx" TargetMode="External"/><Relationship Id="rId269" Type="http://schemas.openxmlformats.org/officeDocument/2006/relationships/hyperlink" Target="https://legend.online.immi.gov.au/migration/2025-2028/2026/03-04-2026/acts/Pages/_document00000/level%20100000.aspx" TargetMode="External"/><Relationship Id="rId12" Type="http://schemas.openxmlformats.org/officeDocument/2006/relationships/hyperlink" Target="https://legend.online.immi.gov.au/migration/2025-2028/2026/03-04-2026/policy/Pages/_document00003/level%20100177.aspx" TargetMode="External"/><Relationship Id="rId33" Type="http://schemas.openxmlformats.org/officeDocument/2006/relationships/hyperlink" Target="https://legend.online.immi.gov.au/migration/2025-2028/2026/03-04-2026/policy/Pages/_document00003/level%20100177.aspx" TargetMode="External"/><Relationship Id="rId108" Type="http://schemas.openxmlformats.org/officeDocument/2006/relationships/hyperlink" Target="https://legend.online.immi.gov.au/migration/2025-2028/2026/03-04-2026/regs/Pages/_document00000/_level%20100008/level%20200228.aspx" TargetMode="External"/><Relationship Id="rId129" Type="http://schemas.openxmlformats.org/officeDocument/2006/relationships/hyperlink" Target="https://legend.online.immi.gov.au/migration/2025-2028/2026/03-04-2026/regs/Pages/_document00000/_level%20100008/level%20200228.aspx" TargetMode="External"/><Relationship Id="rId54" Type="http://schemas.openxmlformats.org/officeDocument/2006/relationships/hyperlink" Target="https://legend.online.immi.gov.au/migration/2025-2028/2026/03-04-2026/policy/Pages/_document00003/level%20100177.aspx" TargetMode="External"/><Relationship Id="rId75" Type="http://schemas.openxmlformats.org/officeDocument/2006/relationships/hyperlink" Target="https://legend.online.immi.gov.au/migration/2025-2028/2026/03-04-2026/regs/Pages/_document00000/_level%20100008/level%20200214.aspx" TargetMode="External"/><Relationship Id="rId96" Type="http://schemas.openxmlformats.org/officeDocument/2006/relationships/hyperlink" Target="https://www.legislation.gov.au/Details/F2022C00725" TargetMode="External"/><Relationship Id="rId140" Type="http://schemas.openxmlformats.org/officeDocument/2006/relationships/hyperlink" Target="https://legend.online.immi.gov.au/migration/2025-2028/2026/03-04-2026/regs/Pages/_document00000/_level%20100008/level%20200214.aspx" TargetMode="External"/><Relationship Id="rId161" Type="http://schemas.openxmlformats.org/officeDocument/2006/relationships/hyperlink" Target="https://legend.online.immi.gov.au/migration/2025-2028/2026/03-04-2026/regs/Pages/_document00000/_level%20100008/level%20200228.aspx" TargetMode="External"/><Relationship Id="rId182" Type="http://schemas.openxmlformats.org/officeDocument/2006/relationships/hyperlink" Target="https://legend.online.immi.gov.au/migration/2025-2028/2026/03-04-2026/policy/Pages/_document00003/level%20100177.aspx" TargetMode="External"/><Relationship Id="rId217" Type="http://schemas.openxmlformats.org/officeDocument/2006/relationships/hyperlink" Target="https://legend.online.immi.gov.au/migration/2025-2028/2026/03-04-2026/regs/Pages/_document00000/_level%20100008/level%20200228.aspx" TargetMode="External"/><Relationship Id="rId6" Type="http://schemas.openxmlformats.org/officeDocument/2006/relationships/hyperlink" Target="https://legend.online.immi.gov.au/migration/2025-2028/2026/03-04-2026/regs/Pages/_document00000/_level%20100008/level%20200228.aspx" TargetMode="External"/><Relationship Id="rId238" Type="http://schemas.openxmlformats.org/officeDocument/2006/relationships/hyperlink" Target="https://legend.online.immi.gov.au/migration/2025-2028/2026/03-04-2026/policy/Pages/_document00001/_level%20100004/level%20200040.aspx" TargetMode="External"/><Relationship Id="rId259" Type="http://schemas.openxmlformats.org/officeDocument/2006/relationships/hyperlink" Target="https://legend.online.immi.gov.au/migration/2025-2028/2026/03-04-2026/acts/Pages/_document00000/level%20100000.aspx" TargetMode="External"/><Relationship Id="rId23" Type="http://schemas.openxmlformats.org/officeDocument/2006/relationships/hyperlink" Target="https://legend.online.immi.gov.au/migration/2025-2028/2026/03-04-2026/policy/Pages/_document00003/level%20100177.aspx" TargetMode="External"/><Relationship Id="rId119" Type="http://schemas.openxmlformats.org/officeDocument/2006/relationships/hyperlink" Target="https://legend.online.immi.gov.au/migration/2025-2028/2026/03-04-2026/policy/Pages/_document00003/level%20100177.aspx" TargetMode="External"/><Relationship Id="rId270" Type="http://schemas.openxmlformats.org/officeDocument/2006/relationships/hyperlink" Target="https://legend.online.immi.gov.au/migration/2025-2028/2026/03-04-2026/regs/Pages/_document00000/level%20100000.aspx" TargetMode="External"/><Relationship Id="rId44" Type="http://schemas.openxmlformats.org/officeDocument/2006/relationships/hyperlink" Target="https://legend.online.immi.gov.au/migration/2025-2028/2026/03-04-2026/policy/Pages/_document00003/level%20100177.aspx" TargetMode="External"/><Relationship Id="rId65" Type="http://schemas.openxmlformats.org/officeDocument/2006/relationships/hyperlink" Target="https://legend.online.immi.gov.au/migration/2025-2028/2026/03-04-2026/policy/Pages/_document00003/level%20100177.aspx" TargetMode="External"/><Relationship Id="rId86" Type="http://schemas.openxmlformats.org/officeDocument/2006/relationships/hyperlink" Target="https://legend.online.immi.gov.au/migration/2025-2028/2026/03-04-2026/policy/Pages/_document00002/level%20100034.aspx" TargetMode="External"/><Relationship Id="rId130" Type="http://schemas.openxmlformats.org/officeDocument/2006/relationships/hyperlink" Target="https://legend.online.immi.gov.au/migration/2025-2028/2026/03-04-2026/regs/Pages/_document00000/_level%20100008/level%20200214.aspx" TargetMode="External"/><Relationship Id="rId151" Type="http://schemas.openxmlformats.org/officeDocument/2006/relationships/hyperlink" Target="https://intranet.bcz.gov.au/PPCR/Pages/Amending-or-updating-citizenship-records-where-there-is-no-application-to-consider.aspx" TargetMode="External"/><Relationship Id="rId172" Type="http://schemas.openxmlformats.org/officeDocument/2006/relationships/hyperlink" Target="https://legend.online.immi.gov.au/migration/2025-2028/2026/03-04-2026/regs/Pages/_document00000/_level%20100008/level%20200214.aspx" TargetMode="External"/><Relationship Id="rId193" Type="http://schemas.openxmlformats.org/officeDocument/2006/relationships/hyperlink" Target="https://legend.online.immi.gov.au/migration/2025-2028/2026/03-04-2026/regs/Pages/_document00000/_level%20100008/level%20200228.aspx" TargetMode="External"/><Relationship Id="rId207" Type="http://schemas.openxmlformats.org/officeDocument/2006/relationships/hyperlink" Target="https://legend.online.immi.gov.au/migration/2025-2028/2026/03-04-2026/regs/Pages/_document00000/_level%20100008/level%20200228.aspx" TargetMode="External"/><Relationship Id="rId228" Type="http://schemas.openxmlformats.org/officeDocument/2006/relationships/hyperlink" Target="https://legend.online.immi.gov.au/migration/2025-2028/2026/03-04-2026/regs/Pages/_document00000/_level%20100008/level%20200228.aspx" TargetMode="External"/><Relationship Id="rId249" Type="http://schemas.openxmlformats.org/officeDocument/2006/relationships/hyperlink" Target="https://legend.online.immi.gov.au/migration/2025-2028/2026/03-04-2026/policy/Pages/_document00003/level%20100254.aspx" TargetMode="External"/><Relationship Id="rId13" Type="http://schemas.openxmlformats.org/officeDocument/2006/relationships/hyperlink" Target="https://legend.online.immi.gov.au/migration/2025-2028/2026/03-04-2026/policy/Pages/_document00003/level%20100177.aspx" TargetMode="External"/><Relationship Id="rId109" Type="http://schemas.openxmlformats.org/officeDocument/2006/relationships/hyperlink" Target="https://legend.online.immi.gov.au/migration/2025-2028/2026/03-04-2026/regs/Pages/_document00000/_level%20100008/level%20200214.aspx" TargetMode="External"/><Relationship Id="rId260" Type="http://schemas.openxmlformats.org/officeDocument/2006/relationships/hyperlink" Target="https://legend.online.immi.gov.au/migration/2025-2028/2026/03-04-2026/acts/Pages/_document00000/level%20100000.aspx" TargetMode="External"/><Relationship Id="rId34" Type="http://schemas.openxmlformats.org/officeDocument/2006/relationships/hyperlink" Target="https://legend.online.immi.gov.au/migration/2025-2028/2026/03-04-2026/policy/Pages/_document00003/level%20100177.aspx" TargetMode="External"/><Relationship Id="rId55" Type="http://schemas.openxmlformats.org/officeDocument/2006/relationships/hyperlink" Target="https://legend.online.immi.gov.au/migration/2025-2028/2026/03-04-2026/policy/Pages/_document00003/level%20100177.aspx" TargetMode="External"/><Relationship Id="rId76" Type="http://schemas.openxmlformats.org/officeDocument/2006/relationships/hyperlink" Target="https://legend.online.immi.gov.au/migration/2025-2028/2026/03-04-2026/regs/Pages/_document00000/_level%20100008/level%20200228.aspx" TargetMode="External"/><Relationship Id="rId97" Type="http://schemas.openxmlformats.org/officeDocument/2006/relationships/hyperlink" Target="https://legend.online.immi.gov.au/migration/2025-2028/2026/03-04-2026/policy/Pages/_document00003/level%20100177.aspx" TargetMode="External"/><Relationship Id="rId120" Type="http://schemas.openxmlformats.org/officeDocument/2006/relationships/hyperlink" Target="https://legend.online.immi.gov.au/migration/2025-2028/2026/03-04-2026/regs/Pages/_document00000/_level%20100008/level%20200228.aspx" TargetMode="External"/><Relationship Id="rId141" Type="http://schemas.openxmlformats.org/officeDocument/2006/relationships/hyperlink" Target="https://legend.online.immi.gov.au/migration/2025-2028/2026/03-04-2026/acts/Pages/_document00000/level%20100002.aspx" TargetMode="External"/><Relationship Id="rId7" Type="http://schemas.openxmlformats.org/officeDocument/2006/relationships/hyperlink" Target="mailto:family.program.management@homeaffairs.gov.au" TargetMode="External"/><Relationship Id="rId162" Type="http://schemas.openxmlformats.org/officeDocument/2006/relationships/hyperlink" Target="https://legend.online.immi.gov.au/migration/2025-2028/2026/03-04-2026/regs/Pages/_document00000/_level%20100008/level%20200228.aspx" TargetMode="External"/><Relationship Id="rId183" Type="http://schemas.openxmlformats.org/officeDocument/2006/relationships/hyperlink" Target="https://legend.online.immi.gov.au/migration/2025-2028/2026/03-04-2026/regs/Pages/_document00000/_level%20100008/level%20200228.aspx" TargetMode="External"/><Relationship Id="rId218" Type="http://schemas.openxmlformats.org/officeDocument/2006/relationships/hyperlink" Target="https://legend.online.immi.gov.au/migration/2025-2028/2026/03-04-2026/regs/Pages/_document00000/_level%20100010/level%20200372.aspx" TargetMode="External"/><Relationship Id="rId239" Type="http://schemas.openxmlformats.org/officeDocument/2006/relationships/hyperlink" Target="https://legend.online.immi.gov.au/migration/2025-2028/2026/03-04-2026/regs/Pages/_document00000/_level%20100008/level%20200228.aspx" TargetMode="External"/><Relationship Id="rId250" Type="http://schemas.openxmlformats.org/officeDocument/2006/relationships/hyperlink" Target="https://legend.online.immi.gov.au/migration/2025-2028/2026/03-04-2026/regs/Pages/_document00000/level%20100021.aspx" TargetMode="External"/><Relationship Id="rId271" Type="http://schemas.openxmlformats.org/officeDocument/2006/relationships/hyperlink" Target="https://legend.online.immi.gov.au/legend_current_c/2026/03-04-2026/acts/Pages/document00000.aspx" TargetMode="External"/><Relationship Id="rId24" Type="http://schemas.openxmlformats.org/officeDocument/2006/relationships/hyperlink" Target="https://legend.online.immi.gov.au/migration/2025-2028/2026/03-04-2026/policy/Pages/_document00003/level%20100177.aspx" TargetMode="External"/><Relationship Id="rId45" Type="http://schemas.openxmlformats.org/officeDocument/2006/relationships/hyperlink" Target="https://legend.online.immi.gov.au/migration/2025-2028/2026/03-04-2026/policy/Pages/_document00003/level%20100177.aspx" TargetMode="External"/><Relationship Id="rId66" Type="http://schemas.openxmlformats.org/officeDocument/2006/relationships/hyperlink" Target="https://legend.online.immi.gov.au/migration/2025-2028/2026/03-04-2026/policy/Pages/_document00003/level%20100177.aspx" TargetMode="External"/><Relationship Id="rId87" Type="http://schemas.openxmlformats.org/officeDocument/2006/relationships/hyperlink" Target="https://legend.online.immi.gov.au/migration/2025-2028/2026/03-04-2026/regs/Pages/_document00000/_level%20100007/level%20200071.aspx" TargetMode="External"/><Relationship Id="rId110" Type="http://schemas.openxmlformats.org/officeDocument/2006/relationships/hyperlink" Target="https://legend.online.immi.gov.au/migration/2025-2028/2026/03-04-2026/policy/Pages/_document00003/level%20100177.aspx" TargetMode="External"/><Relationship Id="rId131" Type="http://schemas.openxmlformats.org/officeDocument/2006/relationships/hyperlink" Target="https://legend.online.immi.gov.au/migration/2025-2028/2026/03-04-2026/regs/Pages/_document00000/_level%20100001/_level%20200001/level%20200003.aspx" TargetMode="External"/><Relationship Id="rId152" Type="http://schemas.openxmlformats.org/officeDocument/2006/relationships/hyperlink" Target="https://legend.online.immi.gov.au/legend_current_c/2026/03-04-2026/policy/Pages/_document00000/_document000015/level%20100020.aspx" TargetMode="External"/><Relationship Id="rId173" Type="http://schemas.openxmlformats.org/officeDocument/2006/relationships/hyperlink" Target="https://legend.online.immi.gov.au/migration/2025-2028/2026/03-04-2026/regs/Pages/_document00000/_level%20100008/level%20200228.aspx" TargetMode="External"/><Relationship Id="rId194" Type="http://schemas.openxmlformats.org/officeDocument/2006/relationships/hyperlink" Target="https://legend.online.immi.gov.au/migration/2025-2028/2026/03-04-2026/policy/Pages/_document00003/level%20100114.aspx" TargetMode="External"/><Relationship Id="rId208" Type="http://schemas.openxmlformats.org/officeDocument/2006/relationships/hyperlink" Target="https://legend.online.immi.gov.au/migration/2025-2028/2026/03-04-2026/acts/Pages/_document00000/_level%20100005/_level%20200002/level%20200006.aspx" TargetMode="External"/><Relationship Id="rId229" Type="http://schemas.openxmlformats.org/officeDocument/2006/relationships/hyperlink" Target="https://legend.online.immi.gov.au/migration/2025-2028/2026/03-04-2026/policy/Pages/_document00004/level%20100303.aspx" TargetMode="External"/><Relationship Id="rId240" Type="http://schemas.openxmlformats.org/officeDocument/2006/relationships/hyperlink" Target="https://legend.online.immi.gov.au/migration/2025-2028/2026/03-04-2026/regs/Pages/_document00000/level%20100021.aspx" TargetMode="External"/><Relationship Id="rId261" Type="http://schemas.openxmlformats.org/officeDocument/2006/relationships/hyperlink" Target="https://legend.online.immi.gov.au/migration/2025-2028/2026/03-04-2026/regs/Pages/_document00000/_level%20100001/_level%20200001/level%20200003.aspx" TargetMode="External"/><Relationship Id="rId14" Type="http://schemas.openxmlformats.org/officeDocument/2006/relationships/hyperlink" Target="https://legend.online.immi.gov.au/migration/2025-2028/2026/03-04-2026/policy/Pages/_document00003/level%20100177.aspx" TargetMode="External"/><Relationship Id="rId35" Type="http://schemas.openxmlformats.org/officeDocument/2006/relationships/hyperlink" Target="https://legend.online.immi.gov.au/migration/2025-2028/2026/03-04-2026/policy/Pages/_document00003/level%20100177.aspx" TargetMode="External"/><Relationship Id="rId56" Type="http://schemas.openxmlformats.org/officeDocument/2006/relationships/hyperlink" Target="https://legend.online.immi.gov.au/migration/2025-2028/2026/03-04-2026/policy/Pages/_document00003/level%20100177.aspx" TargetMode="External"/><Relationship Id="rId77" Type="http://schemas.openxmlformats.org/officeDocument/2006/relationships/hyperlink" Target="https://www.legislation.gov.au/Series/C2004A04121" TargetMode="External"/><Relationship Id="rId100" Type="http://schemas.openxmlformats.org/officeDocument/2006/relationships/hyperlink" Target="https://legend.online.immi.gov.au/migration/2025-2028/2026/03-04-2026/regs/Pages/_document00000/_level%20100008/level%20200228.aspx" TargetMode="External"/><Relationship Id="rId8" Type="http://schemas.openxmlformats.org/officeDocument/2006/relationships/hyperlink" Target="https://legend.online.immi.gov.au/migration/2025-2028/2026/03-04-2026/policy/Pages/_document00003/level%20100177.aspx" TargetMode="External"/><Relationship Id="rId98" Type="http://schemas.openxmlformats.org/officeDocument/2006/relationships/hyperlink" Target="https://legend.online.immi.gov.au/migration/2025-2028/2026/03-04-2026/regs/Pages/_document00000/_level%20100007/level%20200071.aspx" TargetMode="External"/><Relationship Id="rId121" Type="http://schemas.openxmlformats.org/officeDocument/2006/relationships/hyperlink" Target="https://legend.online.immi.gov.au/migration/2025-2028/2026/03-04-2026/regs/Pages/_document00000/_level%20100008/level%20200181.aspx" TargetMode="External"/><Relationship Id="rId142" Type="http://schemas.openxmlformats.org/officeDocument/2006/relationships/hyperlink" Target="https://legend.online.immi.gov.au/migration/2025-2028/2026/03-04-2026/acts/Pages/_document00000/level%20100002.aspx" TargetMode="External"/><Relationship Id="rId163" Type="http://schemas.openxmlformats.org/officeDocument/2006/relationships/hyperlink" Target="https://legend.online.immi.gov.au/migration/2025-2028/2026/03-04-2026/regs/Pages/_document00000/_level%20100008/level%20200228.aspx" TargetMode="External"/><Relationship Id="rId184" Type="http://schemas.openxmlformats.org/officeDocument/2006/relationships/hyperlink" Target="https://legend.online.immi.gov.au/migration/2025-2028/2026/03-04-2026/policy/Pages/_document00003/level%20100177.aspx" TargetMode="External"/><Relationship Id="rId219" Type="http://schemas.openxmlformats.org/officeDocument/2006/relationships/hyperlink" Target="https://legend.online.immi.gov.au/migration/2025-2028/2026/03-04-2026/regs/Pages/_document00000/_level%20100010/level%20200372.aspx" TargetMode="External"/><Relationship Id="rId230" Type="http://schemas.openxmlformats.org/officeDocument/2006/relationships/hyperlink" Target="https://legend.online.immi.gov.au/migration/2025-2028/2026/03-04-2026/policy/Pages/_document00004/level%20100303.aspx" TargetMode="External"/><Relationship Id="rId251" Type="http://schemas.openxmlformats.org/officeDocument/2006/relationships/hyperlink" Target="https://legend.online.immi.gov.au/migration/2025-2028/2026/03-04-2026/policy/Pages/_document00003/level%20100267.aspx" TargetMode="External"/><Relationship Id="rId25" Type="http://schemas.openxmlformats.org/officeDocument/2006/relationships/hyperlink" Target="https://legend.online.immi.gov.au/migration/2025-2028/2026/03-04-2026/policy/Pages/_document00003/level%20100177.aspx" TargetMode="External"/><Relationship Id="rId46" Type="http://schemas.openxmlformats.org/officeDocument/2006/relationships/hyperlink" Target="https://legend.online.immi.gov.au/migration/2025-2028/2026/03-04-2026/policy/Pages/_document00003/level%20100177.aspx" TargetMode="External"/><Relationship Id="rId67" Type="http://schemas.openxmlformats.org/officeDocument/2006/relationships/hyperlink" Target="https://legend.online.immi.gov.au/migration/2025-2028/2026/03-04-2026/regs/Pages/_document00000/_level%20100008/level%20200228.aspx" TargetMode="External"/><Relationship Id="rId272" Type="http://schemas.openxmlformats.org/officeDocument/2006/relationships/hyperlink" Target="mailto:Residents.program.management@homeaffairs.gov.au" TargetMode="External"/><Relationship Id="rId88" Type="http://schemas.openxmlformats.org/officeDocument/2006/relationships/hyperlink" Target="https://legend.online.immi.gov.au/migration/2025-2028/2026/03-04-2026/regs/Pages/_document00000/_level%20100008/level%20200228.aspx" TargetMode="External"/><Relationship Id="rId111" Type="http://schemas.openxmlformats.org/officeDocument/2006/relationships/hyperlink" Target="https://legend.online.immi.gov.au/migration/2025-2028/2026/03-04-2026/regs/Pages/_document00000/_level%20100008/level%20200228.aspx" TargetMode="External"/><Relationship Id="rId132" Type="http://schemas.openxmlformats.org/officeDocument/2006/relationships/hyperlink" Target="https://legend.online.immi.gov.au/migration/2025-2028/2026/03-04-2026/acts/Pages/_document00000/_level%20100002/level%20100004.aspx" TargetMode="External"/><Relationship Id="rId153" Type="http://schemas.openxmlformats.org/officeDocument/2006/relationships/hyperlink" Target="https://legend.online.immi.gov.au/migration/2025-2028/2026/03-04-2026/regs/Pages/_document00000/_level%20100008/level%20200214.aspx" TargetMode="External"/><Relationship Id="rId174" Type="http://schemas.openxmlformats.org/officeDocument/2006/relationships/hyperlink" Target="https://legend.online.immi.gov.au/migration/2025-2028/2026/03-04-2026/regs/Pages/_document00000/_level%20100008/level%20200228.aspx" TargetMode="External"/><Relationship Id="rId195" Type="http://schemas.openxmlformats.org/officeDocument/2006/relationships/hyperlink" Target="https://legend.online.immi.gov.au/migration/2025-2028/2026/03-04-2026/regs/Pages/_document00000/_level%20100008/level%20200228.aspx" TargetMode="External"/><Relationship Id="rId209" Type="http://schemas.openxmlformats.org/officeDocument/2006/relationships/hyperlink" Target="https://legend.online.immi.gov.au/migration/2025-2028/2026/03-04-2026/regs/Pages/_document00000/_level%20100008/level%20200228.aspx" TargetMode="External"/><Relationship Id="rId220" Type="http://schemas.openxmlformats.org/officeDocument/2006/relationships/hyperlink" Target="https://legend.online.immi.gov.au/migration/2025-2028/2026/03-04-2026/policy/Pages/_document00001/_level%20100002/_level%20200044-10/level%20300039.aspx" TargetMode="External"/><Relationship Id="rId241" Type="http://schemas.openxmlformats.org/officeDocument/2006/relationships/hyperlink" Target="https://legend.online.immi.gov.au/migration/2025-2028/2026/03-04-2026/regs/Pages/_document00000/_level%20100008/level%20200228.aspx" TargetMode="External"/><Relationship Id="rId15" Type="http://schemas.openxmlformats.org/officeDocument/2006/relationships/hyperlink" Target="https://legend.online.immi.gov.au/migration/2025-2028/2026/03-04-2026/policy/Pages/_document00003/level%20100177.aspx" TargetMode="External"/><Relationship Id="rId36" Type="http://schemas.openxmlformats.org/officeDocument/2006/relationships/hyperlink" Target="https://legend.online.immi.gov.au/migration/2025-2028/2026/03-04-2026/policy/Pages/_document00003/level%20100177.aspx" TargetMode="External"/><Relationship Id="rId57" Type="http://schemas.openxmlformats.org/officeDocument/2006/relationships/hyperlink" Target="https://legend.online.immi.gov.au/migration/2025-2028/2026/03-04-2026/policy/Pages/_document00003/level%20100177.aspx" TargetMode="External"/><Relationship Id="rId262" Type="http://schemas.openxmlformats.org/officeDocument/2006/relationships/hyperlink" Target="https://www.legislation.gov.au/Series/C2004A04121" TargetMode="External"/><Relationship Id="rId78" Type="http://schemas.openxmlformats.org/officeDocument/2006/relationships/hyperlink" Target="https://legend.online.immi.gov.au/migration/2025-2028/2026/03-04-2026/regs/Pages/_document00000/_level%20100008/level%20200228.aspx" TargetMode="External"/><Relationship Id="rId99" Type="http://schemas.openxmlformats.org/officeDocument/2006/relationships/hyperlink" Target="https://legend.online.immi.gov.au/migration/2025-2028/2026/03-04-2026/regs/Pages/_document00000/_level%20100007/level%20200071.aspx" TargetMode="External"/><Relationship Id="rId101" Type="http://schemas.openxmlformats.org/officeDocument/2006/relationships/hyperlink" Target="https://legend.online.immi.gov.au/migration/2025-2028/2026/03-04-2026/regs/Pages/_document00000/_level%20100008/level%20200228.aspx" TargetMode="External"/><Relationship Id="rId122" Type="http://schemas.openxmlformats.org/officeDocument/2006/relationships/hyperlink" Target="https://legend.online.immi.gov.au/migration/2025-2028/2026/03-04-2026/regs/Pages/_document00000/_level%20100008/level%20200181.aspx" TargetMode="External"/><Relationship Id="rId143" Type="http://schemas.openxmlformats.org/officeDocument/2006/relationships/hyperlink" Target="https://legend.online.immi.gov.au/migration/2025-2028/2026/03-04-2026/regs/Pages/_document00000/_level%20100008/level%20200214.aspx" TargetMode="External"/><Relationship Id="rId164" Type="http://schemas.openxmlformats.org/officeDocument/2006/relationships/hyperlink" Target="https://legend.online.immi.gov.au/migration/2025-2028/2026/03-04-2026/regs/Pages/_document00000/_level%20100008/level%20200228.aspx" TargetMode="External"/><Relationship Id="rId185" Type="http://schemas.openxmlformats.org/officeDocument/2006/relationships/hyperlink" Target="https://legend.online.immi.gov.au/migration/2025-2028/2026/03-04-2026/regs/Pages/_document00000/_level%20100008/level%20200228.aspx" TargetMode="External"/><Relationship Id="rId9" Type="http://schemas.openxmlformats.org/officeDocument/2006/relationships/hyperlink" Target="https://legend.online.immi.gov.au/migration/2025-2028/2026/03-04-2026/policy/Pages/_document00003/level%20100177.aspx" TargetMode="External"/><Relationship Id="rId210" Type="http://schemas.openxmlformats.org/officeDocument/2006/relationships/hyperlink" Target="https://legend.online.immi.gov.au/migration/2025-2028/2026/03-04-2026/policy/Pages/_document00003/level%20100177.aspx" TargetMode="External"/><Relationship Id="rId26" Type="http://schemas.openxmlformats.org/officeDocument/2006/relationships/hyperlink" Target="https://legend.online.immi.gov.au/migration/2025-2028/2026/03-04-2026/policy/Pages/_document00003/level%20100177.aspx" TargetMode="External"/><Relationship Id="rId231" Type="http://schemas.openxmlformats.org/officeDocument/2006/relationships/hyperlink" Target="https://legend.online.immi.gov.au/migration/2025-2028/2026/03-04-2026/regs/Pages/_document00000/_level%20100008/level%20200228.aspx" TargetMode="External"/><Relationship Id="rId252" Type="http://schemas.openxmlformats.org/officeDocument/2006/relationships/hyperlink" Target="https://immi.homeaffairs.gov.au/help-support/meeting-our-requirements/health/adequate-health-insurance" TargetMode="External"/><Relationship Id="rId273" Type="http://schemas.openxmlformats.org/officeDocument/2006/relationships/fontTable" Target="fontTable.xml"/><Relationship Id="rId47" Type="http://schemas.openxmlformats.org/officeDocument/2006/relationships/hyperlink" Target="https://legend.online.immi.gov.au/migration/2025-2028/2026/03-04-2026/policy/Pages/_document00003/level%20100177.aspx" TargetMode="External"/><Relationship Id="rId68" Type="http://schemas.openxmlformats.org/officeDocument/2006/relationships/hyperlink" Target="https://legend.online.immi.gov.au/migration/2025-2028/2026/03-04-2026/acts/Pages/_document00000/level%20100000.aspx" TargetMode="External"/><Relationship Id="rId89" Type="http://schemas.openxmlformats.org/officeDocument/2006/relationships/hyperlink" Target="https://www.legislation.gov.au/Series/F2018L00772" TargetMode="External"/><Relationship Id="rId112" Type="http://schemas.openxmlformats.org/officeDocument/2006/relationships/hyperlink" Target="https://legend.online.immi.gov.au/migration/2025-2028/2026/03-04-2026/regs/Pages/_document00000/_level%20100008/level%20200214.aspx" TargetMode="External"/><Relationship Id="rId133" Type="http://schemas.openxmlformats.org/officeDocument/2006/relationships/hyperlink" Target="https://legend.online.immi.gov.au/migration/2025-2028/2026/03-04-2026/acts/Pages/_document00000/_level%20100002/level%20100004.aspx" TargetMode="External"/><Relationship Id="rId154" Type="http://schemas.openxmlformats.org/officeDocument/2006/relationships/hyperlink" Target="https://www.legislation.gov.au/Details/F2023L00680" TargetMode="External"/><Relationship Id="rId175" Type="http://schemas.openxmlformats.org/officeDocument/2006/relationships/hyperlink" Target="https://legend.online.immi.gov.au/migration/2025-2028/2026/03-04-2026/regs/Pages/_document00000/_level%20100008/level%20200228.aspx" TargetMode="External"/><Relationship Id="rId196" Type="http://schemas.openxmlformats.org/officeDocument/2006/relationships/hyperlink" Target="https://legend.online.immi.gov.au/migration/2025-2028/2026/03-04-2026/regs/Pages/_document00000/_level%20100008/level%20200228.aspx" TargetMode="External"/><Relationship Id="rId200" Type="http://schemas.openxmlformats.org/officeDocument/2006/relationships/hyperlink" Target="https://legend.online.immi.gov.au/migration/2025-2028/2026/03-04-2026/policy/Pages/_document00003/level%20100177.aspx" TargetMode="External"/><Relationship Id="rId16" Type="http://schemas.openxmlformats.org/officeDocument/2006/relationships/hyperlink" Target="https://legend.online.immi.gov.au/migration/2025-2028/2026/03-04-2026/policy/Pages/_document00003/level%20100177.aspx" TargetMode="External"/><Relationship Id="rId221" Type="http://schemas.openxmlformats.org/officeDocument/2006/relationships/hyperlink" Target="https://legend.online.immi.gov.au/migration/2025-2028/2026/03-04-2026/regs/Pages/_document00000/_level%20100008/level%20200228.aspx" TargetMode="External"/><Relationship Id="rId242" Type="http://schemas.openxmlformats.org/officeDocument/2006/relationships/hyperlink" Target="https://legend.online.immi.gov.au/migration/2025-2028/2026/03-04-2026/regs/Pages/_document00000/_level%20100008/level%20200228.aspx" TargetMode="External"/><Relationship Id="rId263" Type="http://schemas.openxmlformats.org/officeDocument/2006/relationships/hyperlink" Target="https://legend.online.immi.gov.au/migration/2025-2028/2026/03-04-2026/acts/Pages/_document00000/level%20100000.aspx" TargetMode="External"/><Relationship Id="rId37" Type="http://schemas.openxmlformats.org/officeDocument/2006/relationships/hyperlink" Target="https://legend.online.immi.gov.au/migration/2025-2028/2026/03-04-2026/policy/Pages/_document00003/level%20100177.aspx" TargetMode="External"/><Relationship Id="rId58" Type="http://schemas.openxmlformats.org/officeDocument/2006/relationships/hyperlink" Target="https://legend.online.immi.gov.au/migration/2025-2028/2026/03-04-2026/policy/Pages/_document00003/level%20100177.aspx" TargetMode="External"/><Relationship Id="rId79" Type="http://schemas.openxmlformats.org/officeDocument/2006/relationships/hyperlink" Target="https://legend.online.immi.gov.au/migration/2025-2028/2026/03-04-2026/policy/Pages/_document00002/_level%20100019/level%20200200.aspx" TargetMode="External"/><Relationship Id="rId102" Type="http://schemas.openxmlformats.org/officeDocument/2006/relationships/hyperlink" Target="https://legend.online.immi.gov.au/migration/2025-2028/2026/03-04-2026/regs/Pages/_document00000/_level%20100008/level%20200228.aspx" TargetMode="External"/><Relationship Id="rId123" Type="http://schemas.openxmlformats.org/officeDocument/2006/relationships/hyperlink" Target="https://legend.online.immi.gov.au/migration/2025-2028/2026/03-04-2026/regs/Pages/_document00000/_level%20100008/level%20200228.aspx" TargetMode="External"/><Relationship Id="rId144" Type="http://schemas.openxmlformats.org/officeDocument/2006/relationships/hyperlink" Target="https://legend.online.immi.gov.au/migration/2025-2028/2026/03-04-2026/regs/Pages/_document00000/_level%20100008/level%20200228.aspx" TargetMode="External"/><Relationship Id="rId90" Type="http://schemas.openxmlformats.org/officeDocument/2006/relationships/hyperlink" Target="https://legend.online.immi.gov.au/migration/2025-2028/2026/03-04-2026/regs/Pages/_document00000/_level%20100002/level%20200016.aspx" TargetMode="External"/><Relationship Id="rId165" Type="http://schemas.openxmlformats.org/officeDocument/2006/relationships/hyperlink" Target="https://legend.online.immi.gov.au/migration/2025-2028/2026/03-04-2026/regs/Pages/_document00000/_level%20100008/level%20200228.aspx" TargetMode="External"/><Relationship Id="rId186" Type="http://schemas.openxmlformats.org/officeDocument/2006/relationships/hyperlink" Target="https://legend.online.immi.gov.au/migration/2025-2028/2026/03-04-2026/regs/Pages/_document00000/_level%20100008/level%20200228.aspx" TargetMode="External"/><Relationship Id="rId211" Type="http://schemas.openxmlformats.org/officeDocument/2006/relationships/hyperlink" Target="https://legend.online.immi.gov.au/migration/2025-2028/2026/03-04-2026/regs/Pages/_document00000/_level%20100008/level%20200228.aspx" TargetMode="External"/><Relationship Id="rId232" Type="http://schemas.openxmlformats.org/officeDocument/2006/relationships/hyperlink" Target="https://legend.online.immi.gov.au/migration/2025-2028/2026/03-04-2026/regs/Pages/_document00000/_level%20100008/level%20200228.aspx" TargetMode="External"/><Relationship Id="rId253" Type="http://schemas.openxmlformats.org/officeDocument/2006/relationships/hyperlink" Target="https://legend.online.immi.gov.au/migration/2025-2028/2026/03-04-2026/regs/Pages/_document00000/_level%20100008/level%20200228.aspx" TargetMode="External"/><Relationship Id="rId274" Type="http://schemas.openxmlformats.org/officeDocument/2006/relationships/theme" Target="theme/theme1.xml"/><Relationship Id="rId27" Type="http://schemas.openxmlformats.org/officeDocument/2006/relationships/hyperlink" Target="https://legend.online.immi.gov.au/migration/2025-2028/2026/03-04-2026/policy/Pages/_document00003/level%20100177.aspx" TargetMode="External"/><Relationship Id="rId48" Type="http://schemas.openxmlformats.org/officeDocument/2006/relationships/hyperlink" Target="https://legend.online.immi.gov.au/migration/2025-2028/2026/03-04-2026/policy/Pages/_document00003/level%20100177.aspx" TargetMode="External"/><Relationship Id="rId69" Type="http://schemas.openxmlformats.org/officeDocument/2006/relationships/hyperlink" Target="https://legend.online.immi.gov.au/migration/2025-2028/2026/03-04-2026/regs/Pages/_document00000/level%20100000.aspx" TargetMode="External"/><Relationship Id="rId113" Type="http://schemas.openxmlformats.org/officeDocument/2006/relationships/hyperlink" Target="https://legend.online.immi.gov.au/migration/2025-2028/2026/03-04-2026/regs/Pages/_document00000/_level%20100008/level%20200228.aspx" TargetMode="External"/><Relationship Id="rId134" Type="http://schemas.openxmlformats.org/officeDocument/2006/relationships/hyperlink" Target="https://legend.online.immi.gov.au/migration/2025-2028/2026/03-04-2026/regs/Pages/_document00000/_level%20100001/_level%20200001/level%20200003.aspx" TargetMode="External"/><Relationship Id="rId80" Type="http://schemas.openxmlformats.org/officeDocument/2006/relationships/hyperlink" Target="https://legend.online.immi.gov.au/migration/2025-2028/2026/03-04-2026/regs/Pages/_document00000/_level%20100008/level%20200214.aspx" TargetMode="External"/><Relationship Id="rId155" Type="http://schemas.openxmlformats.org/officeDocument/2006/relationships/hyperlink" Target="https://legend.online.immi.gov.au/legend_current_c/2026/03-04-2026/acts/Pages/document00000.aspx" TargetMode="External"/><Relationship Id="rId176" Type="http://schemas.openxmlformats.org/officeDocument/2006/relationships/hyperlink" Target="https://legend.online.immi.gov.au/migration/2025-2028/2026/03-04-2026/regs/Pages/_document00000/_level%20100008/level%20200214.aspx" TargetMode="External"/><Relationship Id="rId197" Type="http://schemas.openxmlformats.org/officeDocument/2006/relationships/hyperlink" Target="https://legend.online.immi.gov.au/migration/2025-2028/2026/03-04-2026/regs/Pages/_document00000/_level%20100008/level%20200228.aspx" TargetMode="External"/><Relationship Id="rId201" Type="http://schemas.openxmlformats.org/officeDocument/2006/relationships/hyperlink" Target="https://legend.online.immi.gov.au/migration/2025-2028/2026/03-04-2026/regs/Pages/_document00000/_level%20100008/level%20200228.aspx" TargetMode="External"/><Relationship Id="rId222" Type="http://schemas.openxmlformats.org/officeDocument/2006/relationships/hyperlink" Target="https://legend.online.immi.gov.au/migration/2025-2028/2026/03-04-2026/policy/Pages/_document00003/level%20100256.aspx" TargetMode="External"/><Relationship Id="rId243" Type="http://schemas.openxmlformats.org/officeDocument/2006/relationships/hyperlink" Target="https://legend.online.immi.gov.au/migration/2025-2028/2026/03-04-2026/regs/Pages/_document00000/level%20100021.aspx" TargetMode="External"/><Relationship Id="rId264" Type="http://schemas.openxmlformats.org/officeDocument/2006/relationships/hyperlink" Target="https://legend.online.immi.gov.au/migration/2025-2028/2026/03-04-2026/acts/Pages/_document00000/level%20100000.aspx" TargetMode="External"/><Relationship Id="rId17" Type="http://schemas.openxmlformats.org/officeDocument/2006/relationships/hyperlink" Target="https://legend.online.immi.gov.au/migration/2025-2028/2026/03-04-2026/policy/Pages/_document00003/level%20100177.aspx" TargetMode="External"/><Relationship Id="rId38" Type="http://schemas.openxmlformats.org/officeDocument/2006/relationships/hyperlink" Target="https://legend.online.immi.gov.au/migration/2025-2028/2026/03-04-2026/policy/Pages/_document00003/level%20100177.aspx" TargetMode="External"/><Relationship Id="rId59" Type="http://schemas.openxmlformats.org/officeDocument/2006/relationships/hyperlink" Target="https://legend.online.immi.gov.au/migration/2025-2028/2026/03-04-2026/policy/Pages/_document00003/level%20100177.aspx" TargetMode="External"/><Relationship Id="rId103" Type="http://schemas.openxmlformats.org/officeDocument/2006/relationships/hyperlink" Target="https://legend.online.immi.gov.au/migration/2025-2028/2026/03-04-2026/regs/Pages/_document00000/_level%20100008/level%20200214.aspx" TargetMode="External"/><Relationship Id="rId124" Type="http://schemas.openxmlformats.org/officeDocument/2006/relationships/hyperlink" Target="https://legend.online.immi.gov.au/migration/2025-2028/2026/03-04-2026/regs/Pages/_document00000/level%20100009.aspx" TargetMode="External"/><Relationship Id="rId70" Type="http://schemas.openxmlformats.org/officeDocument/2006/relationships/hyperlink" Target="https://legend.online.immi.gov.au/migration/2025-2028/2026/03-04-2026/regs/Pages/_document00000/_level%20100008/level%20200228.aspx" TargetMode="External"/><Relationship Id="rId91" Type="http://schemas.openxmlformats.org/officeDocument/2006/relationships/hyperlink" Target="https://legend.online.immi.gov.au/migration/2025-2028/2026/03-04-2026/regs/Pages/_document00000/_level%20100007/level%20200071.aspx" TargetMode="External"/><Relationship Id="rId145" Type="http://schemas.openxmlformats.org/officeDocument/2006/relationships/hyperlink" Target="https://legend.online.immi.gov.au/migration/2025-2028/2026/03-04-2026/regs/Pages/_document00000/_level%20100008/level%20200228.aspx" TargetMode="External"/><Relationship Id="rId166" Type="http://schemas.openxmlformats.org/officeDocument/2006/relationships/hyperlink" Target="https://legend.online.immi.gov.au/migration/2025-2028/2026/03-04-2026/regs/Pages/_document00000/_level%20100008/level%20200228.aspx" TargetMode="External"/><Relationship Id="rId187" Type="http://schemas.openxmlformats.org/officeDocument/2006/relationships/hyperlink" Target="https://legend.online.immi.gov.au/migration/2025-2028/2026/03-04-2026/regs/Pages/_document00000/_level%20100008/level%20200228.aspx" TargetMode="External"/><Relationship Id="rId1" Type="http://schemas.openxmlformats.org/officeDocument/2006/relationships/numbering" Target="numbering.xml"/><Relationship Id="rId212" Type="http://schemas.openxmlformats.org/officeDocument/2006/relationships/hyperlink" Target="https://legend.online.immi.gov.au/migration/2025-2028/2026/03-04-2026/policy/Pages/_document00003/level%20100227.aspx" TargetMode="External"/><Relationship Id="rId233" Type="http://schemas.openxmlformats.org/officeDocument/2006/relationships/hyperlink" Target="https://legend.online.immi.gov.au/migration/2025-2028/2026/03-04-2026/regs/Pages/_document00000/_level%20100008/level%20200228.aspx" TargetMode="External"/><Relationship Id="rId254" Type="http://schemas.openxmlformats.org/officeDocument/2006/relationships/hyperlink" Target="https://legend.online.immi.gov.au/migration/2025-2028/2026/03-04-2026/acts/Pages/_document00000/_level%20100009/level%20200055.aspx" TargetMode="External"/><Relationship Id="rId28" Type="http://schemas.openxmlformats.org/officeDocument/2006/relationships/hyperlink" Target="https://legend.online.immi.gov.au/migration/2025-2028/2026/03-04-2026/policy/Pages/_document00003/level%20100177.aspx" TargetMode="External"/><Relationship Id="rId49" Type="http://schemas.openxmlformats.org/officeDocument/2006/relationships/hyperlink" Target="https://legend.online.immi.gov.au/migration/2025-2028/2026/03-04-2026/policy/Pages/_document00003/level%20100177.aspx" TargetMode="External"/><Relationship Id="rId114" Type="http://schemas.openxmlformats.org/officeDocument/2006/relationships/hyperlink" Target="https://legend.online.immi.gov.au/migration/2025-2028/2026/03-04-2026/regs/Pages/_document00000/_level%20100008/level%20200214.aspx" TargetMode="External"/><Relationship Id="rId60" Type="http://schemas.openxmlformats.org/officeDocument/2006/relationships/hyperlink" Target="https://legend.online.immi.gov.au/migration/2025-2028/2026/03-04-2026/policy/Pages/_document00003/level%20100177.aspx" TargetMode="External"/><Relationship Id="rId81" Type="http://schemas.openxmlformats.org/officeDocument/2006/relationships/hyperlink" Target="https://legend.online.immi.gov.au/legend_current_c/2026/03-04-2026/acts/Pages/document00000.aspx" TargetMode="External"/><Relationship Id="rId135" Type="http://schemas.openxmlformats.org/officeDocument/2006/relationships/hyperlink" Target="https://legend.online.immi.gov.au/migration/2025-2028/2026/03-04-2026/regs/Pages/_document00000/_level%20100001/_level%20200001/level%20200004.aspx" TargetMode="External"/><Relationship Id="rId156" Type="http://schemas.openxmlformats.org/officeDocument/2006/relationships/hyperlink" Target="https://legend.online.immi.gov.au/migration/2025-2028/2026/03-04-2026/regs/Pages/_document00000/_level%20100006/level%20200060.aspx" TargetMode="External"/><Relationship Id="rId177" Type="http://schemas.openxmlformats.org/officeDocument/2006/relationships/hyperlink" Target="https://legend.online.immi.gov.au/migration/2025-2028/2026/03-04-2026/regs/Pages/_document00000/_level%20100008/level%20200228.aspx" TargetMode="External"/><Relationship Id="rId198" Type="http://schemas.openxmlformats.org/officeDocument/2006/relationships/hyperlink" Target="https://legend.online.immi.gov.au/migration/2025-2028/2026/03-04-2026/regs/Pages/_document00000/_level%20100008/level%20200076.aspx" TargetMode="External"/><Relationship Id="rId202" Type="http://schemas.openxmlformats.org/officeDocument/2006/relationships/hyperlink" Target="https://legend.online.immi.gov.au/migration/2025-2028/2026/03-04-2026/policy/Pages/_document00003/level%20100177.aspx" TargetMode="External"/><Relationship Id="rId223" Type="http://schemas.openxmlformats.org/officeDocument/2006/relationships/hyperlink" Target="https://legend.online.immi.gov.au/migration/2025-2028/2026/03-04-2026/policy/Pages/_document00003/level%20100254.aspx?searchstring=LS-1857" TargetMode="External"/><Relationship Id="rId244" Type="http://schemas.openxmlformats.org/officeDocument/2006/relationships/hyperlink" Target="https://legend.online.immi.gov.au/migration/2025-2028/2026/03-04-2026/regs/Pages/_document00000/_level%20100010/level%20200372.aspx" TargetMode="External"/><Relationship Id="rId18" Type="http://schemas.openxmlformats.org/officeDocument/2006/relationships/hyperlink" Target="https://legend.online.immi.gov.au/migration/2025-2028/2026/03-04-2026/policy/Pages/_document00003/level%20100177.aspx" TargetMode="External"/><Relationship Id="rId39" Type="http://schemas.openxmlformats.org/officeDocument/2006/relationships/hyperlink" Target="https://legend.online.immi.gov.au/migration/2025-2028/2026/03-04-2026/policy/Pages/_document00003/level%20100177.aspx" TargetMode="External"/><Relationship Id="rId265" Type="http://schemas.openxmlformats.org/officeDocument/2006/relationships/hyperlink" Target="https://legend.online.immi.gov.au/migration/2025-2028/2026/03-04-2026/acts/Pages/_document00000/_level%20100005/_level%20200002/level%20200004.aspx" TargetMode="External"/><Relationship Id="rId50" Type="http://schemas.openxmlformats.org/officeDocument/2006/relationships/hyperlink" Target="https://legend.online.immi.gov.au/migration/2025-2028/2026/03-04-2026/policy/Pages/_document00003/level%20100177.aspx" TargetMode="External"/><Relationship Id="rId104" Type="http://schemas.openxmlformats.org/officeDocument/2006/relationships/hyperlink" Target="https://legend.online.immi.gov.au/migration/2025-2028/2026/03-04-2026/regs/Pages/_document00000/_level%20100008/level%20200228.aspx" TargetMode="External"/><Relationship Id="rId125" Type="http://schemas.openxmlformats.org/officeDocument/2006/relationships/hyperlink" Target="https://legend.online.immi.gov.au/migration/2025-2028/2026/03-04-2026/regs/Pages/_document00000/level%20100009.aspx" TargetMode="External"/><Relationship Id="rId146" Type="http://schemas.openxmlformats.org/officeDocument/2006/relationships/hyperlink" Target="https://legend.online.immi.gov.au/migration/2025-2028/2026/03-04-2026/regs/Pages/_document00000/_level%20100008/level%20200214.aspx" TargetMode="External"/><Relationship Id="rId167" Type="http://schemas.openxmlformats.org/officeDocument/2006/relationships/hyperlink" Target="https://legend.online.immi.gov.au/migration/2025-2028/2026/03-04-2026/regs/Pages/_document00000/_level%20100008/level%20200228.aspx" TargetMode="External"/><Relationship Id="rId188" Type="http://schemas.openxmlformats.org/officeDocument/2006/relationships/hyperlink" Target="https://legend.online.immi.gov.au/migration/2025-2028/2026/03-04-2026/regs/Pages/_document00000/_level%20100008/level%20200228.aspx" TargetMode="External"/><Relationship Id="rId71" Type="http://schemas.openxmlformats.org/officeDocument/2006/relationships/hyperlink" Target="https://legend.online.immi.gov.au/migration/2025-2028/2026/03-04-2026/acts/Pages/_document00000/_level%20100002/level%20100003.aspx" TargetMode="External"/><Relationship Id="rId92" Type="http://schemas.openxmlformats.org/officeDocument/2006/relationships/hyperlink" Target="https://legend.online.immi.gov.au/migration/2025-2028/2026/03-04-2026/acts/Pages/_document00000/level%20100002.aspx" TargetMode="External"/><Relationship Id="rId213" Type="http://schemas.openxmlformats.org/officeDocument/2006/relationships/hyperlink" Target="https://legend.online.immi.gov.au/migration/2025-2028/2026/03-04-2026/regs/Pages/_document00000/_level%20100008/level%20200214.aspx" TargetMode="External"/><Relationship Id="rId234" Type="http://schemas.openxmlformats.org/officeDocument/2006/relationships/hyperlink" Target="https://legend.online.immi.gov.au/migration/2025-2028/2026/03-04-2026/regs/Pages/_document00000/level%20100021.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77.aspx" TargetMode="External"/><Relationship Id="rId255" Type="http://schemas.openxmlformats.org/officeDocument/2006/relationships/hyperlink" Target="https://legend.online.immi.gov.au/migration/2025-2028/2026/03-04-2026/acts/Pages/_document00000/_level%20100002/level%20100003.aspx" TargetMode="External"/><Relationship Id="rId40" Type="http://schemas.openxmlformats.org/officeDocument/2006/relationships/hyperlink" Target="https://legend.online.immi.gov.au/migration/2025-2028/2026/03-04-2026/policy/Pages/_document00003/level%20100177.aspx" TargetMode="External"/><Relationship Id="rId115" Type="http://schemas.openxmlformats.org/officeDocument/2006/relationships/hyperlink" Target="https://legend.online.immi.gov.au/migration/2025-2028/2026/03-04-2026/regs/Pages/_document00000/_level%20100008/level%20200228.aspx" TargetMode="External"/><Relationship Id="rId136" Type="http://schemas.openxmlformats.org/officeDocument/2006/relationships/hyperlink" Target="https://legend.online.immi.gov.au/migration/2025-2028/2026/03-04-2026/policy/Pages/_document00001/_level%20100002/_level%20200044-10/level%20300035.aspx" TargetMode="External"/><Relationship Id="rId157" Type="http://schemas.openxmlformats.org/officeDocument/2006/relationships/hyperlink" Target="https://legend.online.immi.gov.au/migration/2025-2028/2026/03-04-2026/regs/Pages/_document00000/_level%20100006/level%20200060.aspx" TargetMode="External"/><Relationship Id="rId178" Type="http://schemas.openxmlformats.org/officeDocument/2006/relationships/hyperlink" Target="https://legend.online.immi.gov.au/migration/2025-2028/2026/03-04-2026/regs/Pages/_document00000/_level%20100008/level%20200228.aspx" TargetMode="External"/><Relationship Id="rId61" Type="http://schemas.openxmlformats.org/officeDocument/2006/relationships/hyperlink" Target="https://legend.online.immi.gov.au/migration/2025-2028/2026/03-04-2026/policy/Pages/_document00003/level%20100177.aspx" TargetMode="External"/><Relationship Id="rId82" Type="http://schemas.openxmlformats.org/officeDocument/2006/relationships/hyperlink" Target="https://legend.online.immi.gov.au/migration/2025-2028/2026/03-04-2026/policy/Pages/_document00003/level%20100177.aspx" TargetMode="External"/><Relationship Id="rId199" Type="http://schemas.openxmlformats.org/officeDocument/2006/relationships/hyperlink" Target="https://legend.online.immi.gov.au/migration/2025-2028/2026/03-04-2026/regs/Pages/_document00000/_level%20100008/level%20200228.aspx" TargetMode="External"/><Relationship Id="rId203" Type="http://schemas.openxmlformats.org/officeDocument/2006/relationships/hyperlink" Target="https://legend.online.immi.gov.au/migration/2025-2028/2026/03-04-2026/regs/Pages/_document00000/_level%20100008/level%20200228.aspx" TargetMode="External"/><Relationship Id="rId19" Type="http://schemas.openxmlformats.org/officeDocument/2006/relationships/hyperlink" Target="https://legend.online.immi.gov.au/migration/2025-2028/2026/03-04-2026/policy/Pages/_document00003/level%20100177.aspx" TargetMode="External"/><Relationship Id="rId224" Type="http://schemas.openxmlformats.org/officeDocument/2006/relationships/hyperlink" Target="https://legend.online.immi.gov.au/migration/2025-2028/2026/03-04-2026/regs/Pages/_document00000/_level%20100008/level%20200228.aspx" TargetMode="External"/><Relationship Id="rId245" Type="http://schemas.openxmlformats.org/officeDocument/2006/relationships/hyperlink" Target="https://legend.online.immi.gov.au/migration/2025-2028/2026/03-04-2026/regs/Pages/_document00000/_level%20100008/level%20200228.aspx" TargetMode="External"/><Relationship Id="rId266" Type="http://schemas.openxmlformats.org/officeDocument/2006/relationships/hyperlink" Target="https://legend.online.immi.gov.au/migration/2025-2028/2026/03-04-2026/policy/Pages/_document00002/_level%20100019/level%20200200.aspx" TargetMode="External"/><Relationship Id="rId30" Type="http://schemas.openxmlformats.org/officeDocument/2006/relationships/hyperlink" Target="https://legend.online.immi.gov.au/migration/2025-2028/2026/03-04-2026/policy/Pages/_document00003/level%20100177.aspx" TargetMode="External"/><Relationship Id="rId105" Type="http://schemas.openxmlformats.org/officeDocument/2006/relationships/hyperlink" Target="https://legend.online.immi.gov.au/migration/2025-2028/2026/03-04-2026/regs/Pages/_document00000/_level%20100008/level%20200228.aspx" TargetMode="External"/><Relationship Id="rId126" Type="http://schemas.openxmlformats.org/officeDocument/2006/relationships/hyperlink" Target="https://legend.online.immi.gov.au/migration/2025-2028/2026/03-04-2026/regs/Pages/_document00000/level%20100009.aspx" TargetMode="External"/><Relationship Id="rId147" Type="http://schemas.openxmlformats.org/officeDocument/2006/relationships/hyperlink" Target="https://legend.online.immi.gov.au/migration/2025-2028/2026/03-04-2026/regs/Pages/_document00000/_level%20100008/level%20200214.aspx" TargetMode="External"/><Relationship Id="rId168" Type="http://schemas.openxmlformats.org/officeDocument/2006/relationships/hyperlink" Target="https://legend.online.immi.gov.au/migration/2025-2028/2026/03-04-2026/regs/Pages/_document00000/_level%20100008/level%20200228.aspx" TargetMode="External"/><Relationship Id="rId51" Type="http://schemas.openxmlformats.org/officeDocument/2006/relationships/hyperlink" Target="https://legend.online.immi.gov.au/migration/2025-2028/2026/03-04-2026/policy/Pages/_document00003/level%20100177.aspx" TargetMode="External"/><Relationship Id="rId72" Type="http://schemas.openxmlformats.org/officeDocument/2006/relationships/hyperlink" Target="https://legend.online.immi.gov.au/migration/2025-2028/2026/03-04-2026/regs/Pages/_document00000/_level%20100008/level%20200228.aspx" TargetMode="External"/><Relationship Id="rId93" Type="http://schemas.openxmlformats.org/officeDocument/2006/relationships/hyperlink" Target="https://legend.online.immi.gov.au/migration/2025-2028/2026/03-04-2026/regs/Pages/_document00000/_level%20100007/level%20200071.aspx" TargetMode="External"/><Relationship Id="rId189" Type="http://schemas.openxmlformats.org/officeDocument/2006/relationships/hyperlink" Target="https://legend.online.immi.gov.au/migration/2025-2028/2026/03-04-2026/regs/Pages/_document00000/_level%20100008/level%20200228.aspx" TargetMode="External"/><Relationship Id="rId3" Type="http://schemas.openxmlformats.org/officeDocument/2006/relationships/settings" Target="settings.xml"/><Relationship Id="rId214" Type="http://schemas.openxmlformats.org/officeDocument/2006/relationships/hyperlink" Target="https://legend.online.immi.gov.au/migration/2025-2028/2026/03-04-2026/regs/Pages/_document00000/_level%20100008/level%20200228.aspx" TargetMode="External"/><Relationship Id="rId235" Type="http://schemas.openxmlformats.org/officeDocument/2006/relationships/hyperlink" Target="https://legend.online.immi.gov.au/migration/2025-2028/2026/03-04-2026/regs/Pages/_document00000/level%20100021.aspx" TargetMode="External"/><Relationship Id="rId256" Type="http://schemas.openxmlformats.org/officeDocument/2006/relationships/hyperlink" Target="https://legend.online.immi.gov.au/migration/2025-2028/2026/03-04-2026/regs/Pages/_document00000/_level%20100001/level%20200001.aspx" TargetMode="External"/><Relationship Id="rId116" Type="http://schemas.openxmlformats.org/officeDocument/2006/relationships/hyperlink" Target="https://legend.online.immi.gov.au/migration/2025-2028/2026/03-04-2026/regs/Pages/_document00000/_level%20100008/level%20200228.aspx" TargetMode="External"/><Relationship Id="rId137" Type="http://schemas.openxmlformats.org/officeDocument/2006/relationships/hyperlink" Target="https://legend.online.immi.gov.au/migration/2025-2028/2026/03-04-2026/regs/Pages/_document00000/_level%20100008/level%20200228.aspx" TargetMode="External"/><Relationship Id="rId158" Type="http://schemas.openxmlformats.org/officeDocument/2006/relationships/hyperlink" Target="https://legend.online.immi.gov.au/migration/2025-2028/2026/03-04-2026/regs/Pages/_document00000/_level%20100008/level%20200214.aspx" TargetMode="External"/><Relationship Id="rId20" Type="http://schemas.openxmlformats.org/officeDocument/2006/relationships/hyperlink" Target="https://legend.online.immi.gov.au/migration/2025-2028/2026/03-04-2026/policy/Pages/_document00003/level%20100177.aspx" TargetMode="External"/><Relationship Id="rId41" Type="http://schemas.openxmlformats.org/officeDocument/2006/relationships/hyperlink" Target="https://legend.online.immi.gov.au/migration/2025-2028/2026/03-04-2026/policy/Pages/_document00003/level%20100177.aspx" TargetMode="External"/><Relationship Id="rId62" Type="http://schemas.openxmlformats.org/officeDocument/2006/relationships/hyperlink" Target="https://legend.online.immi.gov.au/migration/2025-2028/2026/03-04-2026/policy/Pages/_document00003/level%20100177.aspx" TargetMode="External"/><Relationship Id="rId83" Type="http://schemas.openxmlformats.org/officeDocument/2006/relationships/hyperlink" Target="https://legend.online.immi.gov.au/migration/2025-2028/2026/03-04-2026/regs/Pages/_document00000/_level%20100007/level%20200071.aspx" TargetMode="External"/><Relationship Id="rId179" Type="http://schemas.openxmlformats.org/officeDocument/2006/relationships/hyperlink" Target="https://legend.online.immi.gov.au/migration/2025-2028/2026/03-04-2026/regs/Pages/_document00000/_level%20100008/level%20200228.aspx" TargetMode="External"/><Relationship Id="rId190" Type="http://schemas.openxmlformats.org/officeDocument/2006/relationships/hyperlink" Target="https://legend.online.immi.gov.au/migration/2025-2028/2026/03-04-2026/policy/Pages/_document00003/level%20100114.aspx" TargetMode="External"/><Relationship Id="rId204" Type="http://schemas.openxmlformats.org/officeDocument/2006/relationships/hyperlink" Target="https://legend.online.immi.gov.au/migration/2025-2028/2026/03-04-2026/policy/Pages/_document00003/level%20100226.aspx" TargetMode="External"/><Relationship Id="rId225" Type="http://schemas.openxmlformats.org/officeDocument/2006/relationships/hyperlink" Target="https://legend.online.immi.gov.au/migration/2025-2028/2026/03-04-2026/regs/Pages/_document00000/_level%20100008/level%20200228.aspx" TargetMode="External"/><Relationship Id="rId246" Type="http://schemas.openxmlformats.org/officeDocument/2006/relationships/hyperlink" Target="https://legend.online.immi.gov.au/migration/2025-2028/2026/03-04-2026/regs/Pages/_document00000/_level%20100008/level%20200228.aspx" TargetMode="External"/><Relationship Id="rId267" Type="http://schemas.openxmlformats.org/officeDocument/2006/relationships/hyperlink" Target="https://legend.online.immi.gov.au/migration/2025-2028/2026/03-04-2026/policy/Pages/_document00003/level%20100171.aspx" TargetMode="External"/><Relationship Id="rId106" Type="http://schemas.openxmlformats.org/officeDocument/2006/relationships/hyperlink" Target="https://legend.online.immi.gov.au/migration/2025-2028/2026/03-04-2026/regs/Pages/_document00000/_level%20100008/level%20200228.aspx" TargetMode="External"/><Relationship Id="rId127" Type="http://schemas.openxmlformats.org/officeDocument/2006/relationships/hyperlink" Target="https://legend.online.immi.gov.au/migration/2025-2028/2026/03-04-2026/regs/Pages/_document00000/level%20100009.aspx" TargetMode="External"/><Relationship Id="rId10" Type="http://schemas.openxmlformats.org/officeDocument/2006/relationships/hyperlink" Target="https://legend.online.immi.gov.au/migration/2025-2028/2026/03-04-2026/policy/Pages/_document00003/level%20100177.aspx" TargetMode="External"/><Relationship Id="rId31" Type="http://schemas.openxmlformats.org/officeDocument/2006/relationships/hyperlink" Target="https://legend.online.immi.gov.au/migration/2025-2028/2026/03-04-2026/policy/Pages/_document00003/level%20100177.aspx" TargetMode="External"/><Relationship Id="rId52" Type="http://schemas.openxmlformats.org/officeDocument/2006/relationships/hyperlink" Target="https://legend.online.immi.gov.au/migration/2025-2028/2026/03-04-2026/policy/Pages/_document00003/level%20100177.aspx" TargetMode="External"/><Relationship Id="rId73" Type="http://schemas.openxmlformats.org/officeDocument/2006/relationships/hyperlink" Target="https://legend.online.immi.gov.au/migration/2025-2028/2026/03-04-2026/regs/Pages/_document00000/_level%20100008/level%20200214.aspx" TargetMode="External"/><Relationship Id="rId94" Type="http://schemas.openxmlformats.org/officeDocument/2006/relationships/hyperlink" Target="https://legend.online.immi.gov.au/migration/2025-2028/2026/03-04-2026/regs/Pages/_document00000/_level%20100007/level%20200071.aspx" TargetMode="External"/><Relationship Id="rId148" Type="http://schemas.openxmlformats.org/officeDocument/2006/relationships/hyperlink" Target="https://legend.online.immi.gov.au/migration/2025-2028/2026/03-04-2026/regs/Pages/_document00000/_level%20100008/level%20200228.aspx" TargetMode="External"/><Relationship Id="rId169" Type="http://schemas.openxmlformats.org/officeDocument/2006/relationships/hyperlink" Target="https://legend.online.immi.gov.au/migration/2025-2028/2026/03-04-2026/policy/Pages/_document00003/level%20100177.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regs/Pages/_document00000/_level%20100008/level%20200228.aspx" TargetMode="External"/><Relationship Id="rId215" Type="http://schemas.openxmlformats.org/officeDocument/2006/relationships/hyperlink" Target="https://legend.online.immi.gov.au/migration/2025-2028/2026/03-04-2026/policy/Pages/_document00003/level%20100177.aspx" TargetMode="External"/><Relationship Id="rId236" Type="http://schemas.openxmlformats.org/officeDocument/2006/relationships/hyperlink" Target="https://legend.online.immi.gov.au/migration/2025-2028/2026/03-04-2026/policy/Pages/_document00003/level%20100255.aspx" TargetMode="External"/><Relationship Id="rId257" Type="http://schemas.openxmlformats.org/officeDocument/2006/relationships/hyperlink" Target="https://legend.online.immi.gov.au/migration/2025-2028/2026/03-04-2026/regs/Pages/_document00000/level%20100000.aspx" TargetMode="External"/><Relationship Id="rId42" Type="http://schemas.openxmlformats.org/officeDocument/2006/relationships/hyperlink" Target="https://legend.online.immi.gov.au/migration/2025-2028/2026/03-04-2026/policy/Pages/_document00003/level%20100177.aspx" TargetMode="External"/><Relationship Id="rId84" Type="http://schemas.openxmlformats.org/officeDocument/2006/relationships/hyperlink" Target="https://legend.online.immi.gov.au/migration/2025-2028/2026/03-04-2026/regs/Pages/_document00000/_level%20100008/level%20200228.aspx" TargetMode="External"/><Relationship Id="rId138" Type="http://schemas.openxmlformats.org/officeDocument/2006/relationships/hyperlink" Target="https://legend.online.immi.gov.au/migration/2025-2028/2026/03-04-2026/regs/Pages/_document00000/_level%20100008/level%20200214.aspx" TargetMode="External"/><Relationship Id="rId191" Type="http://schemas.openxmlformats.org/officeDocument/2006/relationships/hyperlink" Target="https://legend.online.immi.gov.au/migration/2025-2028/2026/03-04-2026/regs/Pages/_document00000/_level%20100008/level%20200127.aspx" TargetMode="External"/><Relationship Id="rId205" Type="http://schemas.openxmlformats.org/officeDocument/2006/relationships/hyperlink" Target="https://legend.online.immi.gov.au/migration/2025-2028/2026/03-04-2026/regs/Pages/_document00000/_level%20100008/level%20200214.aspx" TargetMode="External"/><Relationship Id="rId247" Type="http://schemas.openxmlformats.org/officeDocument/2006/relationships/hyperlink" Target="https://legend.online.immi.gov.au/migration/2025-2028/2026/03-04-2026/regs/Pages/_document00000/level%20100021.aspx" TargetMode="External"/><Relationship Id="rId107" Type="http://schemas.openxmlformats.org/officeDocument/2006/relationships/hyperlink" Target="https://legend.online.immi.gov.au/migration/2025-2028/2026/03-04-2026/regs/Pages/_document00000/_level%20100008/level%20200228.aspx" TargetMode="External"/><Relationship Id="rId11" Type="http://schemas.openxmlformats.org/officeDocument/2006/relationships/hyperlink" Target="https://legend.online.immi.gov.au/migration/2025-2028/2026/03-04-2026/policy/Pages/_document00003/level%20100177.aspx" TargetMode="External"/><Relationship Id="rId53" Type="http://schemas.openxmlformats.org/officeDocument/2006/relationships/hyperlink" Target="https://legend.online.immi.gov.au/migration/2025-2028/2026/03-04-2026/policy/Pages/_document00003/level%20100177.aspx" TargetMode="External"/><Relationship Id="rId149" Type="http://schemas.openxmlformats.org/officeDocument/2006/relationships/hyperlink" Target="https://legend.online.immi.gov.au/migration/2025-2028/2026/03-04-2026/regs/Pages/_document00000/_level%20100008/level%20200228.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11971</Words>
  <Characters>68239</Characters>
  <Application>Microsoft Office Word</Application>
  <DocSecurity>0</DocSecurity>
  <Lines>568</Lines>
  <Paragraphs>160</Paragraphs>
  <ScaleCrop>false</ScaleCrop>
  <Company/>
  <LinksUpToDate>false</LinksUpToDate>
  <CharactersWithSpaces>80050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2026-04-30T11:03:00Z</dcterms:created>
  <dcterms:modified xsi:type="dcterms:W3CDTF">2026-04-30T11:03:00Z</dcterms:modified>
</cp:coreProperties>
</file>