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3BA94" w14:textId="77777777" w:rsidR="00AD301F" w:rsidRDefault="00AD301F" w:rsidP="00F737F9">
      <w:pPr>
        <w:spacing w:after="0" w:line="360" w:lineRule="auto"/>
        <w:ind w:left="720" w:hanging="360"/>
        <w:outlineLvl w:val="1"/>
      </w:pPr>
    </w:p>
    <w:p w14:paraId="42E61A33" w14:textId="3E24DE39" w:rsidR="00AD301F" w:rsidRDefault="00AD301F" w:rsidP="00AD301F">
      <w:pPr>
        <w:pStyle w:val="ListParagraph"/>
        <w:spacing w:after="0" w:line="360" w:lineRule="auto"/>
        <w:jc w:val="center"/>
        <w:outlineLvl w:val="1"/>
        <w:rPr>
          <w:rFonts w:eastAsia="Times New Roman"/>
          <w:b/>
          <w:bCs/>
          <w:kern w:val="0"/>
          <w:sz w:val="28"/>
          <w:szCs w:val="28"/>
          <w:lang w:val="az-Latn-AZ"/>
          <w14:ligatures w14:val="none"/>
        </w:rPr>
      </w:pPr>
      <w:r>
        <w:rPr>
          <w:rFonts w:eastAsia="Times New Roman"/>
          <w:b/>
          <w:bCs/>
          <w:kern w:val="0"/>
          <w:sz w:val="28"/>
          <w:szCs w:val="28"/>
          <w:lang w:val="az-Latn-AZ"/>
          <w14:ligatures w14:val="none"/>
        </w:rPr>
        <w:t>Biznes Informasiya Sistemləri</w:t>
      </w:r>
    </w:p>
    <w:p w14:paraId="4152C8A8" w14:textId="0D14F66A" w:rsidR="00AD301F" w:rsidRDefault="00AD301F" w:rsidP="00AD301F">
      <w:pPr>
        <w:pStyle w:val="ListParagraph"/>
        <w:spacing w:after="0" w:line="360" w:lineRule="auto"/>
        <w:jc w:val="center"/>
        <w:outlineLvl w:val="1"/>
        <w:rPr>
          <w:rFonts w:eastAsia="Times New Roman"/>
          <w:b/>
          <w:bCs/>
          <w:kern w:val="0"/>
          <w:sz w:val="28"/>
          <w:szCs w:val="28"/>
          <w:lang w:val="az-Latn-AZ"/>
          <w14:ligatures w14:val="none"/>
        </w:rPr>
      </w:pPr>
      <w:r>
        <w:rPr>
          <w:rFonts w:eastAsia="Times New Roman"/>
          <w:b/>
          <w:bCs/>
          <w:kern w:val="0"/>
          <w:sz w:val="28"/>
          <w:szCs w:val="28"/>
          <w:lang w:val="az-Latn-AZ"/>
          <w14:ligatures w14:val="none"/>
        </w:rPr>
        <w:t>-Midterm Cavablar-</w:t>
      </w:r>
    </w:p>
    <w:p w14:paraId="49BE3C16" w14:textId="77777777" w:rsidR="00AD301F" w:rsidRPr="00AD301F" w:rsidRDefault="00AD301F" w:rsidP="00AD301F">
      <w:pPr>
        <w:pStyle w:val="ListParagraph"/>
        <w:spacing w:after="0" w:line="360" w:lineRule="auto"/>
        <w:outlineLvl w:val="1"/>
        <w:rPr>
          <w:rFonts w:eastAsia="Times New Roman"/>
          <w:b/>
          <w:bCs/>
          <w:kern w:val="0"/>
          <w:sz w:val="28"/>
          <w:szCs w:val="28"/>
          <w:lang w:val="az-Latn-AZ"/>
          <w14:ligatures w14:val="none"/>
        </w:rPr>
      </w:pPr>
    </w:p>
    <w:p w14:paraId="11D1D3D2" w14:textId="04C98AFF" w:rsidR="00DA4AA1" w:rsidRPr="002D17EC" w:rsidRDefault="00DA4AA1" w:rsidP="00F737F9">
      <w:pPr>
        <w:pStyle w:val="ListParagraph"/>
        <w:numPr>
          <w:ilvl w:val="0"/>
          <w:numId w:val="4"/>
        </w:numPr>
        <w:spacing w:after="0" w:line="360" w:lineRule="auto"/>
        <w:outlineLvl w:val="1"/>
        <w:rPr>
          <w:rFonts w:eastAsia="Times New Roman"/>
          <w:b/>
          <w:bCs/>
          <w:kern w:val="0"/>
          <w:sz w:val="28"/>
          <w:szCs w:val="28"/>
          <w:lang w:val="az-Latn-AZ"/>
          <w14:ligatures w14:val="none"/>
        </w:rPr>
      </w:pPr>
      <w:r w:rsidRPr="002D17EC">
        <w:rPr>
          <w:rFonts w:eastAsia="Times New Roman"/>
          <w:b/>
          <w:bCs/>
          <w:kern w:val="0"/>
          <w:sz w:val="28"/>
          <w:szCs w:val="28"/>
          <w14:ligatures w14:val="none"/>
        </w:rPr>
        <w:t>İdarəetmənin və onun tarixi inkişafı haqqında məlumat verin</w:t>
      </w:r>
    </w:p>
    <w:p w14:paraId="53446E1D" w14:textId="77777777" w:rsidR="00F737F9" w:rsidRPr="002D17EC" w:rsidRDefault="00F737F9" w:rsidP="00F737F9">
      <w:pPr>
        <w:spacing w:after="0" w:line="360" w:lineRule="auto"/>
        <w:outlineLvl w:val="1"/>
        <w:rPr>
          <w:rFonts w:eastAsia="Times New Roman"/>
          <w:b/>
          <w:bCs/>
          <w:kern w:val="0"/>
          <w:sz w:val="28"/>
          <w:szCs w:val="28"/>
          <w:lang w:val="az-Latn-AZ"/>
          <w14:ligatures w14:val="none"/>
        </w:rPr>
      </w:pPr>
    </w:p>
    <w:p w14:paraId="39B7E712"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İdarəetmə insan cəmiyyətinin yaranışı ilə eyni vaxtda meydana çıxmış bir fəaliyyətdir. İnsanlar hələ qədim icma dövrlərindən məqsədlərinə çatmaq üçün birgə əməkdaşlıq etməyə, işi bölməyə və bu fəaliyyətə rəhbərlik etməyə ehtiyac duymuşlar. İdarəetmə elə bir prosesdir ki, o, müəyyən məqsədlərə nail olmaq üçün mövcud resursların səmərəli şəkildə planlaşdırılması, təşkili, koordinasiyası və nəzarəti ilə əlaqədardır.</w:t>
      </w:r>
    </w:p>
    <w:p w14:paraId="5F2877D3"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İdarəetmənin tarixi inkişafını şərti olaraq bir neçə mərhələyə bölmək olar.</w:t>
      </w:r>
    </w:p>
    <w:p w14:paraId="2E89D523"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I mərhələ – ibtidai və qədim dövr:</w:t>
      </w:r>
      <w:r w:rsidRPr="002D17EC">
        <w:rPr>
          <w:rFonts w:eastAsia="Times New Roman"/>
          <w:color w:val="000000"/>
          <w:kern w:val="0"/>
          <w:sz w:val="24"/>
          <w:szCs w:val="24"/>
          <w14:ligatures w14:val="none"/>
        </w:rPr>
        <w:br/>
        <w:t>İbtidai icma quruluşunda idarəetmə çox sadə və təbii şəkildə həyata keçirilirdi. Qəbilə başçıları və ağsaqqallar ictimai münasibətləri, əmək bölgüsünü və təhlükəsizlik məsələlərini idarə edirdilər. Sonralar Misir, Babilistan, Çin və Roma kimi qədim dövlətlərdə idarəetmə daha sistemli hal aldı. Məsələn, Qədim Misirdə piramidaların inşası və əhalinin vergi sistemi yüksək səviyyədə təşkil olunmuş idarəetmə nümunələridir. Çin mütəfəkkiri Konfutsi və yunan filosofu Aristotel idarəetmə və dövlətin təşkilati prinsipləri barədə ilk nəzəri fikirlər irəli sürmüşlər.</w:t>
      </w:r>
    </w:p>
    <w:p w14:paraId="78C26060"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II mərhələ – sənaye inqilabı və elmi idarəetmənin başlanğıcı:</w:t>
      </w:r>
      <w:r w:rsidRPr="002D17EC">
        <w:rPr>
          <w:rFonts w:eastAsia="Times New Roman"/>
          <w:color w:val="000000"/>
          <w:kern w:val="0"/>
          <w:sz w:val="24"/>
          <w:szCs w:val="24"/>
          <w14:ligatures w14:val="none"/>
        </w:rPr>
        <w:br/>
        <w:t>XVIII–XIX əsrlərdə sənaye inqilabı ilə birlikdə istehsal prosesləri mürəkkəbləşdi, fabrik və zavodlar yarandı. Bu isə işçilərin fəaliyyətinə nəzarət etmək, işin bölgüsünü müəyyənləşdirmək və məhsuldarlığı artırmaq üçün sistemli idarəetmə üsullarına ehtiyac yaratdı. Bu dövrdə </w:t>
      </w:r>
      <w:r w:rsidRPr="002D17EC">
        <w:rPr>
          <w:rFonts w:eastAsia="Times New Roman"/>
          <w:b/>
          <w:bCs/>
          <w:color w:val="000000"/>
          <w:kern w:val="0"/>
          <w:sz w:val="24"/>
          <w:szCs w:val="24"/>
          <w14:ligatures w14:val="none"/>
        </w:rPr>
        <w:t>Frederik Teylor</w:t>
      </w:r>
      <w:r w:rsidRPr="002D17EC">
        <w:rPr>
          <w:rFonts w:eastAsia="Times New Roman"/>
          <w:color w:val="000000"/>
          <w:kern w:val="0"/>
          <w:sz w:val="24"/>
          <w:szCs w:val="24"/>
          <w14:ligatures w14:val="none"/>
        </w:rPr>
        <w:t> “elmi idarəetmə” prinsipini irəli sürdü. Onun fikrincə, hər bir iş elmi üsulla öyrənilməli, işçilər bu üsullara uyğun təlim keçməli və səmərəli işləməyə təşviq olunmalıdır.</w:t>
      </w:r>
    </w:p>
    <w:p w14:paraId="53F839B6"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III mərhələ – XX əsrdə idarəetmə nəzəriyyələrinin formalaşması:</w:t>
      </w:r>
      <w:r w:rsidRPr="002D17EC">
        <w:rPr>
          <w:rFonts w:eastAsia="Times New Roman"/>
          <w:color w:val="000000"/>
          <w:kern w:val="0"/>
          <w:sz w:val="24"/>
          <w:szCs w:val="24"/>
          <w14:ligatures w14:val="none"/>
        </w:rPr>
        <w:br/>
        <w:t>Bu dövrdə idarəetmə elmi daha da inkişaf etdi. </w:t>
      </w:r>
      <w:r w:rsidRPr="002D17EC">
        <w:rPr>
          <w:rFonts w:eastAsia="Times New Roman"/>
          <w:b/>
          <w:bCs/>
          <w:color w:val="000000"/>
          <w:kern w:val="0"/>
          <w:sz w:val="24"/>
          <w:szCs w:val="24"/>
          <w14:ligatures w14:val="none"/>
        </w:rPr>
        <w:t>Henri Fayol</w:t>
      </w:r>
      <w:r w:rsidRPr="002D17EC">
        <w:rPr>
          <w:rFonts w:eastAsia="Times New Roman"/>
          <w:color w:val="000000"/>
          <w:kern w:val="0"/>
          <w:sz w:val="24"/>
          <w:szCs w:val="24"/>
          <w14:ligatures w14:val="none"/>
        </w:rPr>
        <w:t> idarəetmənin funksiyalarını sistemləşdirdi (planlaşdırma, təşkiletmə, rəhbərlik, koordinasiya, nəzarət). </w:t>
      </w:r>
      <w:r w:rsidRPr="002D17EC">
        <w:rPr>
          <w:rFonts w:eastAsia="Times New Roman"/>
          <w:b/>
          <w:bCs/>
          <w:color w:val="000000"/>
          <w:kern w:val="0"/>
          <w:sz w:val="24"/>
          <w:szCs w:val="24"/>
          <w14:ligatures w14:val="none"/>
        </w:rPr>
        <w:t>Maks Veber</w:t>
      </w:r>
      <w:r w:rsidRPr="002D17EC">
        <w:rPr>
          <w:rFonts w:eastAsia="Times New Roman"/>
          <w:color w:val="000000"/>
          <w:kern w:val="0"/>
          <w:sz w:val="24"/>
          <w:szCs w:val="24"/>
          <w14:ligatures w14:val="none"/>
        </w:rPr>
        <w:t> isə “bürokratik idarəetmə modeli”ni təklif etdi, burada qaydalar, iyerarxiya və məsuliyyət bölgüsü əsas rol oynayırdı.</w:t>
      </w:r>
    </w:p>
    <w:p w14:paraId="74CAD81A"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IV mərhələ – müasir dövr və insan yönümlü idarəetmə:</w:t>
      </w:r>
      <w:r w:rsidRPr="002D17EC">
        <w:rPr>
          <w:rFonts w:eastAsia="Times New Roman"/>
          <w:color w:val="000000"/>
          <w:kern w:val="0"/>
          <w:sz w:val="24"/>
          <w:szCs w:val="24"/>
          <w14:ligatures w14:val="none"/>
        </w:rPr>
        <w:br/>
        <w:t>XX əsrin ortalarından etibarən idarəetmədə insan amili, motivasiya, ünsiyyət və liderlik kimi anlayışlar ön plana çıxdı. Elton Meyo, MakQreqor və Maslou kimi alimlər işçilərin psixoloji vəziyyətinin və məmnuniyyətinin məhsuldarlığa təsirini göstərdilər. Müasir idarəetmə isə artıq rəqəmsallaşma, strateji düşüncə, innovasiya və çevik liderlik anlayışları ilə xarakterizə olunur.</w:t>
      </w:r>
    </w:p>
    <w:p w14:paraId="24D1473F"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Beləliklə, idarəetmə bəşəriyyətin bütün inkişaf mərhələlərində insanların birgə fəaliyyətini təşkil edən əsas amil olmuşdur və bu gün də hər bir təşkilatın uğurunun təməlində dayanır.</w:t>
      </w:r>
    </w:p>
    <w:p w14:paraId="0BA701A6" w14:textId="77777777" w:rsidR="00DA4AA1" w:rsidRPr="002D17EC" w:rsidRDefault="00000000" w:rsidP="00DA4AA1">
      <w:pPr>
        <w:spacing w:after="0" w:line="360" w:lineRule="auto"/>
        <w:rPr>
          <w:rFonts w:eastAsia="Times New Roman"/>
          <w:kern w:val="0"/>
          <w:sz w:val="28"/>
          <w:szCs w:val="28"/>
          <w14:ligatures w14:val="none"/>
        </w:rPr>
      </w:pPr>
      <w:r>
        <w:rPr>
          <w:rFonts w:eastAsia="Times New Roman"/>
          <w:noProof/>
          <w:kern w:val="0"/>
          <w:sz w:val="28"/>
          <w:szCs w:val="28"/>
        </w:rPr>
        <w:pict w14:anchorId="110A11FA">
          <v:rect id="_x0000_i1025" alt="" style="width:468pt;height:.05pt;mso-width-percent:0;mso-height-percent:0;mso-width-percent:0;mso-height-percent:0" o:hralign="center" o:hrstd="t" o:hr="t" fillcolor="#a0a0a0" stroked="f"/>
        </w:pict>
      </w:r>
    </w:p>
    <w:p w14:paraId="5CE396BD" w14:textId="77777777" w:rsidR="00DA4AA1" w:rsidRPr="002D17EC" w:rsidRDefault="00DA4AA1" w:rsidP="00DA4AA1">
      <w:pPr>
        <w:spacing w:after="0" w:line="360" w:lineRule="auto"/>
        <w:outlineLvl w:val="1"/>
        <w:rPr>
          <w:rFonts w:eastAsia="Times New Roman"/>
          <w:b/>
          <w:bCs/>
          <w:color w:val="EE0000"/>
          <w:kern w:val="0"/>
          <w:sz w:val="28"/>
          <w:szCs w:val="28"/>
          <w14:ligatures w14:val="none"/>
        </w:rPr>
      </w:pPr>
    </w:p>
    <w:p w14:paraId="20F6F4E7" w14:textId="3D2A5606" w:rsidR="00DA4AA1" w:rsidRPr="00AD301F" w:rsidRDefault="00DA4AA1" w:rsidP="00F737F9">
      <w:pPr>
        <w:pStyle w:val="ListParagraph"/>
        <w:numPr>
          <w:ilvl w:val="0"/>
          <w:numId w:val="4"/>
        </w:numPr>
        <w:spacing w:after="0" w:line="360" w:lineRule="auto"/>
        <w:outlineLvl w:val="1"/>
        <w:rPr>
          <w:rFonts w:eastAsia="Times New Roman"/>
          <w:b/>
          <w:bCs/>
          <w:kern w:val="0"/>
          <w:sz w:val="28"/>
          <w:szCs w:val="28"/>
          <w14:ligatures w14:val="none"/>
        </w:rPr>
      </w:pPr>
      <w:r w:rsidRPr="002D17EC">
        <w:rPr>
          <w:rFonts w:eastAsia="Times New Roman"/>
          <w:b/>
          <w:bCs/>
          <w:kern w:val="0"/>
          <w:sz w:val="28"/>
          <w:szCs w:val="28"/>
          <w14:ligatures w14:val="none"/>
        </w:rPr>
        <w:t xml:space="preserve"> İdarəetmə məktəblərinin xüsusiyyətlərini şərh edin</w:t>
      </w:r>
    </w:p>
    <w:p w14:paraId="7D442B04" w14:textId="77777777" w:rsidR="00AD301F" w:rsidRPr="002D17EC" w:rsidRDefault="00AD301F" w:rsidP="00AD301F">
      <w:pPr>
        <w:pStyle w:val="ListParagraph"/>
        <w:spacing w:after="0" w:line="360" w:lineRule="auto"/>
        <w:outlineLvl w:val="1"/>
        <w:rPr>
          <w:rFonts w:eastAsia="Times New Roman"/>
          <w:b/>
          <w:bCs/>
          <w:kern w:val="0"/>
          <w:sz w:val="28"/>
          <w:szCs w:val="28"/>
          <w14:ligatures w14:val="none"/>
        </w:rPr>
      </w:pPr>
    </w:p>
    <w:p w14:paraId="3D1E1337"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İdarəetmə elmi bir çox alim və tədqiqatçıların ideyaları əsasında formalaşmış və zamanla müxtəlif </w:t>
      </w:r>
      <w:r w:rsidRPr="002D17EC">
        <w:rPr>
          <w:rFonts w:eastAsia="Times New Roman"/>
          <w:b/>
          <w:bCs/>
          <w:color w:val="000000"/>
          <w:kern w:val="0"/>
          <w:sz w:val="24"/>
          <w:szCs w:val="24"/>
          <w14:ligatures w14:val="none"/>
        </w:rPr>
        <w:t>idarəetmə məktəbləri</w:t>
      </w:r>
      <w:r w:rsidRPr="002D17EC">
        <w:rPr>
          <w:rFonts w:eastAsia="Times New Roman"/>
          <w:color w:val="000000"/>
          <w:kern w:val="0"/>
          <w:sz w:val="24"/>
          <w:szCs w:val="24"/>
          <w14:ligatures w14:val="none"/>
        </w:rPr>
        <w:t>meydana çıxmışdır. Hər bir məktəb idarəetməyə öz baxış bucağından yanaşaraq yeni prinsiplər və metodlar irəli sürmüşdür.</w:t>
      </w:r>
    </w:p>
    <w:p w14:paraId="45D401E4"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1. Elmi idarəetmə məktəbi (Frederik Teylor):</w:t>
      </w:r>
      <w:r w:rsidRPr="002D17EC">
        <w:rPr>
          <w:rFonts w:eastAsia="Times New Roman"/>
          <w:color w:val="000000"/>
          <w:kern w:val="0"/>
          <w:sz w:val="24"/>
          <w:szCs w:val="24"/>
          <w14:ligatures w14:val="none"/>
        </w:rPr>
        <w:br/>
        <w:t>Bu məktəb XIX əsrin sonu – XX əsrin əvvəllərində sənaye inqilabının təsiri ilə yaranmışdır. Məqsəd – əməyin məhsuldarlığını artırmaq və iş proseslərini elmi əsaslarla qurmaq idi. Teylor işin standartlaşdırılması, vaxtın və hərəkətlərin öyrənilməsi, düzgün işçi seçimi və maddi mükafatlandırma prinsipini önə çəkirdi. O, idarəetməni bir “elm” kimi qəbul edirdi.</w:t>
      </w:r>
    </w:p>
    <w:p w14:paraId="71596AA8"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2. Klassik idarəetmə məktəbi (Henri Fayol):</w:t>
      </w:r>
      <w:r w:rsidRPr="002D17EC">
        <w:rPr>
          <w:rFonts w:eastAsia="Times New Roman"/>
          <w:color w:val="000000"/>
          <w:kern w:val="0"/>
          <w:sz w:val="24"/>
          <w:szCs w:val="24"/>
          <w14:ligatures w14:val="none"/>
        </w:rPr>
        <w:br/>
        <w:t>Fayol idarəetməni universallaşdıraraq onun beş əsas funksiyasını müəyyənləşdirdi: planlaşdırma, təşkiletmə, rəhbərlik, koordinasiya və nəzarət. Bu məktəb təşkilatın strukturuna, iyerarxiyasına və rəhbərliyin rolu</w:t>
      </w:r>
      <w:r w:rsidRPr="002D17EC">
        <w:rPr>
          <w:rFonts w:eastAsia="Times New Roman"/>
          <w:color w:val="000000"/>
          <w:kern w:val="0"/>
          <w:sz w:val="24"/>
          <w:szCs w:val="24"/>
          <w14:ligatures w14:val="none"/>
        </w:rPr>
        <w:softHyphen/>
        <w:t>na xüsusi əhəmiyyət verirdi. Fayolun prinsipləri bu gün də idarəetmə nəzəriyyəsinin təməlini təşkil edir.</w:t>
      </w:r>
    </w:p>
    <w:p w14:paraId="0E5D9F47"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3. Bürokratik idarəetmə məktəbi (Maks Veber):</w:t>
      </w:r>
      <w:r w:rsidRPr="002D17EC">
        <w:rPr>
          <w:rFonts w:eastAsia="Times New Roman"/>
          <w:color w:val="000000"/>
          <w:kern w:val="0"/>
          <w:sz w:val="24"/>
          <w:szCs w:val="24"/>
          <w14:ligatures w14:val="none"/>
        </w:rPr>
        <w:br/>
        <w:t>Veberin modeli qaydaların, vəzifələrin və məsuliyyətlərin dəqiq bölgüsünə əsaslanırdı. O, şəxsi münasibətlərdən uzaq, rəsmi və hüquqi sistemin vacibliyini vurğulayırdı. Bürokratik idarəetmə təşkilatın sabitliyini artırır, lakin çevikliyi azaldır.</w:t>
      </w:r>
    </w:p>
    <w:p w14:paraId="38B41E04"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4. İnsan münasibətləri məktəbi (Elton Meyo, MakQreqor):</w:t>
      </w:r>
      <w:r w:rsidRPr="002D17EC">
        <w:rPr>
          <w:rFonts w:eastAsia="Times New Roman"/>
          <w:color w:val="000000"/>
          <w:kern w:val="0"/>
          <w:sz w:val="24"/>
          <w:szCs w:val="24"/>
          <w14:ligatures w14:val="none"/>
        </w:rPr>
        <w:br/>
        <w:t>Bu məktəb idarəetmədə psixoloji və sosial faktorların rolunu önə çəkdi. Meyonun “Hawthorne” təcrübələri göstərdi ki, işçinin məhsuldarlığı yalnız maddi amillərlə deyil, mənəvi motivasiyalarla da bağlıdır. Bu məktəb əməkdaşlıq, ünsiyyət, liderlik və komanda ruhunu vacib hesab edir.</w:t>
      </w:r>
    </w:p>
    <w:p w14:paraId="70F05445"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5. Sistem yanaşması və situativ məktəb:</w:t>
      </w:r>
      <w:r w:rsidRPr="002D17EC">
        <w:rPr>
          <w:rFonts w:eastAsia="Times New Roman"/>
          <w:color w:val="000000"/>
          <w:kern w:val="0"/>
          <w:sz w:val="24"/>
          <w:szCs w:val="24"/>
          <w14:ligatures w14:val="none"/>
        </w:rPr>
        <w:br/>
        <w:t>XX əsrin ikinci yarısında formalaşan bu məktəblər təşkilatı bir sistem kimi qəbul edir və idarəetmədə vahid, universal modelin olmadığını bildirir. Hər situasiya özünəməxsus qərar tələb edir. Sistem yanaşması idarəetmənin bütün funksiyalarının qarşılıqlı əlaqəsini izah edir.</w:t>
      </w:r>
    </w:p>
    <w:p w14:paraId="4EDDCC95"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Bu məktəblərin hamısı idarəetmənin inkişafına öz töhfəsini vermiş, bir-birini tamamlamışdır. Məhz bu sintez nəticəsində müasir idarəetmə anlayışı formalaşmışdır.</w:t>
      </w:r>
    </w:p>
    <w:p w14:paraId="2DFE512A" w14:textId="77777777" w:rsidR="00DA4AA1" w:rsidRPr="002D17EC" w:rsidRDefault="00000000" w:rsidP="00DA4AA1">
      <w:pPr>
        <w:spacing w:after="0" w:line="360" w:lineRule="auto"/>
        <w:rPr>
          <w:rFonts w:eastAsia="Times New Roman"/>
          <w:kern w:val="0"/>
          <w:sz w:val="28"/>
          <w:szCs w:val="28"/>
          <w14:ligatures w14:val="none"/>
        </w:rPr>
      </w:pPr>
      <w:r>
        <w:rPr>
          <w:rFonts w:eastAsia="Times New Roman"/>
          <w:noProof/>
          <w:kern w:val="0"/>
          <w:sz w:val="28"/>
          <w:szCs w:val="28"/>
        </w:rPr>
        <w:pict w14:anchorId="4FA38B14">
          <v:rect id="_x0000_i1026" alt="" style="width:468pt;height:.05pt;mso-width-percent:0;mso-height-percent:0;mso-width-percent:0;mso-height-percent:0" o:hralign="center" o:hrstd="t" o:hr="t" fillcolor="#a0a0a0" stroked="f"/>
        </w:pict>
      </w:r>
    </w:p>
    <w:p w14:paraId="00172131" w14:textId="77777777" w:rsidR="00DA4AA1" w:rsidRPr="002D17EC" w:rsidRDefault="00DA4AA1" w:rsidP="00DA4AA1">
      <w:pPr>
        <w:spacing w:after="0" w:line="360" w:lineRule="auto"/>
        <w:outlineLvl w:val="1"/>
        <w:rPr>
          <w:rFonts w:eastAsia="Times New Roman"/>
          <w:b/>
          <w:bCs/>
          <w:color w:val="EE0000"/>
          <w:kern w:val="0"/>
          <w:sz w:val="28"/>
          <w:szCs w:val="28"/>
          <w14:ligatures w14:val="none"/>
        </w:rPr>
      </w:pPr>
    </w:p>
    <w:p w14:paraId="107C745B" w14:textId="2593BBEA" w:rsidR="00DA4AA1" w:rsidRPr="002D17EC" w:rsidRDefault="00DA4AA1" w:rsidP="00F737F9">
      <w:pPr>
        <w:pStyle w:val="ListParagraph"/>
        <w:numPr>
          <w:ilvl w:val="0"/>
          <w:numId w:val="4"/>
        </w:numPr>
        <w:spacing w:after="0" w:line="360" w:lineRule="auto"/>
        <w:outlineLvl w:val="1"/>
        <w:rPr>
          <w:rFonts w:eastAsia="Times New Roman"/>
          <w:b/>
          <w:bCs/>
          <w:kern w:val="0"/>
          <w:sz w:val="28"/>
          <w:szCs w:val="28"/>
          <w14:ligatures w14:val="none"/>
        </w:rPr>
      </w:pPr>
      <w:r w:rsidRPr="002D17EC">
        <w:rPr>
          <w:rFonts w:eastAsia="Times New Roman"/>
          <w:b/>
          <w:bCs/>
          <w:kern w:val="0"/>
          <w:sz w:val="28"/>
          <w:szCs w:val="28"/>
          <w14:ligatures w14:val="none"/>
        </w:rPr>
        <w:t xml:space="preserve"> İdarəetməyə ənənəvi və müasir yanaşmaları şərh və müqayisə edin</w:t>
      </w:r>
    </w:p>
    <w:p w14:paraId="11886E19"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Ənənəvi və müasir idarəetmə yanaşmaları arasında fərq əsasən təşkilata və insana baxış bucağında özünü göstərir.</w:t>
      </w:r>
    </w:p>
    <w:p w14:paraId="39F480E9"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Ənənəvi idarəetmə yanaşması</w:t>
      </w:r>
      <w:r w:rsidRPr="002D17EC">
        <w:rPr>
          <w:rFonts w:eastAsia="Times New Roman"/>
          <w:color w:val="000000"/>
          <w:kern w:val="0"/>
          <w:sz w:val="24"/>
          <w:szCs w:val="24"/>
          <w14:ligatures w14:val="none"/>
        </w:rPr>
        <w:t xml:space="preserve"> XIX–XX əsrlərdə sənaye inqilabı dövründə formalaşmış və daha çox mexaniki prinsipə əsaslanırdı. Bu modeldə rəhbər mərkəzdir, qərarlar yuxarıdan aşağıya ötürülür, intizam, </w:t>
      </w:r>
      <w:r w:rsidRPr="002D17EC">
        <w:rPr>
          <w:rFonts w:eastAsia="Times New Roman"/>
          <w:color w:val="000000"/>
          <w:kern w:val="0"/>
          <w:sz w:val="24"/>
          <w:szCs w:val="24"/>
          <w14:ligatures w14:val="none"/>
        </w:rPr>
        <w:lastRenderedPageBreak/>
        <w:t>iyerarxiya və sərt nəzarət ön plandadır. İşçi yalnız tapşırıqları yerinə yetirən icraçı kimi qəbul olunur. Ənənəvi yanaşmada əsas məqsəd məhsuldarlığı və mənfəəti artırmaqdır.</w:t>
      </w:r>
    </w:p>
    <w:p w14:paraId="74023D96"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Müasir idarəetmə yanaşması</w:t>
      </w:r>
      <w:r w:rsidRPr="002D17EC">
        <w:rPr>
          <w:rFonts w:eastAsia="Times New Roman"/>
          <w:color w:val="000000"/>
          <w:kern w:val="0"/>
          <w:sz w:val="24"/>
          <w:szCs w:val="24"/>
          <w14:ligatures w14:val="none"/>
        </w:rPr>
        <w:t> isə çevik, innovativ və insan yönümlü xarakter daşıyır. Burada əməkdaşlar idarəetmənin aktiv iştirakçısına çevrilir, komanda işi və ünsiyyət əsas dəyərlər sayılır. Müasir idarəetmədə rəhbər artıq “əmr verən” deyil, “lider” rolunu oynayır. Qərarlar kollektiv şəkildə qəbul olunur, şəffaflıq və inam mədəniyyəti qurulur.</w:t>
      </w:r>
    </w:p>
    <w:p w14:paraId="1501A69F"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Müqayisə:</w:t>
      </w:r>
    </w:p>
    <w:p w14:paraId="7B61D04A" w14:textId="77777777" w:rsidR="00DA4AA1" w:rsidRPr="002D17EC" w:rsidRDefault="00DA4AA1" w:rsidP="00DA4AA1">
      <w:pPr>
        <w:numPr>
          <w:ilvl w:val="0"/>
          <w:numId w:val="1"/>
        </w:num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Ənənəvi idarəetmədə mərkəzləşmə yüksəkdir, müasir sistemdə isə qərarlar de-mərkəzləşdirilir.</w:t>
      </w:r>
    </w:p>
    <w:p w14:paraId="72809F5D" w14:textId="77777777" w:rsidR="00DA4AA1" w:rsidRPr="002D17EC" w:rsidRDefault="00DA4AA1" w:rsidP="00DA4AA1">
      <w:pPr>
        <w:numPr>
          <w:ilvl w:val="0"/>
          <w:numId w:val="1"/>
        </w:num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Ənənəvi modeldə əsas motivasiya maddi mükafatdır, müasir modeldə həm maddi, həm mənəvi amillər (hörmət, tanınma, inkişaf imkanı) önəmlidir.</w:t>
      </w:r>
    </w:p>
    <w:p w14:paraId="4B6EB5FC" w14:textId="77777777" w:rsidR="00DA4AA1" w:rsidRPr="002D17EC" w:rsidRDefault="00DA4AA1" w:rsidP="00DA4AA1">
      <w:pPr>
        <w:numPr>
          <w:ilvl w:val="0"/>
          <w:numId w:val="1"/>
        </w:num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Ənənəvi idarəetmə stabilliyi qorumağa çalışır, müasir idarəetmə isə dəyişikliklərə uyğunlaşmağa yönəlir.</w:t>
      </w:r>
    </w:p>
    <w:p w14:paraId="7148607B" w14:textId="77777777" w:rsidR="00DA4AA1" w:rsidRPr="002D17EC" w:rsidRDefault="00DA4AA1" w:rsidP="00DA4AA1">
      <w:pPr>
        <w:numPr>
          <w:ilvl w:val="0"/>
          <w:numId w:val="1"/>
        </w:num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Müasir yanaşma texnologiya, rəqəmsal idarəetmə və komanda əsaslı strukturlar üzərində qurulur.</w:t>
      </w:r>
    </w:p>
    <w:p w14:paraId="00AA4A05"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Nəticə etibarilə, ənənəvi idarəetmə intizam və qayda üzərində dayanırsa, müasir idarəetmə yaradıcılıq və motivasiya üzərində qurulmuşdur.</w:t>
      </w:r>
    </w:p>
    <w:p w14:paraId="1FE6548C" w14:textId="77777777" w:rsidR="00DA4AA1" w:rsidRPr="002D17EC" w:rsidRDefault="00000000" w:rsidP="00DA4AA1">
      <w:pPr>
        <w:spacing w:after="0" w:line="360" w:lineRule="auto"/>
        <w:rPr>
          <w:rFonts w:eastAsia="Times New Roman"/>
          <w:kern w:val="0"/>
          <w:sz w:val="28"/>
          <w:szCs w:val="28"/>
          <w14:ligatures w14:val="none"/>
        </w:rPr>
      </w:pPr>
      <w:r>
        <w:rPr>
          <w:rFonts w:eastAsia="Times New Roman"/>
          <w:noProof/>
          <w:kern w:val="0"/>
          <w:sz w:val="28"/>
          <w:szCs w:val="28"/>
        </w:rPr>
        <w:pict w14:anchorId="215A76A5">
          <v:rect id="_x0000_i1027" alt="" style="width:468pt;height:.05pt;mso-width-percent:0;mso-height-percent:0;mso-width-percent:0;mso-height-percent:0" o:hralign="center" o:hrstd="t" o:hr="t" fillcolor="#a0a0a0" stroked="f"/>
        </w:pict>
      </w:r>
    </w:p>
    <w:p w14:paraId="77A678A8" w14:textId="77777777" w:rsidR="00DA4AA1" w:rsidRPr="002D17EC" w:rsidRDefault="00DA4AA1" w:rsidP="00DA4AA1">
      <w:pPr>
        <w:spacing w:after="0" w:line="360" w:lineRule="auto"/>
        <w:outlineLvl w:val="1"/>
        <w:rPr>
          <w:rFonts w:eastAsia="Times New Roman"/>
          <w:b/>
          <w:bCs/>
          <w:color w:val="EE0000"/>
          <w:kern w:val="0"/>
          <w:sz w:val="28"/>
          <w:szCs w:val="28"/>
          <w14:ligatures w14:val="none"/>
        </w:rPr>
      </w:pPr>
    </w:p>
    <w:p w14:paraId="62463136" w14:textId="744191D2" w:rsidR="00DA4AA1" w:rsidRPr="002D17EC" w:rsidRDefault="00DA4AA1" w:rsidP="00F737F9">
      <w:pPr>
        <w:pStyle w:val="ListParagraph"/>
        <w:numPr>
          <w:ilvl w:val="0"/>
          <w:numId w:val="4"/>
        </w:numPr>
        <w:spacing w:after="0" w:line="360" w:lineRule="auto"/>
        <w:outlineLvl w:val="1"/>
        <w:rPr>
          <w:rFonts w:eastAsia="Times New Roman"/>
          <w:b/>
          <w:bCs/>
          <w:kern w:val="0"/>
          <w:sz w:val="28"/>
          <w:szCs w:val="28"/>
          <w14:ligatures w14:val="none"/>
        </w:rPr>
      </w:pPr>
      <w:r w:rsidRPr="002D17EC">
        <w:rPr>
          <w:rFonts w:eastAsia="Times New Roman"/>
          <w:b/>
          <w:bCs/>
          <w:kern w:val="0"/>
          <w:sz w:val="28"/>
          <w:szCs w:val="28"/>
          <w14:ligatures w14:val="none"/>
        </w:rPr>
        <w:t xml:space="preserve"> İdarəetmə nəzəriyyəsində planlaşdırma və təşkiletmə funksiyaları</w:t>
      </w:r>
    </w:p>
    <w:p w14:paraId="39DACC5B"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İdarəetmənin funksiyaları — idarəetmə prosesinin əsas mərhələləridir. Onların arasında </w:t>
      </w:r>
      <w:r w:rsidRPr="002D17EC">
        <w:rPr>
          <w:rFonts w:eastAsia="Times New Roman"/>
          <w:b/>
          <w:bCs/>
          <w:color w:val="000000"/>
          <w:kern w:val="0"/>
          <w:sz w:val="24"/>
          <w:szCs w:val="24"/>
          <w14:ligatures w14:val="none"/>
        </w:rPr>
        <w:t>planlaşdırma</w:t>
      </w:r>
      <w:r w:rsidRPr="002D17EC">
        <w:rPr>
          <w:rFonts w:eastAsia="Times New Roman"/>
          <w:color w:val="000000"/>
          <w:kern w:val="0"/>
          <w:sz w:val="24"/>
          <w:szCs w:val="24"/>
          <w14:ligatures w14:val="none"/>
        </w:rPr>
        <w:t> və </w:t>
      </w:r>
      <w:r w:rsidRPr="002D17EC">
        <w:rPr>
          <w:rFonts w:eastAsia="Times New Roman"/>
          <w:b/>
          <w:bCs/>
          <w:color w:val="000000"/>
          <w:kern w:val="0"/>
          <w:sz w:val="24"/>
          <w:szCs w:val="24"/>
          <w14:ligatures w14:val="none"/>
        </w:rPr>
        <w:t>təşkiletmə</w:t>
      </w:r>
      <w:r w:rsidRPr="002D17EC">
        <w:rPr>
          <w:rFonts w:eastAsia="Times New Roman"/>
          <w:color w:val="000000"/>
          <w:kern w:val="0"/>
          <w:sz w:val="24"/>
          <w:szCs w:val="24"/>
          <w14:ligatures w14:val="none"/>
        </w:rPr>
        <w:t> ən fundamental sayılır.</w:t>
      </w:r>
    </w:p>
    <w:p w14:paraId="19DE983A"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Planlaşdırma</w:t>
      </w:r>
      <w:r w:rsidRPr="002D17EC">
        <w:rPr>
          <w:rFonts w:eastAsia="Times New Roman"/>
          <w:color w:val="000000"/>
          <w:kern w:val="0"/>
          <w:sz w:val="24"/>
          <w:szCs w:val="24"/>
          <w14:ligatures w14:val="none"/>
        </w:rPr>
        <w:t> idarəetmənin başlanğıc funksiyasıdır. O, təşkilatın məqsədlərinin müəyyənləşdirilməsi, bu məqsədlərə çatmaq üçün fəaliyyətlərin və resursların planlaşdırılması deməkdir. Planlaşdırma vasitəsilə müəssisə riskləri azaldır, resursları optimal bölür və gələcəyi idarə edir.</w:t>
      </w:r>
      <w:r w:rsidRPr="002D17EC">
        <w:rPr>
          <w:rFonts w:eastAsia="Times New Roman"/>
          <w:color w:val="000000"/>
          <w:kern w:val="0"/>
          <w:sz w:val="24"/>
          <w:szCs w:val="24"/>
          <w14:ligatures w14:val="none"/>
        </w:rPr>
        <w:br/>
        <w:t>Planlaşdırma üç səviyyədə aparılır:</w:t>
      </w:r>
    </w:p>
    <w:p w14:paraId="0B82A265" w14:textId="77777777" w:rsidR="00DA4AA1" w:rsidRPr="002D17EC" w:rsidRDefault="00DA4AA1" w:rsidP="00DA4AA1">
      <w:pPr>
        <w:numPr>
          <w:ilvl w:val="0"/>
          <w:numId w:val="2"/>
        </w:num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Strateji planlaşdırma</w:t>
      </w:r>
      <w:r w:rsidRPr="002D17EC">
        <w:rPr>
          <w:rFonts w:eastAsia="Times New Roman"/>
          <w:color w:val="000000"/>
          <w:kern w:val="0"/>
          <w:sz w:val="24"/>
          <w:szCs w:val="24"/>
          <w14:ligatures w14:val="none"/>
        </w:rPr>
        <w:t> – uzunmüddətli məqsədlər (5–10 il).</w:t>
      </w:r>
    </w:p>
    <w:p w14:paraId="2D9CAE72" w14:textId="77777777" w:rsidR="00DA4AA1" w:rsidRPr="002D17EC" w:rsidRDefault="00DA4AA1" w:rsidP="00DA4AA1">
      <w:pPr>
        <w:numPr>
          <w:ilvl w:val="0"/>
          <w:numId w:val="2"/>
        </w:num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Taktiki planlaşdırma</w:t>
      </w:r>
      <w:r w:rsidRPr="002D17EC">
        <w:rPr>
          <w:rFonts w:eastAsia="Times New Roman"/>
          <w:color w:val="000000"/>
          <w:kern w:val="0"/>
          <w:sz w:val="24"/>
          <w:szCs w:val="24"/>
          <w14:ligatures w14:val="none"/>
        </w:rPr>
        <w:t> – orta müddətli məqsədlər (1–3 il).</w:t>
      </w:r>
    </w:p>
    <w:p w14:paraId="6EDD1644" w14:textId="77777777" w:rsidR="00DA4AA1" w:rsidRPr="002D17EC" w:rsidRDefault="00DA4AA1" w:rsidP="00DA4AA1">
      <w:pPr>
        <w:numPr>
          <w:ilvl w:val="0"/>
          <w:numId w:val="2"/>
        </w:num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Operativ planlaşdırma</w:t>
      </w:r>
      <w:r w:rsidRPr="002D17EC">
        <w:rPr>
          <w:rFonts w:eastAsia="Times New Roman"/>
          <w:color w:val="000000"/>
          <w:kern w:val="0"/>
          <w:sz w:val="24"/>
          <w:szCs w:val="24"/>
          <w14:ligatures w14:val="none"/>
        </w:rPr>
        <w:t> – gündəlik və qısamüddətli fəaliyyətlər.</w:t>
      </w:r>
    </w:p>
    <w:p w14:paraId="32AC1A27"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Planlaşdırmanın əsas mərhələləri bunlardır: məqsədin müəyyən edilməsi, vəziyyətin təhlili, alternativlərin qiymətləndirilməsi, qərarın qəbul edilməsi və icra planının hazırlanması.</w:t>
      </w:r>
    </w:p>
    <w:p w14:paraId="0F740FC8"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Təşkiletmə</w:t>
      </w:r>
      <w:r w:rsidRPr="002D17EC">
        <w:rPr>
          <w:rFonts w:eastAsia="Times New Roman"/>
          <w:color w:val="000000"/>
          <w:kern w:val="0"/>
          <w:sz w:val="24"/>
          <w:szCs w:val="24"/>
          <w14:ligatures w14:val="none"/>
        </w:rPr>
        <w:t> planların həyata keçirilməsi üçün resursların, insan qüvvəsinin və vəzifələrin düzgün bölüşdürülməsidir. Bu mərhələdə rəhbərlik təşkilati struktur qurur, səlahiyyət bölgüsü aparır, məsuliyyət dairələrini müəyyənləşdirir. Təşkiletmə nəticəsində hər bir əməkdaş öz rolunu və vəzifəsini dəqiq bilir, bu da səmərəli əməkdaşlıq yaradır.</w:t>
      </w:r>
    </w:p>
    <w:p w14:paraId="728E1550"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Təşkiletmə prosesi iyerarxiya, ünsiyyət və əlaqələndirmə prinsiplərinə əsaslanır. Müasir dövrdə bu prosesdə komanda əsaslı strukturlar, çevik menecment və rəqəmsal idarəetmə modelləri geniş tətbiq olunur.</w:t>
      </w:r>
    </w:p>
    <w:p w14:paraId="4FD49DF7"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Beləliklə, planlaşdırma “nəyi və necə edəcəyik?”, təşkiletmə isə “kim və nə vaxt edəcək?” suallarına cavab verir.</w:t>
      </w:r>
    </w:p>
    <w:p w14:paraId="2ABCE8F8" w14:textId="77777777" w:rsidR="00DA4AA1" w:rsidRPr="002D17EC" w:rsidRDefault="00000000" w:rsidP="00DA4AA1">
      <w:pPr>
        <w:spacing w:after="0" w:line="360" w:lineRule="auto"/>
        <w:rPr>
          <w:rFonts w:eastAsia="Times New Roman"/>
          <w:kern w:val="0"/>
          <w:sz w:val="28"/>
          <w:szCs w:val="28"/>
          <w14:ligatures w14:val="none"/>
        </w:rPr>
      </w:pPr>
      <w:r>
        <w:rPr>
          <w:rFonts w:eastAsia="Times New Roman"/>
          <w:noProof/>
          <w:kern w:val="0"/>
          <w:sz w:val="28"/>
          <w:szCs w:val="28"/>
        </w:rPr>
        <w:pict w14:anchorId="214D9E83">
          <v:rect id="_x0000_i1028" alt="" style="width:468pt;height:.05pt;mso-width-percent:0;mso-height-percent:0;mso-width-percent:0;mso-height-percent:0" o:hralign="center" o:hrstd="t" o:hr="t" fillcolor="#a0a0a0" stroked="f"/>
        </w:pict>
      </w:r>
    </w:p>
    <w:p w14:paraId="307BB27A" w14:textId="77777777" w:rsidR="00DA4AA1" w:rsidRPr="002D17EC" w:rsidRDefault="00DA4AA1" w:rsidP="00DA4AA1">
      <w:pPr>
        <w:spacing w:after="0" w:line="360" w:lineRule="auto"/>
        <w:outlineLvl w:val="1"/>
        <w:rPr>
          <w:rFonts w:eastAsia="Times New Roman"/>
          <w:b/>
          <w:bCs/>
          <w:color w:val="000000"/>
          <w:kern w:val="0"/>
          <w:sz w:val="28"/>
          <w:szCs w:val="28"/>
          <w14:ligatures w14:val="none"/>
        </w:rPr>
      </w:pPr>
    </w:p>
    <w:p w14:paraId="2C423C93" w14:textId="6D9984BD" w:rsidR="00DA4AA1" w:rsidRPr="002D17EC" w:rsidRDefault="00DA4AA1" w:rsidP="00F737F9">
      <w:pPr>
        <w:pStyle w:val="ListParagraph"/>
        <w:numPr>
          <w:ilvl w:val="0"/>
          <w:numId w:val="4"/>
        </w:numPr>
        <w:spacing w:after="0" w:line="360" w:lineRule="auto"/>
        <w:outlineLvl w:val="1"/>
        <w:rPr>
          <w:rFonts w:eastAsia="Times New Roman"/>
          <w:b/>
          <w:bCs/>
          <w:kern w:val="0"/>
          <w:sz w:val="28"/>
          <w:szCs w:val="28"/>
          <w14:ligatures w14:val="none"/>
        </w:rPr>
      </w:pPr>
      <w:r w:rsidRPr="002D17EC">
        <w:rPr>
          <w:rFonts w:eastAsia="Times New Roman"/>
          <w:b/>
          <w:bCs/>
          <w:kern w:val="0"/>
          <w:sz w:val="28"/>
          <w:szCs w:val="28"/>
          <w14:ligatures w14:val="none"/>
        </w:rPr>
        <w:t xml:space="preserve"> İdarəetmənin koordinasiya, motivləşdirmə və nəzarət funksiyaları</w:t>
      </w:r>
    </w:p>
    <w:p w14:paraId="041A9C03"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İdarəetmə prosesində bu üç funksiya bir-birini tamamlayır və təşkilatın sabit fəaliyyətini təmin edir.</w:t>
      </w:r>
    </w:p>
    <w:p w14:paraId="0BDFD2F2"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Koordinasiya</w:t>
      </w:r>
      <w:r w:rsidRPr="002D17EC">
        <w:rPr>
          <w:rFonts w:eastAsia="Times New Roman"/>
          <w:color w:val="000000"/>
          <w:kern w:val="0"/>
          <w:sz w:val="24"/>
          <w:szCs w:val="24"/>
          <w14:ligatures w14:val="none"/>
        </w:rPr>
        <w:t> — təşkilatın müxtəlif şöbə və bölmələrinin fəaliyyətinin bir-biri ilə uyğunlaşdırılması prosesidir. Onun məqsədi təşkilatda vahid ritm, qarşılıqlı əlaqə və birgə məqsəd hissi yaratmaqdır. Koordinasiya olmadan planlar da, resurslar da lazımi nəticə vermir. Əgər bir bölmə digəri ilə əlaqəsiz işləyərsə, sistemdə qarışıqlıq yaranır. Rəhbər koordinasiyanı ünsiyyət, iclaslar, hesabatlar və texnoloji vasitələrlə həyata keçirir.</w:t>
      </w:r>
    </w:p>
    <w:p w14:paraId="24AC35B4"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Motivləşdirmə</w:t>
      </w:r>
      <w:r w:rsidRPr="002D17EC">
        <w:rPr>
          <w:rFonts w:eastAsia="Times New Roman"/>
          <w:color w:val="000000"/>
          <w:kern w:val="0"/>
          <w:sz w:val="24"/>
          <w:szCs w:val="24"/>
          <w14:ligatures w14:val="none"/>
        </w:rPr>
        <w:t> — əməkdaşların fəaliyyətə marağını və həvəsini artıran idarəetmə funksiyasıdır. Rəhbər işçiləri yalnız maaşla deyil, həm də mənəvi mükafatlar, etimad və karyera imkanları ilə motivasiya etməlidir. Maslou-nun “ehtiyaclar iyerarxiyası” və Herzberqin “iki amilli nəzəriyyəsi” bu sahədə əsas nəzəri modellərdir. Yaxşı motivasiya işçiləri təşəbbüskar, məsuliyyətli və yaradıcı edir.</w:t>
      </w:r>
    </w:p>
    <w:p w14:paraId="7D94FF2C"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Nəzarət</w:t>
      </w:r>
      <w:r w:rsidRPr="002D17EC">
        <w:rPr>
          <w:rFonts w:eastAsia="Times New Roman"/>
          <w:color w:val="000000"/>
          <w:kern w:val="0"/>
          <w:sz w:val="24"/>
          <w:szCs w:val="24"/>
          <w14:ligatures w14:val="none"/>
        </w:rPr>
        <w:t> — idarəetmə prosesinin yekun funksiyasıdır. Nəzarətin məqsədi faktiki nəticələri planlaşdırılan göstəricilərlə müqayisə etmək, fərqləri müəyyənləşdirmək və düzəliş tədbirləri görməkdir. Nəzarət həm maliyyə, həm keyfiyyət, həm də insan resursları üzrə həyata keçirilə bilər. Müasir nəzarət sistemlərində rəqəmsal hesabatlar və performans göstəriciləri (KPI) geniş istifadə olunur.</w:t>
      </w:r>
    </w:p>
    <w:p w14:paraId="18948F0B" w14:textId="429E8D57" w:rsidR="00327821" w:rsidRPr="002D17EC" w:rsidRDefault="00DA4AA1" w:rsidP="00DA4AA1">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14:ligatures w14:val="none"/>
        </w:rPr>
        <w:t>Bu üç funksiya birlikdə idarəetmənin “nəbzini” təşkil edir. Koordinasiya əməkdaşlığı təmin edir, motivləşdirmə işə ruh verir, nəzarət isə nəticələrin keyfiyyətini qoruyur.</w:t>
      </w:r>
    </w:p>
    <w:p w14:paraId="3641C2FC" w14:textId="77777777" w:rsidR="00F737F9" w:rsidRPr="002D17EC" w:rsidRDefault="00F737F9" w:rsidP="00DA4AA1">
      <w:pPr>
        <w:spacing w:after="0" w:line="360" w:lineRule="auto"/>
        <w:rPr>
          <w:rFonts w:eastAsia="Times New Roman"/>
          <w:color w:val="000000"/>
          <w:kern w:val="0"/>
          <w:sz w:val="28"/>
          <w:szCs w:val="28"/>
          <w:lang w:val="az-Latn-AZ"/>
          <w14:ligatures w14:val="none"/>
        </w:rPr>
      </w:pPr>
    </w:p>
    <w:p w14:paraId="233E98A4" w14:textId="345D568B" w:rsidR="00F737F9" w:rsidRPr="002D17EC" w:rsidRDefault="00F737F9" w:rsidP="00F737F9">
      <w:pPr>
        <w:pStyle w:val="ListParagraph"/>
        <w:numPr>
          <w:ilvl w:val="0"/>
          <w:numId w:val="4"/>
        </w:numPr>
        <w:spacing w:after="0" w:line="360" w:lineRule="auto"/>
        <w:rPr>
          <w:rFonts w:eastAsia="Times New Roman"/>
          <w:b/>
          <w:bCs/>
          <w:color w:val="000000"/>
          <w:kern w:val="0"/>
          <w:sz w:val="28"/>
          <w:szCs w:val="28"/>
          <w:lang w:val="az-Latn-AZ"/>
          <w14:ligatures w14:val="none"/>
        </w:rPr>
      </w:pPr>
      <w:r w:rsidRPr="002D17EC">
        <w:rPr>
          <w:rFonts w:eastAsia="Times New Roman"/>
          <w:b/>
          <w:bCs/>
          <w:color w:val="000000"/>
          <w:kern w:val="0"/>
          <w:sz w:val="28"/>
          <w:szCs w:val="28"/>
          <w:lang w:val="az-Latn-AZ"/>
          <w14:ligatures w14:val="none"/>
        </w:rPr>
        <w:t xml:space="preserve"> İdarəetmədə yanaşmaların dəyişməsi prosesini və öyrənən təşkilat funksiyasını şərh edin.</w:t>
      </w:r>
    </w:p>
    <w:p w14:paraId="337290E3" w14:textId="77777777" w:rsidR="00F737F9" w:rsidRPr="00F737F9" w:rsidRDefault="00F737F9" w:rsidP="00F737F9">
      <w:pPr>
        <w:spacing w:after="0" w:line="360" w:lineRule="auto"/>
        <w:rPr>
          <w:rFonts w:eastAsia="Times New Roman"/>
          <w:color w:val="000000"/>
          <w:kern w:val="0"/>
          <w:sz w:val="24"/>
          <w:szCs w:val="24"/>
          <w:lang w:val="az-Latn-AZ"/>
          <w14:ligatures w14:val="none"/>
        </w:rPr>
      </w:pPr>
      <w:r w:rsidRPr="00F737F9">
        <w:rPr>
          <w:rFonts w:eastAsia="Times New Roman"/>
          <w:color w:val="000000"/>
          <w:kern w:val="0"/>
          <w:sz w:val="24"/>
          <w:szCs w:val="24"/>
          <w:lang w:val="az-Latn-AZ"/>
          <w14:ligatures w14:val="none"/>
        </w:rPr>
        <w:t>İdarəetmədə yanaşmaların dəyişməsi müasir dövrdə texnologiyanın, iqtisadi münasibətlərin və sosial sistemlərin inkişafı ilə sıx bağlıdır. İnformasiya-kommunikasiya texnologiyalarının (İKT) sürətli inkişafı təşkilatların idarəetmə strukturlarını, qərar qəbuletmə proseslərini və biznes modellərini əsaslı şəkildə dəyişdirmişdir. Keçmişdə mövcud olan sərt, iyerarxik, bürokratik idarəetmə formaları artıq öz yerini daha çevik, adaptiv və çevrə ilə qarşılıqlı əlaqədə olan “üzvi” strukturlara vermişdir. Müasir dövrdə menecerlər yalnız əmrlərin icrasına deyil, biliklərin yaradılması, paylaşılması və tətbiqinə yönəlirlər. İnsan resursları təşkilatların ən mühüm rəqabət üstünlüyünə çevrilmişdir.</w:t>
      </w:r>
    </w:p>
    <w:p w14:paraId="4D2D2EFA" w14:textId="77777777" w:rsidR="00F737F9" w:rsidRPr="00F737F9" w:rsidRDefault="00F737F9" w:rsidP="00F737F9">
      <w:pPr>
        <w:spacing w:after="0" w:line="360" w:lineRule="auto"/>
        <w:rPr>
          <w:rFonts w:eastAsia="Times New Roman"/>
          <w:color w:val="000000"/>
          <w:kern w:val="0"/>
          <w:sz w:val="24"/>
          <w:szCs w:val="24"/>
          <w:lang w:val="az-Latn-AZ"/>
          <w14:ligatures w14:val="none"/>
        </w:rPr>
      </w:pPr>
    </w:p>
    <w:p w14:paraId="597016D8" w14:textId="77777777" w:rsidR="00F737F9" w:rsidRPr="00F737F9" w:rsidRDefault="00F737F9" w:rsidP="00F737F9">
      <w:pPr>
        <w:spacing w:after="0" w:line="360" w:lineRule="auto"/>
        <w:rPr>
          <w:rFonts w:eastAsia="Times New Roman"/>
          <w:color w:val="000000"/>
          <w:kern w:val="0"/>
          <w:sz w:val="24"/>
          <w:szCs w:val="24"/>
          <w:lang w:val="az-Latn-AZ"/>
          <w14:ligatures w14:val="none"/>
        </w:rPr>
      </w:pPr>
      <w:r w:rsidRPr="00F737F9">
        <w:rPr>
          <w:rFonts w:eastAsia="Times New Roman"/>
          <w:color w:val="000000"/>
          <w:kern w:val="0"/>
          <w:sz w:val="24"/>
          <w:szCs w:val="24"/>
          <w:lang w:val="az-Latn-AZ"/>
          <w14:ligatures w14:val="none"/>
        </w:rPr>
        <w:t>Bu proses nəticəsində “öyrənən təşkilat” anlayışı meydana çıxmışdır. Öyrənmənin təşkili anlayışı ilk dəfə 1990-cı ildə Peter Senge tərəfindən "The Fifth Discipline-Beşinci Disiplin" adlı kitabında istifadə edilmişdir. Peter Senge-nin “Beşinci Disiplin” adlı əsərində irəli sürdüyü bu konsepsiya təşkilatların çevik, bilik yönümlü və davamlı öyrənməyə əsaslanan sistemlərə çevrilməsini nəzərdə tutur. Öyrənən təşkilatın əsas funksiyası ətraf mühitdəki dəyişikliklərə çevik reaksiya vermək, bu dəyişikliklərdən nəticə çıxarmaq və təcrübəni təşkilati biliyə çevirməkdir. Belə təşkilatlar fərdlərin biliklərini sistem səviyyəsində paylaşır, yeni yanaşmaları sınaqdan keçirir və uğurlu nəticələri təşkilat daxilində yayırlar.</w:t>
      </w:r>
    </w:p>
    <w:p w14:paraId="3C293722" w14:textId="77777777" w:rsidR="00F737F9" w:rsidRPr="00F737F9" w:rsidRDefault="00F737F9" w:rsidP="00F737F9">
      <w:pPr>
        <w:spacing w:after="0" w:line="360" w:lineRule="auto"/>
        <w:rPr>
          <w:rFonts w:eastAsia="Times New Roman"/>
          <w:color w:val="000000"/>
          <w:kern w:val="0"/>
          <w:sz w:val="24"/>
          <w:szCs w:val="24"/>
          <w:lang w:val="az-Latn-AZ"/>
          <w14:ligatures w14:val="none"/>
        </w:rPr>
      </w:pPr>
      <w:r w:rsidRPr="00F737F9">
        <w:rPr>
          <w:rFonts w:eastAsia="Times New Roman"/>
          <w:color w:val="000000"/>
          <w:kern w:val="0"/>
          <w:sz w:val="24"/>
          <w:szCs w:val="24"/>
          <w:lang w:val="az-Latn-AZ"/>
          <w14:ligatures w14:val="none"/>
        </w:rPr>
        <w:t xml:space="preserve">Senge bu tip təşkilatlar üçün beş əsas prinsip müəyyənləşdirmişdir: </w:t>
      </w:r>
    </w:p>
    <w:p w14:paraId="1434E4F4" w14:textId="77777777" w:rsidR="00F737F9" w:rsidRPr="00F737F9" w:rsidRDefault="00F737F9" w:rsidP="00F737F9">
      <w:pPr>
        <w:numPr>
          <w:ilvl w:val="0"/>
          <w:numId w:val="3"/>
        </w:numPr>
        <w:spacing w:after="0" w:line="360" w:lineRule="auto"/>
        <w:rPr>
          <w:rFonts w:eastAsia="Times New Roman"/>
          <w:color w:val="000000"/>
          <w:kern w:val="0"/>
          <w:sz w:val="24"/>
          <w:szCs w:val="24"/>
          <w:lang w:val="az-Latn-AZ"/>
          <w14:ligatures w14:val="none"/>
        </w:rPr>
      </w:pPr>
      <w:r w:rsidRPr="00F737F9">
        <w:rPr>
          <w:rFonts w:eastAsia="Times New Roman"/>
          <w:color w:val="000000"/>
          <w:kern w:val="0"/>
          <w:sz w:val="24"/>
          <w:szCs w:val="24"/>
          <w:lang w:val="az-Latn-AZ"/>
          <w14:ligatures w14:val="none"/>
        </w:rPr>
        <w:t>şəxsi sənətkarlıq; öyrənmək üçün fərdi motivasiya təmin edir</w:t>
      </w:r>
    </w:p>
    <w:p w14:paraId="4C4010B3" w14:textId="77777777" w:rsidR="00F737F9" w:rsidRPr="00F737F9" w:rsidRDefault="00F737F9" w:rsidP="00F737F9">
      <w:pPr>
        <w:numPr>
          <w:ilvl w:val="0"/>
          <w:numId w:val="3"/>
        </w:numPr>
        <w:spacing w:after="0" w:line="360" w:lineRule="auto"/>
        <w:rPr>
          <w:rFonts w:eastAsia="Times New Roman"/>
          <w:b/>
          <w:i/>
          <w:color w:val="000000"/>
          <w:kern w:val="0"/>
          <w:sz w:val="24"/>
          <w:szCs w:val="24"/>
          <w:lang w:val="az-Latn-AZ"/>
          <w14:ligatures w14:val="none"/>
        </w:rPr>
      </w:pPr>
      <w:r w:rsidRPr="00F737F9">
        <w:rPr>
          <w:rFonts w:eastAsia="Times New Roman"/>
          <w:color w:val="000000"/>
          <w:kern w:val="0"/>
          <w:sz w:val="24"/>
          <w:szCs w:val="24"/>
          <w:lang w:val="az-Latn-AZ"/>
          <w14:ligatures w14:val="none"/>
        </w:rPr>
        <w:t>zehni modellər; fərdin həyatın axını ilə bağlı fərziyyələri, ümumiləşdirmələr, şəkil, qərəzlərdən xəbərdar olmaq, onları sınaqdan keçirmək və inkişafına imkan verir.</w:t>
      </w:r>
    </w:p>
    <w:p w14:paraId="50CD755F" w14:textId="77777777" w:rsidR="00F737F9" w:rsidRPr="00F737F9" w:rsidRDefault="00F737F9" w:rsidP="00F737F9">
      <w:pPr>
        <w:numPr>
          <w:ilvl w:val="0"/>
          <w:numId w:val="3"/>
        </w:numPr>
        <w:spacing w:after="0" w:line="360" w:lineRule="auto"/>
        <w:rPr>
          <w:rFonts w:eastAsia="Times New Roman"/>
          <w:color w:val="000000"/>
          <w:kern w:val="0"/>
          <w:sz w:val="24"/>
          <w:szCs w:val="24"/>
          <w:lang w:val="az-Latn-AZ"/>
          <w14:ligatures w14:val="none"/>
        </w:rPr>
      </w:pPr>
      <w:r w:rsidRPr="00F737F9">
        <w:rPr>
          <w:rFonts w:eastAsia="Times New Roman"/>
          <w:color w:val="000000"/>
          <w:kern w:val="0"/>
          <w:sz w:val="24"/>
          <w:szCs w:val="24"/>
          <w:lang w:val="az-Latn-AZ"/>
          <w14:ligatures w14:val="none"/>
        </w:rPr>
        <w:t>ümumi vizyon; İnsanlar arasında uzunmüddətli əlaqələri təmin edir.</w:t>
      </w:r>
    </w:p>
    <w:p w14:paraId="751CAF40" w14:textId="77777777" w:rsidR="00F737F9" w:rsidRPr="00F737F9" w:rsidRDefault="00F737F9" w:rsidP="00F737F9">
      <w:pPr>
        <w:numPr>
          <w:ilvl w:val="0"/>
          <w:numId w:val="3"/>
        </w:numPr>
        <w:spacing w:after="0" w:line="360" w:lineRule="auto"/>
        <w:rPr>
          <w:rFonts w:eastAsia="Times New Roman"/>
          <w:color w:val="000000"/>
          <w:kern w:val="0"/>
          <w:sz w:val="24"/>
          <w:szCs w:val="24"/>
          <w:lang w:val="az-Latn-AZ"/>
          <w14:ligatures w14:val="none"/>
        </w:rPr>
      </w:pPr>
      <w:r w:rsidRPr="00F737F9">
        <w:rPr>
          <w:rFonts w:eastAsia="Times New Roman"/>
          <w:color w:val="000000"/>
          <w:kern w:val="0"/>
          <w:sz w:val="24"/>
          <w:szCs w:val="24"/>
          <w:lang w:val="az-Latn-AZ"/>
          <w14:ligatures w14:val="none"/>
        </w:rPr>
        <w:t>Komanda öyrənməsi; əməkdaşlıq, ünsiyyət və s. Qrup bacarıqlarını inkişaf etdirir</w:t>
      </w:r>
    </w:p>
    <w:p w14:paraId="687C201C" w14:textId="77777777" w:rsidR="00F737F9" w:rsidRPr="00F737F9" w:rsidRDefault="00F737F9" w:rsidP="00F737F9">
      <w:pPr>
        <w:numPr>
          <w:ilvl w:val="0"/>
          <w:numId w:val="3"/>
        </w:numPr>
        <w:spacing w:after="0" w:line="360" w:lineRule="auto"/>
        <w:rPr>
          <w:rFonts w:eastAsia="Times New Roman"/>
          <w:color w:val="000000"/>
          <w:kern w:val="0"/>
          <w:sz w:val="24"/>
          <w:szCs w:val="24"/>
          <w:lang w:val="az-Latn-AZ"/>
          <w14:ligatures w14:val="none"/>
        </w:rPr>
      </w:pPr>
      <w:r w:rsidRPr="00F737F9">
        <w:rPr>
          <w:rFonts w:eastAsia="Times New Roman"/>
          <w:color w:val="000000"/>
          <w:kern w:val="0"/>
          <w:sz w:val="24"/>
          <w:szCs w:val="24"/>
          <w:lang w:val="az-Latn-AZ"/>
          <w14:ligatures w14:val="none"/>
        </w:rPr>
        <w:t>Sistem perspektivi; Sengeyə görə bu, ən vacib intizamdır, çünki digər dördünə inteqrativ təsir göstərir.</w:t>
      </w:r>
    </w:p>
    <w:p w14:paraId="7CE8C7BB" w14:textId="77777777" w:rsidR="00F737F9" w:rsidRPr="00F737F9" w:rsidRDefault="00F737F9" w:rsidP="00F737F9">
      <w:pPr>
        <w:spacing w:after="0" w:line="360" w:lineRule="auto"/>
        <w:rPr>
          <w:rFonts w:eastAsia="Times New Roman"/>
          <w:color w:val="000000"/>
          <w:kern w:val="0"/>
          <w:sz w:val="24"/>
          <w:szCs w:val="24"/>
          <w:lang w:val="az-Latn-AZ"/>
          <w14:ligatures w14:val="none"/>
        </w:rPr>
      </w:pPr>
      <w:r w:rsidRPr="00F737F9">
        <w:rPr>
          <w:rFonts w:eastAsia="Times New Roman"/>
          <w:color w:val="000000"/>
          <w:kern w:val="0"/>
          <w:sz w:val="24"/>
          <w:szCs w:val="24"/>
          <w:lang w:val="az-Latn-AZ"/>
          <w14:ligatures w14:val="none"/>
        </w:rPr>
        <w:t>Bu prinsiplər əsasında öyrənən təşkilat öz potensialını artırır, innovasiyaya açıq olur və uzunmüddətli davamlı inkişafı təmin edir.</w:t>
      </w:r>
    </w:p>
    <w:p w14:paraId="094350EA" w14:textId="77777777" w:rsidR="00F737F9" w:rsidRPr="00F737F9" w:rsidRDefault="00F737F9" w:rsidP="00F737F9">
      <w:pPr>
        <w:spacing w:after="0" w:line="360" w:lineRule="auto"/>
        <w:rPr>
          <w:rFonts w:eastAsia="Times New Roman"/>
          <w:b/>
          <w:color w:val="000000"/>
          <w:kern w:val="0"/>
          <w:sz w:val="24"/>
          <w:szCs w:val="24"/>
          <w:lang w:val="az-Latn-AZ"/>
          <w14:ligatures w14:val="none"/>
        </w:rPr>
      </w:pPr>
      <w:r w:rsidRPr="00F737F9">
        <w:rPr>
          <w:rFonts w:eastAsia="Times New Roman"/>
          <w:b/>
          <w:color w:val="000000"/>
          <w:kern w:val="0"/>
          <w:sz w:val="24"/>
          <w:szCs w:val="24"/>
          <w:lang w:val="az-Latn-AZ"/>
          <w14:ligatures w14:val="none"/>
        </w:rPr>
        <w:t>Öyrənən təşkilatların xüsusiyyətləri bunlardır:*(hər biri haqqında məlumat verə bilərsiz)</w:t>
      </w:r>
    </w:p>
    <w:p w14:paraId="7683DDC6" w14:textId="77777777" w:rsidR="00F737F9" w:rsidRPr="00F737F9" w:rsidRDefault="00F737F9" w:rsidP="00F737F9">
      <w:pPr>
        <w:numPr>
          <w:ilvl w:val="0"/>
          <w:numId w:val="3"/>
        </w:num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 xml:space="preserve">Problemin sistemli həlli: </w:t>
      </w:r>
    </w:p>
    <w:p w14:paraId="3BDFDAAF" w14:textId="77777777" w:rsidR="00F737F9" w:rsidRPr="00F737F9" w:rsidRDefault="00F737F9" w:rsidP="00F737F9">
      <w:pPr>
        <w:numPr>
          <w:ilvl w:val="0"/>
          <w:numId w:val="3"/>
        </w:num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Yeni yanaşmaların sınaqdan keçirilməsi:</w:t>
      </w:r>
    </w:p>
    <w:p w14:paraId="15D538D4" w14:textId="77777777" w:rsidR="00F737F9" w:rsidRPr="00F737F9" w:rsidRDefault="00F737F9" w:rsidP="00F737F9">
      <w:pPr>
        <w:numPr>
          <w:ilvl w:val="0"/>
          <w:numId w:val="3"/>
        </w:num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 xml:space="preserve">Keçmiş təcrübələrdən öyrənmək: </w:t>
      </w:r>
    </w:p>
    <w:p w14:paraId="2FF1DAE8" w14:textId="77777777" w:rsidR="00F737F9" w:rsidRPr="00F737F9" w:rsidRDefault="00F737F9" w:rsidP="00F737F9">
      <w:pPr>
        <w:numPr>
          <w:ilvl w:val="0"/>
          <w:numId w:val="3"/>
        </w:num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 xml:space="preserve">Ən yaxşısını edənlərin və başqalarının təcrübələrindən öyrənmək: </w:t>
      </w:r>
    </w:p>
    <w:p w14:paraId="6C67D177" w14:textId="77777777" w:rsidR="00F737F9" w:rsidRPr="00F737F9" w:rsidRDefault="00F737F9" w:rsidP="00F737F9">
      <w:pPr>
        <w:numPr>
          <w:ilvl w:val="0"/>
          <w:numId w:val="3"/>
        </w:num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Məlumatın tez və effektiv istifadəsi</w:t>
      </w:r>
    </w:p>
    <w:p w14:paraId="65DBC49B"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p>
    <w:p w14:paraId="3B124A3F" w14:textId="77777777" w:rsidR="00F737F9" w:rsidRPr="00F737F9" w:rsidRDefault="00F737F9" w:rsidP="00F737F9">
      <w:pPr>
        <w:spacing w:after="0" w:line="360" w:lineRule="auto"/>
        <w:rPr>
          <w:rFonts w:eastAsia="Times New Roman"/>
          <w:bCs/>
          <w:color w:val="000000"/>
          <w:kern w:val="0"/>
          <w:sz w:val="28"/>
          <w:szCs w:val="28"/>
          <w:lang w:val="az-Latn-AZ"/>
          <w14:ligatures w14:val="none"/>
        </w:rPr>
      </w:pPr>
    </w:p>
    <w:p w14:paraId="47B727DB" w14:textId="6FCCD6E6" w:rsidR="00F737F9" w:rsidRPr="002D17EC" w:rsidRDefault="00F737F9" w:rsidP="00F737F9">
      <w:pPr>
        <w:pStyle w:val="ListParagraph"/>
        <w:numPr>
          <w:ilvl w:val="0"/>
          <w:numId w:val="4"/>
        </w:numPr>
        <w:spacing w:after="0" w:line="360" w:lineRule="auto"/>
        <w:rPr>
          <w:rFonts w:eastAsia="Times New Roman"/>
          <w:b/>
          <w:color w:val="000000"/>
          <w:kern w:val="0"/>
          <w:sz w:val="28"/>
          <w:szCs w:val="28"/>
          <w:lang w:val="az-Latn-AZ"/>
          <w14:ligatures w14:val="none"/>
        </w:rPr>
      </w:pPr>
      <w:r w:rsidRPr="002D17EC">
        <w:rPr>
          <w:rFonts w:eastAsia="Times New Roman"/>
          <w:b/>
          <w:color w:val="000000"/>
          <w:kern w:val="0"/>
          <w:sz w:val="28"/>
          <w:szCs w:val="28"/>
          <w:lang w:val="az-Latn-AZ"/>
          <w14:ligatures w14:val="none"/>
        </w:rPr>
        <w:t xml:space="preserve"> İntellektual kapital və innovasiya anlayışlarına aydınlıq gətirin.</w:t>
      </w:r>
    </w:p>
    <w:p w14:paraId="5880D5A6"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İntellektual kapital müasir iqtisadiyyatın dördüncü əsas istehsal amili – bilik üzərində qurulmuşdur. Əgər klassik iqtisadiyyatda torpaq, əmək və maddi kapital əsas resurs sayılırdısa, bu gün bilik və informasiyanın idarə edilməsi ən vacib strateji amilə çevrilmişdir. İntellektual kapital müəssisənin balans dəyəri ilə bazar dəyəri arasındakı fərqlə ölçülür və təşkilatın maddi olmayan aktivlərinin (bilik, təcrübə, innovasiya potensialı, brend və müştəri əlaqələri) ümumi dəyərini əhatə edir.</w:t>
      </w:r>
      <w:r w:rsidRPr="00F737F9">
        <w:rPr>
          <w:rFonts w:eastAsia="Times New Roman"/>
          <w:b/>
          <w:color w:val="000000"/>
          <w:kern w:val="0"/>
          <w:sz w:val="24"/>
          <w:szCs w:val="24"/>
          <w:lang w:val="az-Latn-AZ"/>
          <w14:ligatures w14:val="none"/>
        </w:rPr>
        <w:t xml:space="preserve"> </w:t>
      </w:r>
      <w:r w:rsidRPr="00F737F9">
        <w:rPr>
          <w:rFonts w:eastAsia="Times New Roman"/>
          <w:b/>
          <w:bCs/>
          <w:color w:val="000000"/>
          <w:kern w:val="0"/>
          <w:sz w:val="24"/>
          <w:szCs w:val="24"/>
          <w:lang w:val="az-Latn-AZ"/>
          <w14:ligatures w14:val="none"/>
        </w:rPr>
        <w:t>İntellektual kapitalı həyata</w:t>
      </w:r>
      <w:r w:rsidRPr="00F737F9">
        <w:rPr>
          <w:rFonts w:eastAsia="Times New Roman"/>
          <w:bCs/>
          <w:color w:val="000000"/>
          <w:kern w:val="0"/>
          <w:sz w:val="24"/>
          <w:szCs w:val="24"/>
          <w:lang w:val="az-Latn-AZ"/>
          <w14:ligatures w14:val="none"/>
        </w:rPr>
        <w:t xml:space="preserve"> keçirən insanların fərqli xüsusiyyətlər nümayiş etdirdiyi müəyyən edilmişdir.Bu xüsusiyyətlər: </w:t>
      </w:r>
    </w:p>
    <w:p w14:paraId="61911A05"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
          <w:bCs/>
          <w:color w:val="000000"/>
          <w:kern w:val="0"/>
          <w:sz w:val="24"/>
          <w:szCs w:val="24"/>
          <w:lang w:val="az-Latn-AZ"/>
          <w14:ligatures w14:val="none"/>
        </w:rPr>
        <w:t>İnkişaf etdirici</w:t>
      </w:r>
      <w:r w:rsidRPr="00F737F9">
        <w:rPr>
          <w:rFonts w:eastAsia="Times New Roman"/>
          <w:bCs/>
          <w:color w:val="000000"/>
          <w:kern w:val="0"/>
          <w:sz w:val="24"/>
          <w:szCs w:val="24"/>
          <w:lang w:val="az-Latn-AZ"/>
          <w14:ligatures w14:val="none"/>
        </w:rPr>
        <w:t>,</w:t>
      </w:r>
      <w:r w:rsidRPr="00F737F9">
        <w:rPr>
          <w:rFonts w:eastAsia="Times New Roman"/>
          <w:b/>
          <w:bCs/>
          <w:color w:val="000000"/>
          <w:kern w:val="0"/>
          <w:sz w:val="24"/>
          <w:szCs w:val="24"/>
          <w:lang w:val="az-Latn-AZ"/>
          <w14:ligatures w14:val="none"/>
        </w:rPr>
        <w:t>Tərcüməçi,Tədqiqatçı,Toplayıcı</w:t>
      </w:r>
      <w:r w:rsidRPr="00F737F9">
        <w:rPr>
          <w:rFonts w:eastAsia="Times New Roman"/>
          <w:bCs/>
          <w:color w:val="000000"/>
          <w:kern w:val="0"/>
          <w:sz w:val="24"/>
          <w:szCs w:val="24"/>
          <w:lang w:val="az-Latn-AZ"/>
          <w14:ligatures w14:val="none"/>
        </w:rPr>
        <w:t>,</w:t>
      </w:r>
      <w:r w:rsidRPr="00F737F9">
        <w:rPr>
          <w:rFonts w:eastAsia="Times New Roman"/>
          <w:b/>
          <w:bCs/>
          <w:color w:val="000000"/>
          <w:kern w:val="0"/>
          <w:sz w:val="24"/>
          <w:szCs w:val="24"/>
          <w:lang w:val="az-Latn-AZ"/>
          <w14:ligatures w14:val="none"/>
        </w:rPr>
        <w:t>Mentor</w:t>
      </w:r>
    </w:p>
    <w:p w14:paraId="16A00E0E"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Bu fərqli rolları üzərinə götürən insan resurslarına malik şirkətlər həm daha sürətli inkişaf edə, həm də onlar da cəmiyyətdə daha fəal ola bilərlər.</w:t>
      </w:r>
    </w:p>
    <w:p w14:paraId="1547F991"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p>
    <w:p w14:paraId="053DF849"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İntellektual kapital üç əsas komponentdən ibarətdir:</w:t>
      </w:r>
    </w:p>
    <w:p w14:paraId="356ABC5F"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
          <w:color w:val="000000"/>
          <w:kern w:val="0"/>
          <w:sz w:val="24"/>
          <w:szCs w:val="24"/>
          <w:lang w:val="az-Latn-AZ"/>
          <w14:ligatures w14:val="none"/>
        </w:rPr>
        <w:t>İnsan kapitalı</w:t>
      </w:r>
      <w:r w:rsidRPr="00F737F9">
        <w:rPr>
          <w:rFonts w:eastAsia="Times New Roman"/>
          <w:bCs/>
          <w:color w:val="000000"/>
          <w:kern w:val="0"/>
          <w:sz w:val="24"/>
          <w:szCs w:val="24"/>
          <w:lang w:val="az-Latn-AZ"/>
          <w14:ligatures w14:val="none"/>
        </w:rPr>
        <w:t xml:space="preserve"> – işçilərin bilik, bacarıq, təcrübə və səriştələrinin məcmusu. Bu kapitalın dəyəri yalnız yaradıcı fəaliyyət, ideya istehsalı və problemlərin həllinə yönəldildikdə artır.</w:t>
      </w:r>
    </w:p>
    <w:p w14:paraId="5AC956A9"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
          <w:color w:val="000000"/>
          <w:kern w:val="0"/>
          <w:sz w:val="24"/>
          <w:szCs w:val="24"/>
          <w:lang w:val="az-Latn-AZ"/>
          <w14:ligatures w14:val="none"/>
        </w:rPr>
        <w:t xml:space="preserve">Təşkilati (struktur) kapital </w:t>
      </w:r>
      <w:r w:rsidRPr="00F737F9">
        <w:rPr>
          <w:rFonts w:eastAsia="Times New Roman"/>
          <w:bCs/>
          <w:color w:val="000000"/>
          <w:kern w:val="0"/>
          <w:sz w:val="24"/>
          <w:szCs w:val="24"/>
          <w:lang w:val="az-Latn-AZ"/>
          <w14:ligatures w14:val="none"/>
        </w:rPr>
        <w:t>– insan kapitalından asılı olmayan dəyərləri, yəni təşkilati mədəniyyət, daxili proseslər, texnologiyalar və brend nüfuzunu əhatə edir.</w:t>
      </w:r>
    </w:p>
    <w:p w14:paraId="790E7C8A"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
          <w:color w:val="000000"/>
          <w:kern w:val="0"/>
          <w:sz w:val="24"/>
          <w:szCs w:val="24"/>
          <w:lang w:val="az-Latn-AZ"/>
          <w14:ligatures w14:val="none"/>
        </w:rPr>
        <w:t>Müştəri kapitalı</w:t>
      </w:r>
      <w:r w:rsidRPr="00F737F9">
        <w:rPr>
          <w:rFonts w:eastAsia="Times New Roman"/>
          <w:bCs/>
          <w:color w:val="000000"/>
          <w:kern w:val="0"/>
          <w:sz w:val="24"/>
          <w:szCs w:val="24"/>
          <w:lang w:val="az-Latn-AZ"/>
          <w14:ligatures w14:val="none"/>
        </w:rPr>
        <w:t xml:space="preserve"> – təşkilatın xarici mühitlə əlaqələrini, yəni müştəri məmnuniyyəti, bazar münasibətləri və korporativ əlaqələr sistemini ifadə edir.</w:t>
      </w:r>
    </w:p>
    <w:p w14:paraId="3BCCB098"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p>
    <w:p w14:paraId="369F97CD"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İntellektual kapitalın əsas məqsədi biliklərin dəyərə çevrilməsini təmin etməkdir. Bu nöqtədə innovasiya anlayışı ön plana çıxır. İnnovasiya – yeni ideyaların, texnologiyaların və ya idarəetmə metodlarının praktik tətbiqi, yəni elmi və yaradıcı biliklərin iqtisadi səmərəyə çevrilməsidir. İnnovasiya həm məhsul, həm də proses səviyyəsində ola bilər: yeni texnologiyaların tətbiqi, istehsalın təkmilləşdirilməsi və idarəetmə formalarının dəyişdirilməsi innovativ fəaliyyətdir.</w:t>
      </w:r>
    </w:p>
    <w:p w14:paraId="238F727C"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p>
    <w:p w14:paraId="5127BECF"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İntellektual kapital və innovasiya bir-birini tamamlayan anlayışlardır. İnnovasiyanın əsas mənbəyi intellektual kapitaldır, intellektual kapitalın artımı isə innovativ fəaliyyətin nəticəsidir. Beləliklə, bilik yönümlü və innovativ təşkilatlar uzunmüddətli dövrdə rəqabət üstünlüyü və bazar liderliyi qazanırlar.</w:t>
      </w:r>
    </w:p>
    <w:p w14:paraId="7CCFFB24"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p>
    <w:p w14:paraId="51E27C27" w14:textId="77777777" w:rsidR="00F737F9" w:rsidRPr="00F737F9" w:rsidRDefault="00F737F9" w:rsidP="00F737F9">
      <w:pPr>
        <w:spacing w:after="0" w:line="360" w:lineRule="auto"/>
        <w:rPr>
          <w:rFonts w:eastAsia="Times New Roman"/>
          <w:bCs/>
          <w:color w:val="000000"/>
          <w:kern w:val="0"/>
          <w:sz w:val="28"/>
          <w:szCs w:val="28"/>
          <w:lang w:val="az-Latn-AZ"/>
          <w14:ligatures w14:val="none"/>
        </w:rPr>
      </w:pPr>
    </w:p>
    <w:p w14:paraId="78C1C98B" w14:textId="2D4889B3" w:rsidR="00F737F9" w:rsidRPr="002D17EC" w:rsidRDefault="00F737F9" w:rsidP="00F737F9">
      <w:pPr>
        <w:pStyle w:val="ListParagraph"/>
        <w:numPr>
          <w:ilvl w:val="0"/>
          <w:numId w:val="4"/>
        </w:numPr>
        <w:spacing w:after="0" w:line="360" w:lineRule="auto"/>
        <w:rPr>
          <w:rFonts w:eastAsia="Times New Roman"/>
          <w:b/>
          <w:color w:val="000000"/>
          <w:kern w:val="0"/>
          <w:sz w:val="28"/>
          <w:szCs w:val="28"/>
          <w:lang w:val="az-Latn-AZ"/>
          <w14:ligatures w14:val="none"/>
        </w:rPr>
      </w:pPr>
      <w:r w:rsidRPr="002D17EC">
        <w:rPr>
          <w:rFonts w:eastAsia="Times New Roman"/>
          <w:b/>
          <w:color w:val="000000"/>
          <w:kern w:val="0"/>
          <w:sz w:val="28"/>
          <w:szCs w:val="28"/>
          <w:lang w:val="az-Latn-AZ"/>
          <w14:ligatures w14:val="none"/>
        </w:rPr>
        <w:t xml:space="preserve"> Biznesin müvəffəqiyyətinin balanslaşdırılmış göstəricisinin əhəmiyyəti və təyinatını izah edin.</w:t>
      </w:r>
    </w:p>
    <w:p w14:paraId="3D5DD07C"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Müəssisələr özlərini qiymətləndirərkən ümumiyyətlə maliyyə meyarlarından istifadə edirlər. Bununla belə, maliyyə göstəricilərindən istifadə etmək, müəssisələrin keçmişdə gördükləri işlərə dair hesabat kartını təqdim etməkdən o yana keçmir. 1990-cı illərin əvvəllərində R.Kaplan və D.Norton müəssisələrdə həyata keçirilən audit sistemlərinin yetərli olmadığını və müəssisələrin yalnız “maliyyə” meyarlarına görə qiymətləndirilməsinin natamam olacağını düşünürdülər. Bundan sonra, maliyyə ölçmələrinə əsaslanan performans sistemlərindəki çatışmazlıqları aradan qaldırmaq və müxtəlif perspektivlərdən bizneslərdə performansı artırmaq üçün "Balanslaşdırılmış Müvəffəqiyyət Göstəricisi" yanaşmasını inkişaf etdirdilər.</w:t>
      </w:r>
    </w:p>
    <w:p w14:paraId="5313E99B"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Bu sistem müəssisənin fəaliyyətini dörd əsas istiqamətdə ölçməyi təklif edir:</w:t>
      </w:r>
    </w:p>
    <w:p w14:paraId="3DF5C0DE"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1. Maliyyə ölçüsü– mənfəət, gəlir, sərmayə gəlirliliyi kimi nəticələr;</w:t>
      </w:r>
    </w:p>
    <w:p w14:paraId="17F4CB29"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2. Müştəri ölçüsü – müştəri məmnuniyyəti, loyallıq və bazar payı;</w:t>
      </w:r>
    </w:p>
    <w:p w14:paraId="25229473"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3. Daxili proseslər ölçüsü – istehsalın keyfiyyəti, effektivlik, xərclərin azaldılması;</w:t>
      </w:r>
    </w:p>
    <w:p w14:paraId="3AA5CE3A"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4. Öyrənmə və inkişaf ölçüsü– işçi bacarıqları, innovasiya və texnoloji yenilənmə səviyyəsi.</w:t>
      </w:r>
    </w:p>
    <w:p w14:paraId="05E567BB"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p>
    <w:p w14:paraId="4CC9308C"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Bu yanaşma strateji məqsədləri konkret fəaliyyət meyarlarına çevirir, beləliklə müəssisədə hər səviyyədə məqsəd və fəaliyyət arasında əlaqə yaranır. Kaplan və Norton bu sistemin qarşısında duran əsas maneələri – vizyonun aydın olmaması, əməliyyatların koordinasiyasızlığı, idarəetmədə strateji düşüncənin zəifliyi və insan resurslarının motivasiyasının aşağı səviyyədə olmasını da müəyyən etmişdilər.</w:t>
      </w:r>
    </w:p>
    <w:p w14:paraId="5D584CDD"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p>
    <w:p w14:paraId="1F89AA9B"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Balanslaşdırılmış göstərici yalnız hesabat vasitəsi deyil, həm də strateji idarəetmə sistemi kimi çıxış edir. O, müəssisənin məqsədlərini ölçülə bilən göstəricilərlə əlaqələndirərək qərar qəbuletməni asanlaşdırır və uzunmüddətli inkişaf üçün aydın istiqamət yaradır. Nəticədə təşkilat həm indiki performansını, həm də gələcək potensialını paralel şəkildə idarə edə bilir.</w:t>
      </w:r>
    </w:p>
    <w:p w14:paraId="7F62BA7F" w14:textId="77777777" w:rsidR="00F737F9" w:rsidRPr="00F737F9" w:rsidRDefault="00F737F9" w:rsidP="00F737F9">
      <w:pPr>
        <w:spacing w:after="0" w:line="360" w:lineRule="auto"/>
        <w:rPr>
          <w:rFonts w:eastAsia="Times New Roman"/>
          <w:bCs/>
          <w:color w:val="000000"/>
          <w:kern w:val="0"/>
          <w:sz w:val="28"/>
          <w:szCs w:val="28"/>
          <w:lang w:val="az-Latn-AZ"/>
          <w14:ligatures w14:val="none"/>
        </w:rPr>
      </w:pPr>
    </w:p>
    <w:p w14:paraId="09999134" w14:textId="77777777" w:rsidR="00F737F9" w:rsidRPr="00F737F9" w:rsidRDefault="00F737F9" w:rsidP="00F737F9">
      <w:pPr>
        <w:spacing w:after="0" w:line="360" w:lineRule="auto"/>
        <w:rPr>
          <w:rFonts w:eastAsia="Times New Roman"/>
          <w:bCs/>
          <w:color w:val="000000"/>
          <w:kern w:val="0"/>
          <w:sz w:val="28"/>
          <w:szCs w:val="28"/>
          <w:lang w:val="az-Latn-AZ"/>
          <w14:ligatures w14:val="none"/>
        </w:rPr>
      </w:pPr>
    </w:p>
    <w:p w14:paraId="63641D21" w14:textId="77777777" w:rsidR="00F737F9" w:rsidRPr="00F737F9" w:rsidRDefault="00F737F9" w:rsidP="00F737F9">
      <w:pPr>
        <w:spacing w:after="0" w:line="360" w:lineRule="auto"/>
        <w:rPr>
          <w:rFonts w:eastAsia="Times New Roman"/>
          <w:bCs/>
          <w:color w:val="000000"/>
          <w:kern w:val="0"/>
          <w:sz w:val="28"/>
          <w:szCs w:val="28"/>
          <w:lang w:val="az-Latn-AZ"/>
          <w14:ligatures w14:val="none"/>
        </w:rPr>
      </w:pPr>
    </w:p>
    <w:p w14:paraId="12BE5F65" w14:textId="2529F5FB" w:rsidR="00F737F9" w:rsidRPr="00F737F9" w:rsidRDefault="00F737F9" w:rsidP="00F737F9">
      <w:pPr>
        <w:spacing w:after="0" w:line="360" w:lineRule="auto"/>
        <w:rPr>
          <w:rFonts w:eastAsia="Times New Roman"/>
          <w:b/>
          <w:color w:val="000000"/>
          <w:kern w:val="0"/>
          <w:sz w:val="28"/>
          <w:szCs w:val="28"/>
          <w:lang w:val="az-Latn-AZ"/>
          <w14:ligatures w14:val="none"/>
        </w:rPr>
      </w:pPr>
      <w:r w:rsidRPr="002D17EC">
        <w:rPr>
          <w:rFonts w:eastAsia="Times New Roman"/>
          <w:b/>
          <w:color w:val="000000"/>
          <w:kern w:val="0"/>
          <w:sz w:val="28"/>
          <w:szCs w:val="28"/>
          <w:lang w:val="az-Latn-AZ"/>
          <w14:ligatures w14:val="none"/>
        </w:rPr>
        <w:t xml:space="preserve"> </w:t>
      </w:r>
      <w:r w:rsidRPr="00F737F9">
        <w:rPr>
          <w:rFonts w:eastAsia="Times New Roman"/>
          <w:b/>
          <w:color w:val="000000"/>
          <w:kern w:val="0"/>
          <w:sz w:val="28"/>
          <w:szCs w:val="28"/>
          <w:lang w:val="az-Latn-AZ"/>
          <w14:ligatures w14:val="none"/>
        </w:rPr>
        <w:t>9.</w:t>
      </w:r>
      <w:r w:rsidRPr="002D17EC">
        <w:rPr>
          <w:rFonts w:eastAsia="Times New Roman"/>
          <w:b/>
          <w:color w:val="000000"/>
          <w:kern w:val="0"/>
          <w:sz w:val="28"/>
          <w:szCs w:val="28"/>
          <w:lang w:val="az-Latn-AZ"/>
          <w14:ligatures w14:val="none"/>
        </w:rPr>
        <w:t xml:space="preserve"> </w:t>
      </w:r>
      <w:r w:rsidRPr="00F737F9">
        <w:rPr>
          <w:rFonts w:eastAsia="Times New Roman"/>
          <w:b/>
          <w:color w:val="000000"/>
          <w:kern w:val="0"/>
          <w:sz w:val="28"/>
          <w:szCs w:val="28"/>
          <w:lang w:val="az-Latn-AZ"/>
          <w14:ligatures w14:val="none"/>
        </w:rPr>
        <w:t>Korporativ sosial məsuliyyətin mahiyyətinə aydınlıq gətirin böhranın idarəedilməsi.</w:t>
      </w:r>
    </w:p>
    <w:p w14:paraId="2C5E6874" w14:textId="40EB7D12" w:rsidR="00F737F9" w:rsidRPr="00F737F9" w:rsidRDefault="00F737F9" w:rsidP="00F737F9">
      <w:pPr>
        <w:spacing w:after="0" w:line="360" w:lineRule="auto"/>
        <w:rPr>
          <w:rFonts w:eastAsia="Times New Roman"/>
          <w:b/>
          <w:color w:val="000000"/>
          <w:kern w:val="0"/>
          <w:sz w:val="28"/>
          <w:szCs w:val="28"/>
          <w:lang w:val="az-Latn-AZ"/>
          <w14:ligatures w14:val="none"/>
        </w:rPr>
      </w:pPr>
      <w:r w:rsidRPr="00F737F9">
        <w:rPr>
          <w:rFonts w:eastAsia="Times New Roman"/>
          <w:b/>
          <w:color w:val="000000"/>
          <w:kern w:val="0"/>
          <w:sz w:val="28"/>
          <w:szCs w:val="28"/>
          <w:lang w:val="az-Latn-AZ"/>
          <w14:ligatures w14:val="none"/>
        </w:rPr>
        <w:t>10.</w:t>
      </w:r>
      <w:r w:rsidRPr="002D17EC">
        <w:rPr>
          <w:rFonts w:eastAsia="Times New Roman"/>
          <w:b/>
          <w:color w:val="000000"/>
          <w:kern w:val="0"/>
          <w:sz w:val="28"/>
          <w:szCs w:val="28"/>
          <w:lang w:val="az-Latn-AZ"/>
          <w14:ligatures w14:val="none"/>
        </w:rPr>
        <w:t xml:space="preserve"> </w:t>
      </w:r>
      <w:r w:rsidRPr="00F737F9">
        <w:rPr>
          <w:rFonts w:eastAsia="Times New Roman"/>
          <w:color w:val="000000"/>
          <w:kern w:val="0"/>
          <w:sz w:val="28"/>
          <w:szCs w:val="28"/>
          <w:lang w:val="az-Latn-AZ"/>
          <w14:ligatures w14:val="none"/>
        </w:rPr>
        <w:t xml:space="preserve"> </w:t>
      </w:r>
      <w:r w:rsidRPr="00F737F9">
        <w:rPr>
          <w:rFonts w:eastAsia="Times New Roman"/>
          <w:b/>
          <w:color w:val="000000"/>
          <w:kern w:val="0"/>
          <w:sz w:val="28"/>
          <w:szCs w:val="28"/>
          <w:lang w:val="az-Latn-AZ"/>
          <w14:ligatures w14:val="none"/>
        </w:rPr>
        <w:t>Böhran və böhranın idarə edilməsi barədə məlumat verin.</w:t>
      </w:r>
    </w:p>
    <w:p w14:paraId="3CD9FDE9"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Korporativ sosial məsuliyyət (KSM) – müəssisənin yalnız iqtisadi maraqlarla deyil, həm də sosial rifah, etik prinsiplər və ekoloji davamlılıqla bağlı məsuliyyətini ifadə edən idarəetmə anlayışıdır. Müasir biznesdə şirkətlərdən gözlənilir ki, onlar istehsal və satış fəaliyyətlərini həyata keçirərkən cəmiyyətin dəyərlərinə hörmətlə yanaşsınlar, sosial problemlərin həllinə dəstək versinlər və ətraf mühiti qorusunlar.</w:t>
      </w:r>
    </w:p>
    <w:p w14:paraId="11EEB055"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p>
    <w:p w14:paraId="0CEF7ACF"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KSM layihələri həm cəmiyyət, həm də müəssisə üçün faydalıdır. Bu layihələr şirkətin nüfuzunu artırır, brendə etimadı möhkəmləndirir və müştəri loyallığını gücləndirir. Uğurlu sosial məsuliyyət proqramları davamlı, məqsədyönlü, sosial ehtiyaclara uyğun və etik dəyərlərə əsaslanmalıdır. Yüksək rəhbərliyin iştirakı və əməkdaşların dəstəyi bu fəaliyyətin əsas şərtlərindəndir.</w:t>
      </w:r>
    </w:p>
    <w:p w14:paraId="5A470714"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p>
    <w:p w14:paraId="71E766B9"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 xml:space="preserve">KSM ilə sıx əlaqədə olan bir anlayış da böhranın idarəedilməsidir. </w:t>
      </w:r>
    </w:p>
    <w:p w14:paraId="555CCCF4"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Böhran – sosial-iqtisadi sistemin fəaliyyətinə təhlükə yaradan kəskin, gözlənilməz və çox vaxt idarəolunmaz vəziyyətdir. Böhranlar daxili (idarəetmədə qeyri-səmərəlilik, maliyyə problemləri, əmək münaqişələri) və xarici (iqtisadi dalğalanmalar, siyasi qeyri-sabitlik, təbii fəlakətlər) səbəblərdən yarana bilər. Hər bir müəssisə müəyyən dövrlərdə böhran riski ilə üzləşir, buna görə də antiböhran idarəetmə sisteminə malik olmaq vacibdir.</w:t>
      </w:r>
    </w:p>
    <w:p w14:paraId="642F8F52"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p>
    <w:p w14:paraId="0F9A1F19"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Böhran idarəetməsi – böhran siqnallarının vaxtında aşkarlanması, təhlükənin təsirlərinin azaldılması və normal fəaliyyətin bərpası məqsədilə həyata keçirilən kompleks tədbirlər toplusudur. Bu proses beş əsas mərhələdən ibarətdir:</w:t>
      </w:r>
    </w:p>
    <w:p w14:paraId="26A7C18C"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1. Böhran siqnalının alınması – potensial risklərin və təhlükələrin monitorinqi;</w:t>
      </w:r>
    </w:p>
    <w:p w14:paraId="0CB8EBEF"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2. Böhrana hazırlıq və qarşısının alınması – böhran planı və təlimatların hazırlanması;</w:t>
      </w:r>
    </w:p>
    <w:p w14:paraId="2D3FDBA9"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3. Böhrana nəzarət – böhranın təsirlərinin azaldılması və kommunikasiya idarəetməsi;</w:t>
      </w:r>
    </w:p>
    <w:p w14:paraId="05DA9FD7"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4. Normal vəziyyətə qayıdış – fəaliyyətin bərpası və zərərin aradan qaldırılması;</w:t>
      </w:r>
    </w:p>
    <w:p w14:paraId="2F32AC7C"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5. Öyrənmə və qiymətləndirmə – böhrandan nəticə çıxararaq gələcək strategiyaların təkmilləşdirilməsi.</w:t>
      </w:r>
    </w:p>
    <w:p w14:paraId="460FDF6C"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p>
    <w:p w14:paraId="69FB0BEC"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Antiböhran idarəetmənin məqsədi yalnız böhranı aradan qaldırmaq deyil, həm də ondan dərs götürərək gələcəkdə oxşar vəziyyətlərin qarşısını almaqdır. Effektiv böhran idarəetməsi çevik informasiya sistemi, strateji planlaşdırma, şəffaf ünsiyyət və güclü liderlik tələb edir. Bu yanaşma müəssisəyə həm sabitlik, həm də uzunmüddətli dayanıqlılıq qazandırır..</w:t>
      </w:r>
    </w:p>
    <w:p w14:paraId="5F0546D5"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p>
    <w:p w14:paraId="687B3B02" w14:textId="77777777" w:rsid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Beləliklə, KSM və böhran idarəetməsi bir-birini tamamlayan iki vacib elementdir: birincisi sosial etimadı formalaşdırır, ikincisi isə müəssisənin çətin vəziyyətlərdə davamlılığını təmin edir.</w:t>
      </w:r>
    </w:p>
    <w:p w14:paraId="22F57380" w14:textId="77777777" w:rsidR="00AD301F" w:rsidRDefault="00AD301F" w:rsidP="00F737F9">
      <w:pPr>
        <w:spacing w:after="0" w:line="360" w:lineRule="auto"/>
        <w:rPr>
          <w:rFonts w:eastAsia="Times New Roman"/>
          <w:bCs/>
          <w:color w:val="000000"/>
          <w:kern w:val="0"/>
          <w:sz w:val="24"/>
          <w:szCs w:val="24"/>
          <w:lang w:val="az-Latn-AZ"/>
          <w14:ligatures w14:val="none"/>
        </w:rPr>
      </w:pPr>
    </w:p>
    <w:p w14:paraId="03226823" w14:textId="77777777" w:rsidR="00AD301F" w:rsidRPr="00AD301F" w:rsidRDefault="00AD301F" w:rsidP="00AD301F">
      <w:pPr>
        <w:spacing w:after="0" w:line="360" w:lineRule="auto"/>
        <w:rPr>
          <w:rFonts w:eastAsia="Times New Roman"/>
          <w:b/>
          <w:bCs/>
          <w:color w:val="000000"/>
          <w:kern w:val="0"/>
          <w:sz w:val="28"/>
          <w:szCs w:val="28"/>
          <w:lang w:val="az-Latn-AZ"/>
          <w14:ligatures w14:val="none"/>
        </w:rPr>
      </w:pPr>
      <w:r w:rsidRPr="00AD301F">
        <w:rPr>
          <w:rFonts w:eastAsia="Times New Roman"/>
          <w:b/>
          <w:bCs/>
          <w:color w:val="000000"/>
          <w:kern w:val="0"/>
          <w:sz w:val="28"/>
          <w:szCs w:val="28"/>
          <w:lang w:val="az-Latn-AZ"/>
          <w14:ligatures w14:val="none"/>
        </w:rPr>
        <w:t>11. Sistem və sistem yanaşmasının mahiyyətini və tətbiqi istiqamətlərini izah edin.</w:t>
      </w:r>
    </w:p>
    <w:p w14:paraId="5A01C880" w14:textId="77777777" w:rsidR="00AD301F" w:rsidRPr="00AD301F" w:rsidRDefault="00AD301F" w:rsidP="00AD301F">
      <w:pPr>
        <w:spacing w:after="0" w:line="360" w:lineRule="auto"/>
        <w:rPr>
          <w:rFonts w:eastAsia="Times New Roman"/>
          <w:b/>
          <w:bCs/>
          <w:color w:val="000000"/>
          <w:kern w:val="0"/>
          <w:sz w:val="28"/>
          <w:szCs w:val="28"/>
          <w:lang w:val="az-Latn-AZ"/>
          <w14:ligatures w14:val="none"/>
        </w:rPr>
      </w:pPr>
      <w:r w:rsidRPr="00AD301F">
        <w:rPr>
          <w:rFonts w:eastAsia="Times New Roman"/>
          <w:b/>
          <w:bCs/>
          <w:color w:val="000000"/>
          <w:kern w:val="0"/>
          <w:sz w:val="28"/>
          <w:szCs w:val="28"/>
          <w:lang w:val="az-Latn-AZ"/>
          <w14:ligatures w14:val="none"/>
        </w:rPr>
        <w:t>12.</w:t>
      </w:r>
      <w:r w:rsidRPr="00AD301F">
        <w:rPr>
          <w:rFonts w:eastAsia="Times New Roman"/>
          <w:bCs/>
          <w:color w:val="000000"/>
          <w:kern w:val="0"/>
          <w:sz w:val="28"/>
          <w:szCs w:val="28"/>
          <w:lang w:val="az-Latn-AZ"/>
          <w14:ligatures w14:val="none"/>
        </w:rPr>
        <w:t xml:space="preserve"> </w:t>
      </w:r>
      <w:r w:rsidRPr="00AD301F">
        <w:rPr>
          <w:rFonts w:eastAsia="Times New Roman"/>
          <w:b/>
          <w:bCs/>
          <w:color w:val="000000"/>
          <w:kern w:val="0"/>
          <w:sz w:val="28"/>
          <w:szCs w:val="28"/>
          <w:lang w:val="az-Latn-AZ"/>
          <w14:ligatures w14:val="none"/>
        </w:rPr>
        <w:t>Biznesdə sistemin xüsusiyyətləri və komponentləri haqqında məlumat verin.</w:t>
      </w:r>
    </w:p>
    <w:p w14:paraId="1175C2C7" w14:textId="77777777" w:rsidR="00AD301F" w:rsidRPr="00AD301F" w:rsidRDefault="00AD301F" w:rsidP="00AD301F">
      <w:pPr>
        <w:numPr>
          <w:ilvl w:val="0"/>
          <w:numId w:val="22"/>
        </w:numPr>
        <w:spacing w:after="0" w:line="360" w:lineRule="auto"/>
        <w:rPr>
          <w:rFonts w:eastAsia="Times New Roman"/>
          <w:b/>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Sistem və sistem yanaşması</w:t>
      </w:r>
    </w:p>
    <w:p w14:paraId="6DBE0277"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Sistеm</w:t>
      </w:r>
      <w:r w:rsidRPr="00AD301F">
        <w:rPr>
          <w:rFonts w:eastAsia="Times New Roman"/>
          <w:bCs/>
          <w:color w:val="000000"/>
          <w:kern w:val="0"/>
          <w:sz w:val="24"/>
          <w:szCs w:val="24"/>
          <w:lang w:val="az-Latn-AZ"/>
          <w14:ligatures w14:val="none"/>
        </w:rPr>
        <w:t xml:space="preserve"> dеdikdə müəyyən məqsədə nail оlmaq üçün bir-birilə əlaqələndirilmiş müxtəlif еlеmеntlərdən ibarət оbyеkt başa düşülür və həmin оbyеktə vahid tam kimi baxılır. </w:t>
      </w:r>
    </w:p>
    <w:p w14:paraId="2D717596"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Sistem;</w:t>
      </w:r>
      <w:r w:rsidRPr="00AD301F">
        <w:rPr>
          <w:rFonts w:eastAsia="Times New Roman"/>
          <w:bCs/>
          <w:color w:val="000000"/>
          <w:kern w:val="0"/>
          <w:sz w:val="24"/>
          <w:szCs w:val="24"/>
          <w:lang w:val="az-Latn-AZ"/>
          <w14:ligatures w14:val="none"/>
        </w:rPr>
        <w:t xml:space="preserve"> "Müəyyən bir məqsədə çatmaq üçün insanların, resursların, konsepsiyalar-ın və metodların toplusu". Sistemlər alt sistemlərdən ibarət olur.</w:t>
      </w:r>
    </w:p>
    <w:p w14:paraId="74B8B3C3" w14:textId="77777777" w:rsidR="00AD301F" w:rsidRPr="00AD301F" w:rsidRDefault="00AD301F" w:rsidP="00AD301F">
      <w:pPr>
        <w:spacing w:after="0" w:line="360" w:lineRule="auto"/>
        <w:rPr>
          <w:rFonts w:eastAsia="Times New Roman"/>
          <w:b/>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Sistem yanaşması</w:t>
      </w:r>
      <w:r w:rsidRPr="00AD301F">
        <w:rPr>
          <w:rFonts w:eastAsia="Times New Roman"/>
          <w:bCs/>
          <w:color w:val="000000"/>
          <w:kern w:val="0"/>
          <w:sz w:val="24"/>
          <w:szCs w:val="24"/>
          <w:lang w:val="az-Latn-AZ"/>
          <w14:ligatures w14:val="none"/>
        </w:rPr>
        <w:t>; Müəyyən hadisə və hadisələrin tədqiqində bu hadisələrin ayrı-ayrılıqda araşdırılması ilə yanaşı, bu hadisələr arasındakı əlaqə və qarşılıqlı əlaqə də nəzərə alınır. Sistemin hissələrində baş verə biləcək dəyişiklik digərlərinə də təsir edir</w:t>
      </w:r>
      <w:r w:rsidRPr="00AD301F">
        <w:rPr>
          <w:rFonts w:eastAsia="Times New Roman"/>
          <w:b/>
          <w:bCs/>
          <w:color w:val="000000"/>
          <w:kern w:val="0"/>
          <w:sz w:val="24"/>
          <w:szCs w:val="24"/>
          <w:lang w:val="az-Latn-AZ"/>
          <w14:ligatures w14:val="none"/>
        </w:rPr>
        <w:t xml:space="preserve">. </w:t>
      </w:r>
    </w:p>
    <w:p w14:paraId="6CD5297D"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Sistem yanaşması</w:t>
      </w:r>
    </w:p>
    <w:p w14:paraId="48A57EBF"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Sistem yanaşması ilə təhlil istənildikdə, aşağıdakı hallar araşdırılmalıdır:</w:t>
      </w:r>
    </w:p>
    <w:p w14:paraId="0FFC333E"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sym w:font="Times New Roman" w:char="F0A4"/>
      </w:r>
      <w:r w:rsidRPr="00AD301F">
        <w:rPr>
          <w:rFonts w:eastAsia="Times New Roman"/>
          <w:bCs/>
          <w:color w:val="000000"/>
          <w:kern w:val="0"/>
          <w:sz w:val="24"/>
          <w:szCs w:val="24"/>
          <w:lang w:val="az-Latn-AZ"/>
          <w14:ligatures w14:val="none"/>
        </w:rPr>
        <w:t>Sistem hissələri nədir,</w:t>
      </w:r>
    </w:p>
    <w:p w14:paraId="59467A6F"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sym w:font="Times New Roman" w:char="F0A4"/>
      </w:r>
      <w:r w:rsidRPr="00AD301F">
        <w:rPr>
          <w:rFonts w:eastAsia="Times New Roman"/>
          <w:bCs/>
          <w:color w:val="000000"/>
          <w:kern w:val="0"/>
          <w:sz w:val="24"/>
          <w:szCs w:val="24"/>
          <w:lang w:val="az-Latn-AZ"/>
          <w14:ligatures w14:val="none"/>
        </w:rPr>
        <w:t>Sistem hissələrinin bir-biri ilə əlaqələri və qarşılıqlı əlaqəsi</w:t>
      </w:r>
    </w:p>
    <w:p w14:paraId="7FD3D4E7"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sym w:font="Times New Roman" w:char="F0A4"/>
      </w:r>
      <w:r w:rsidRPr="00AD301F">
        <w:rPr>
          <w:rFonts w:eastAsia="Times New Roman"/>
          <w:bCs/>
          <w:color w:val="000000"/>
          <w:kern w:val="0"/>
          <w:sz w:val="24"/>
          <w:szCs w:val="24"/>
          <w:lang w:val="az-Latn-AZ"/>
          <w14:ligatures w14:val="none"/>
        </w:rPr>
        <w:t>Proseslərin işləməsi və xüsusiyyətləri</w:t>
      </w:r>
    </w:p>
    <w:p w14:paraId="7C9BA749"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sym w:font="Times New Roman" w:char="F0A4"/>
      </w:r>
      <w:r w:rsidRPr="00AD301F">
        <w:rPr>
          <w:rFonts w:eastAsia="Times New Roman"/>
          <w:bCs/>
          <w:color w:val="000000"/>
          <w:kern w:val="0"/>
          <w:sz w:val="24"/>
          <w:szCs w:val="24"/>
          <w:lang w:val="az-Latn-AZ"/>
          <w14:ligatures w14:val="none"/>
        </w:rPr>
        <w:t>Sistemin məqsədləri nələrdir</w:t>
      </w:r>
    </w:p>
    <w:p w14:paraId="7A6DA802" w14:textId="77777777" w:rsidR="00AD301F" w:rsidRPr="00AD301F" w:rsidRDefault="00AD301F" w:rsidP="00AD301F">
      <w:pPr>
        <w:spacing w:after="0" w:line="360" w:lineRule="auto"/>
        <w:rPr>
          <w:rFonts w:eastAsia="Times New Roman"/>
          <w:b/>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Sistemin Xüsusiyyətləri</w:t>
      </w:r>
    </w:p>
    <w:p w14:paraId="5BD344BE" w14:textId="77777777" w:rsidR="00AD301F" w:rsidRPr="00AD301F" w:rsidRDefault="00AD301F" w:rsidP="00AD301F">
      <w:pPr>
        <w:spacing w:after="0" w:line="360" w:lineRule="auto"/>
        <w:rPr>
          <w:rFonts w:eastAsia="Times New Roman"/>
          <w:b/>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Sistemin Əsas Xüsusiyyətləri;</w:t>
      </w:r>
    </w:p>
    <w:p w14:paraId="53011C24"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1. Ehtimal və ya Deterministik</w:t>
      </w:r>
    </w:p>
    <w:p w14:paraId="6CA1793A"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2. Məqsədlər</w:t>
      </w:r>
    </w:p>
    <w:p w14:paraId="09B49258"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3. Alt sistemlər</w:t>
      </w:r>
    </w:p>
    <w:p w14:paraId="6F5EFF93"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4.Açıq və ya qapalı</w:t>
      </w:r>
    </w:p>
    <w:p w14:paraId="2A7FA0CA"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5. Xarici Mühit Əlaqəsi</w:t>
      </w:r>
    </w:p>
    <w:p w14:paraId="7D483EEB"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6. Əlaqə</w:t>
      </w:r>
    </w:p>
    <w:p w14:paraId="57A2BFE5"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7. Daxili və Xarici mühit</w:t>
      </w:r>
    </w:p>
    <w:p w14:paraId="19A89E38" w14:textId="77777777" w:rsidR="00AD301F" w:rsidRPr="00AD301F" w:rsidRDefault="00AD301F" w:rsidP="00AD301F">
      <w:pPr>
        <w:spacing w:after="0" w:line="360" w:lineRule="auto"/>
        <w:rPr>
          <w:rFonts w:eastAsia="Times New Roman"/>
          <w:b/>
          <w:bCs/>
          <w:color w:val="000000"/>
          <w:kern w:val="0"/>
          <w:sz w:val="24"/>
          <w:szCs w:val="24"/>
          <w:lang w:val="az-Latn-AZ"/>
          <w14:ligatures w14:val="none"/>
        </w:rPr>
      </w:pPr>
    </w:p>
    <w:p w14:paraId="74CA7EA4" w14:textId="77777777" w:rsidR="00AD301F" w:rsidRPr="00AD301F" w:rsidRDefault="00AD301F" w:rsidP="00AD301F">
      <w:pPr>
        <w:spacing w:after="0" w:line="360" w:lineRule="auto"/>
        <w:rPr>
          <w:rFonts w:eastAsia="Times New Roman"/>
          <w:b/>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Əlaqə və Nəzarət</w:t>
      </w:r>
    </w:p>
    <w:p w14:paraId="1769518B"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Bir sistemin effektiv olması üçün sistemə əks əlaqə və nəzarət komponentlərinin daxil olması qaçılmazdır. Bu komponentlər sayəsində sistem özünü izləyərək düzəlişlər edə bilər. (İnkişaf etməkdə olan bir sistemin problemi heç vaxt bitmir).</w:t>
      </w:r>
    </w:p>
    <w:p w14:paraId="3E69EDA1"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Nəzarət-</w:t>
      </w:r>
      <w:r w:rsidRPr="00AD301F">
        <w:rPr>
          <w:rFonts w:eastAsia="Times New Roman"/>
          <w:bCs/>
          <w:color w:val="000000"/>
          <w:kern w:val="0"/>
          <w:sz w:val="24"/>
          <w:szCs w:val="24"/>
          <w:lang w:val="az-Latn-AZ"/>
          <w14:ligatures w14:val="none"/>
        </w:rPr>
        <w:t xml:space="preserve"> digər altsistemlərin davranışını tənzimləyən monitorinq alt sistemi.</w:t>
      </w:r>
    </w:p>
    <w:p w14:paraId="00CE12CF"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Əlaqə-</w:t>
      </w:r>
      <w:r w:rsidRPr="00AD301F">
        <w:rPr>
          <w:rFonts w:eastAsia="Times New Roman"/>
          <w:bCs/>
          <w:color w:val="000000"/>
          <w:kern w:val="0"/>
          <w:sz w:val="24"/>
          <w:szCs w:val="24"/>
          <w:lang w:val="az-Latn-AZ"/>
          <w14:ligatures w14:val="none"/>
        </w:rPr>
        <w:t xml:space="preserve"> Sistemdəki hər transformasiyanın sonunda əldə edilən məlumatın yenidən sistem girişi kimi göndərilməsi ilə formalaşır.</w:t>
      </w:r>
    </w:p>
    <w:p w14:paraId="7CB43017"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Sistem və onun ətraf mühiti-</w:t>
      </w:r>
      <w:r w:rsidRPr="00AD301F">
        <w:rPr>
          <w:rFonts w:eastAsia="Times New Roman"/>
          <w:bCs/>
          <w:color w:val="000000"/>
          <w:kern w:val="0"/>
          <w:sz w:val="24"/>
          <w:szCs w:val="24"/>
          <w:lang w:val="az-Latn-AZ"/>
          <w14:ligatures w14:val="none"/>
        </w:rPr>
        <w:t xml:space="preserve"> Sistemlər həm də xarici mühit və şəraitlə qarşılıqlı əlaqədə olur.</w:t>
      </w:r>
    </w:p>
    <w:p w14:paraId="27A5D898" w14:textId="77777777" w:rsidR="00AD301F" w:rsidRPr="00AD301F" w:rsidRDefault="00AD301F" w:rsidP="00AD301F">
      <w:pPr>
        <w:spacing w:after="0" w:line="360" w:lineRule="auto"/>
        <w:rPr>
          <w:rFonts w:eastAsia="Times New Roman"/>
          <w:b/>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Sistеmlər bir- birindən həm оnların qarşısına qоyulan məqsədlərə, həm də tərkiblərinə görə fərqlənirlər. Cədvəl-də müxtəlif еlеmеntlərdəan ibarət оlan və müxtəlif məqsədləri rеallaşdıran sistеmlərə aid misallar göstərilmişdir.</w:t>
      </w:r>
    </w:p>
    <w:p w14:paraId="2073165D"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Sistеmə aid misallar</w:t>
      </w:r>
    </w:p>
    <w:p w14:paraId="7A2DAAC6"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p>
    <w:tbl>
      <w:tblPr>
        <w:tblStyle w:val="TableGrid"/>
        <w:tblW w:w="0" w:type="auto"/>
        <w:tblLook w:val="04A0" w:firstRow="1" w:lastRow="0" w:firstColumn="1" w:lastColumn="0" w:noHBand="0" w:noVBand="1"/>
      </w:tblPr>
      <w:tblGrid>
        <w:gridCol w:w="3115"/>
        <w:gridCol w:w="3115"/>
        <w:gridCol w:w="3115"/>
      </w:tblGrid>
      <w:tr w:rsidR="00AD301F" w:rsidRPr="00AD301F" w14:paraId="561F210B" w14:textId="77777777">
        <w:tc>
          <w:tcPr>
            <w:tcW w:w="3115" w:type="dxa"/>
            <w:tcBorders>
              <w:top w:val="single" w:sz="4" w:space="0" w:color="auto"/>
              <w:left w:val="single" w:sz="4" w:space="0" w:color="auto"/>
              <w:bottom w:val="single" w:sz="4" w:space="0" w:color="auto"/>
              <w:right w:val="single" w:sz="4" w:space="0" w:color="auto"/>
            </w:tcBorders>
            <w:vAlign w:val="center"/>
          </w:tcPr>
          <w:p w14:paraId="44FD6896" w14:textId="77777777" w:rsidR="00AD301F" w:rsidRPr="00AD301F" w:rsidRDefault="00AD301F" w:rsidP="00AD301F">
            <w:pPr>
              <w:spacing w:line="360" w:lineRule="auto"/>
              <w:rPr>
                <w:rFonts w:eastAsia="Times New Roman"/>
                <w:bCs/>
                <w:color w:val="000000"/>
                <w:kern w:val="0"/>
                <w:sz w:val="24"/>
                <w:szCs w:val="24"/>
                <w:lang w:val="az-Latn-AZ"/>
                <w14:ligatures w14:val="none"/>
              </w:rPr>
            </w:pPr>
          </w:p>
          <w:p w14:paraId="48A229AB"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Sistеm</w:t>
            </w:r>
          </w:p>
        </w:tc>
        <w:tc>
          <w:tcPr>
            <w:tcW w:w="3115" w:type="dxa"/>
            <w:tcBorders>
              <w:top w:val="single" w:sz="4" w:space="0" w:color="auto"/>
              <w:left w:val="single" w:sz="4" w:space="0" w:color="auto"/>
              <w:bottom w:val="single" w:sz="4" w:space="0" w:color="auto"/>
              <w:right w:val="single" w:sz="4" w:space="0" w:color="auto"/>
            </w:tcBorders>
            <w:vAlign w:val="center"/>
          </w:tcPr>
          <w:p w14:paraId="10256389" w14:textId="77777777" w:rsidR="00AD301F" w:rsidRPr="00AD301F" w:rsidRDefault="00AD301F" w:rsidP="00AD301F">
            <w:pPr>
              <w:spacing w:line="360" w:lineRule="auto"/>
              <w:rPr>
                <w:rFonts w:eastAsia="Times New Roman"/>
                <w:bCs/>
                <w:color w:val="000000"/>
                <w:kern w:val="0"/>
                <w:sz w:val="24"/>
                <w:szCs w:val="24"/>
                <w:lang w:val="az-Latn-AZ"/>
                <w14:ligatures w14:val="none"/>
              </w:rPr>
            </w:pPr>
          </w:p>
          <w:p w14:paraId="05682D27"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Sistеmin еlеmеntləri</w:t>
            </w:r>
          </w:p>
        </w:tc>
        <w:tc>
          <w:tcPr>
            <w:tcW w:w="3115" w:type="dxa"/>
            <w:tcBorders>
              <w:top w:val="single" w:sz="4" w:space="0" w:color="auto"/>
              <w:left w:val="single" w:sz="4" w:space="0" w:color="auto"/>
              <w:bottom w:val="single" w:sz="4" w:space="0" w:color="auto"/>
              <w:right w:val="single" w:sz="4" w:space="0" w:color="auto"/>
            </w:tcBorders>
            <w:vAlign w:val="center"/>
          </w:tcPr>
          <w:p w14:paraId="0898F55B" w14:textId="77777777" w:rsidR="00AD301F" w:rsidRPr="00AD301F" w:rsidRDefault="00AD301F" w:rsidP="00AD301F">
            <w:pPr>
              <w:spacing w:line="360" w:lineRule="auto"/>
              <w:rPr>
                <w:rFonts w:eastAsia="Times New Roman"/>
                <w:bCs/>
                <w:color w:val="000000"/>
                <w:kern w:val="0"/>
                <w:sz w:val="24"/>
                <w:szCs w:val="24"/>
                <w:lang w:val="az-Latn-AZ"/>
                <w14:ligatures w14:val="none"/>
              </w:rPr>
            </w:pPr>
          </w:p>
          <w:p w14:paraId="6F0962C5"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Sistеmin əsas məqsədi</w:t>
            </w:r>
          </w:p>
        </w:tc>
      </w:tr>
      <w:tr w:rsidR="00AD301F" w:rsidRPr="00AD301F" w14:paraId="53A0A766" w14:textId="77777777">
        <w:tc>
          <w:tcPr>
            <w:tcW w:w="3115" w:type="dxa"/>
            <w:tcBorders>
              <w:top w:val="single" w:sz="4" w:space="0" w:color="auto"/>
              <w:left w:val="single" w:sz="4" w:space="0" w:color="auto"/>
              <w:bottom w:val="single" w:sz="4" w:space="0" w:color="auto"/>
              <w:right w:val="single" w:sz="4" w:space="0" w:color="auto"/>
            </w:tcBorders>
            <w:vAlign w:val="center"/>
          </w:tcPr>
          <w:p w14:paraId="0343780B" w14:textId="77777777" w:rsidR="00AD301F" w:rsidRPr="00AD301F" w:rsidRDefault="00AD301F" w:rsidP="00AD301F">
            <w:pPr>
              <w:spacing w:line="360" w:lineRule="auto"/>
              <w:rPr>
                <w:rFonts w:eastAsia="Times New Roman"/>
                <w:bCs/>
                <w:color w:val="000000"/>
                <w:kern w:val="0"/>
                <w:sz w:val="24"/>
                <w:szCs w:val="24"/>
                <w:lang w:val="az-Latn-AZ"/>
                <w14:ligatures w14:val="none"/>
              </w:rPr>
            </w:pPr>
          </w:p>
          <w:p w14:paraId="4E60F7B1"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Firma</w:t>
            </w:r>
          </w:p>
        </w:tc>
        <w:tc>
          <w:tcPr>
            <w:tcW w:w="3115" w:type="dxa"/>
            <w:tcBorders>
              <w:top w:val="single" w:sz="4" w:space="0" w:color="auto"/>
              <w:left w:val="single" w:sz="4" w:space="0" w:color="auto"/>
              <w:bottom w:val="single" w:sz="4" w:space="0" w:color="auto"/>
              <w:right w:val="single" w:sz="4" w:space="0" w:color="auto"/>
            </w:tcBorders>
            <w:vAlign w:val="center"/>
          </w:tcPr>
          <w:p w14:paraId="790B15E5" w14:textId="77777777" w:rsidR="00AD301F" w:rsidRPr="00AD301F" w:rsidRDefault="00AD301F" w:rsidP="00AD301F">
            <w:pPr>
              <w:spacing w:line="360" w:lineRule="auto"/>
              <w:rPr>
                <w:rFonts w:eastAsia="Times New Roman"/>
                <w:bCs/>
                <w:color w:val="000000"/>
                <w:kern w:val="0"/>
                <w:sz w:val="24"/>
                <w:szCs w:val="24"/>
                <w:lang w:val="az-Latn-AZ"/>
                <w14:ligatures w14:val="none"/>
              </w:rPr>
            </w:pPr>
          </w:p>
          <w:p w14:paraId="3953E5CE"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İnsanlar, avadanlıq,</w:t>
            </w:r>
          </w:p>
          <w:p w14:paraId="62A3F42A"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 xml:space="preserve"> matеriallar, binalar və s.</w:t>
            </w:r>
          </w:p>
        </w:tc>
        <w:tc>
          <w:tcPr>
            <w:tcW w:w="3115" w:type="dxa"/>
            <w:tcBorders>
              <w:top w:val="single" w:sz="4" w:space="0" w:color="auto"/>
              <w:left w:val="single" w:sz="4" w:space="0" w:color="auto"/>
              <w:bottom w:val="single" w:sz="4" w:space="0" w:color="auto"/>
              <w:right w:val="single" w:sz="4" w:space="0" w:color="auto"/>
            </w:tcBorders>
            <w:vAlign w:val="center"/>
            <w:hideMark/>
          </w:tcPr>
          <w:p w14:paraId="46DAD16A"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Məhsul istеhsalı</w:t>
            </w:r>
          </w:p>
        </w:tc>
      </w:tr>
      <w:tr w:rsidR="00AD301F" w:rsidRPr="00AD301F" w14:paraId="1E970C93" w14:textId="77777777">
        <w:tc>
          <w:tcPr>
            <w:tcW w:w="3115" w:type="dxa"/>
            <w:tcBorders>
              <w:top w:val="single" w:sz="4" w:space="0" w:color="auto"/>
              <w:left w:val="single" w:sz="4" w:space="0" w:color="auto"/>
              <w:bottom w:val="single" w:sz="4" w:space="0" w:color="auto"/>
              <w:right w:val="single" w:sz="4" w:space="0" w:color="auto"/>
            </w:tcBorders>
            <w:vAlign w:val="center"/>
            <w:hideMark/>
          </w:tcPr>
          <w:p w14:paraId="5542D05E"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Kоmpütеr</w:t>
            </w:r>
          </w:p>
        </w:tc>
        <w:tc>
          <w:tcPr>
            <w:tcW w:w="3115" w:type="dxa"/>
            <w:tcBorders>
              <w:top w:val="single" w:sz="4" w:space="0" w:color="auto"/>
              <w:left w:val="single" w:sz="4" w:space="0" w:color="auto"/>
              <w:bottom w:val="single" w:sz="4" w:space="0" w:color="auto"/>
              <w:right w:val="single" w:sz="4" w:space="0" w:color="auto"/>
            </w:tcBorders>
            <w:vAlign w:val="center"/>
          </w:tcPr>
          <w:p w14:paraId="7F407798" w14:textId="77777777" w:rsidR="00AD301F" w:rsidRPr="00AD301F" w:rsidRDefault="00AD301F" w:rsidP="00AD301F">
            <w:pPr>
              <w:spacing w:line="360" w:lineRule="auto"/>
              <w:rPr>
                <w:rFonts w:eastAsia="Times New Roman"/>
                <w:bCs/>
                <w:color w:val="000000"/>
                <w:kern w:val="0"/>
                <w:sz w:val="24"/>
                <w:szCs w:val="24"/>
                <w:lang w:val="az-Latn-AZ"/>
                <w14:ligatures w14:val="none"/>
              </w:rPr>
            </w:pPr>
          </w:p>
          <w:p w14:paraId="6738ED10"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Еlеktrоn və еlеktrоmеxaniki</w:t>
            </w:r>
            <w:r w:rsidRPr="00AD301F">
              <w:rPr>
                <w:rFonts w:eastAsia="Times New Roman"/>
                <w:bCs/>
                <w:color w:val="000000"/>
                <w:kern w:val="0"/>
                <w:sz w:val="24"/>
                <w:szCs w:val="24"/>
                <w:lang w:val="az-Latn-AZ"/>
                <w14:ligatures w14:val="none"/>
              </w:rPr>
              <w:br/>
              <w:t>еlеmеntlər, əlaqə xətləri və s.</w:t>
            </w:r>
          </w:p>
        </w:tc>
        <w:tc>
          <w:tcPr>
            <w:tcW w:w="3115" w:type="dxa"/>
            <w:tcBorders>
              <w:top w:val="single" w:sz="4" w:space="0" w:color="auto"/>
              <w:left w:val="single" w:sz="4" w:space="0" w:color="auto"/>
              <w:bottom w:val="single" w:sz="4" w:space="0" w:color="auto"/>
              <w:right w:val="single" w:sz="4" w:space="0" w:color="auto"/>
            </w:tcBorders>
            <w:vAlign w:val="center"/>
            <w:hideMark/>
          </w:tcPr>
          <w:p w14:paraId="0DEB7FEB"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Vеrilənlərin еmalı</w:t>
            </w:r>
          </w:p>
        </w:tc>
      </w:tr>
      <w:tr w:rsidR="00AD301F" w:rsidRPr="00AD301F" w14:paraId="6F2A9E95" w14:textId="77777777">
        <w:trPr>
          <w:trHeight w:val="1006"/>
        </w:trPr>
        <w:tc>
          <w:tcPr>
            <w:tcW w:w="3115" w:type="dxa"/>
            <w:tcBorders>
              <w:top w:val="single" w:sz="4" w:space="0" w:color="auto"/>
              <w:left w:val="single" w:sz="4" w:space="0" w:color="auto"/>
              <w:bottom w:val="single" w:sz="4" w:space="0" w:color="auto"/>
              <w:right w:val="single" w:sz="4" w:space="0" w:color="auto"/>
            </w:tcBorders>
            <w:vAlign w:val="center"/>
            <w:hideMark/>
          </w:tcPr>
          <w:p w14:paraId="23CA31B4"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Tеlеkоmmunikasiya</w:t>
            </w:r>
            <w:r w:rsidRPr="00AD301F">
              <w:rPr>
                <w:rFonts w:eastAsia="Times New Roman"/>
                <w:bCs/>
                <w:color w:val="000000"/>
                <w:kern w:val="0"/>
                <w:sz w:val="24"/>
                <w:szCs w:val="24"/>
                <w:lang w:val="az-Latn-AZ"/>
                <w14:ligatures w14:val="none"/>
              </w:rPr>
              <w:br/>
              <w:t>sistеmi</w:t>
            </w:r>
          </w:p>
        </w:tc>
        <w:tc>
          <w:tcPr>
            <w:tcW w:w="3115" w:type="dxa"/>
            <w:tcBorders>
              <w:top w:val="single" w:sz="4" w:space="0" w:color="auto"/>
              <w:left w:val="single" w:sz="4" w:space="0" w:color="auto"/>
              <w:bottom w:val="single" w:sz="4" w:space="0" w:color="auto"/>
              <w:right w:val="single" w:sz="4" w:space="0" w:color="auto"/>
            </w:tcBorders>
            <w:vAlign w:val="center"/>
            <w:hideMark/>
          </w:tcPr>
          <w:p w14:paraId="1EE1991D"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Kоmputеrlər, mоdеmlər, rabitə kanalları, şəbəkə prоqram təminatı və s</w:t>
            </w:r>
          </w:p>
        </w:tc>
        <w:tc>
          <w:tcPr>
            <w:tcW w:w="3115" w:type="dxa"/>
            <w:tcBorders>
              <w:top w:val="single" w:sz="4" w:space="0" w:color="auto"/>
              <w:left w:val="single" w:sz="4" w:space="0" w:color="auto"/>
              <w:bottom w:val="single" w:sz="4" w:space="0" w:color="auto"/>
              <w:right w:val="single" w:sz="4" w:space="0" w:color="auto"/>
            </w:tcBorders>
            <w:vAlign w:val="center"/>
            <w:hideMark/>
          </w:tcPr>
          <w:p w14:paraId="4FBBB564"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Infоrmasiyanın ötürülməsi</w:t>
            </w:r>
          </w:p>
        </w:tc>
      </w:tr>
      <w:tr w:rsidR="00AD301F" w:rsidRPr="00AD301F" w14:paraId="0645B93A" w14:textId="77777777">
        <w:trPr>
          <w:trHeight w:val="1404"/>
        </w:trPr>
        <w:tc>
          <w:tcPr>
            <w:tcW w:w="3115" w:type="dxa"/>
            <w:tcBorders>
              <w:top w:val="single" w:sz="4" w:space="0" w:color="auto"/>
              <w:left w:val="single" w:sz="4" w:space="0" w:color="auto"/>
              <w:bottom w:val="single" w:sz="4" w:space="0" w:color="auto"/>
              <w:right w:val="single" w:sz="4" w:space="0" w:color="auto"/>
            </w:tcBorders>
            <w:vAlign w:val="center"/>
            <w:hideMark/>
          </w:tcPr>
          <w:p w14:paraId="5112B17D"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Infоrmasiya sistеmi</w:t>
            </w:r>
          </w:p>
        </w:tc>
        <w:tc>
          <w:tcPr>
            <w:tcW w:w="3115" w:type="dxa"/>
            <w:tcBorders>
              <w:top w:val="single" w:sz="4" w:space="0" w:color="auto"/>
              <w:left w:val="single" w:sz="4" w:space="0" w:color="auto"/>
              <w:bottom w:val="single" w:sz="4" w:space="0" w:color="auto"/>
              <w:right w:val="single" w:sz="4" w:space="0" w:color="auto"/>
            </w:tcBorders>
            <w:vAlign w:val="center"/>
            <w:hideMark/>
          </w:tcPr>
          <w:p w14:paraId="552FEFE3"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Kоmpütеrlər, kоmpütеr</w:t>
            </w:r>
            <w:r w:rsidRPr="00AD301F">
              <w:rPr>
                <w:rFonts w:eastAsia="Times New Roman"/>
                <w:bCs/>
                <w:color w:val="000000"/>
                <w:kern w:val="0"/>
                <w:sz w:val="24"/>
                <w:szCs w:val="24"/>
                <w:lang w:val="az-Latn-AZ"/>
                <w14:ligatures w14:val="none"/>
              </w:rPr>
              <w:br/>
              <w:t>şəbəkələri, insanlar, infоrmasiya, prоqram və linqvistik təminatı</w:t>
            </w:r>
          </w:p>
        </w:tc>
        <w:tc>
          <w:tcPr>
            <w:tcW w:w="3115" w:type="dxa"/>
            <w:tcBorders>
              <w:top w:val="single" w:sz="4" w:space="0" w:color="auto"/>
              <w:left w:val="single" w:sz="4" w:space="0" w:color="auto"/>
              <w:bottom w:val="single" w:sz="4" w:space="0" w:color="auto"/>
              <w:right w:val="single" w:sz="4" w:space="0" w:color="auto"/>
            </w:tcBorders>
            <w:vAlign w:val="center"/>
            <w:hideMark/>
          </w:tcPr>
          <w:p w14:paraId="2B12AB63"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Professional infоrmasiyanın istеhsalı</w:t>
            </w:r>
          </w:p>
        </w:tc>
      </w:tr>
    </w:tbl>
    <w:p w14:paraId="3BDFABC1"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p>
    <w:p w14:paraId="0ECCE21C"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«Sistеm» sözünə «infоrmasiya» sözünün əlavə еdilməsi оnun yaradılmasında və</w:t>
      </w:r>
      <w:r w:rsidRPr="00AD301F">
        <w:rPr>
          <w:rFonts w:eastAsia="Times New Roman"/>
          <w:bCs/>
          <w:color w:val="000000"/>
          <w:kern w:val="0"/>
          <w:sz w:val="24"/>
          <w:szCs w:val="24"/>
          <w:lang w:val="az-Latn-AZ"/>
          <w14:ligatures w14:val="none"/>
        </w:rPr>
        <w:br/>
        <w:t>fəaliyyətində məqsədi göstərilir.</w:t>
      </w:r>
    </w:p>
    <w:p w14:paraId="650AFB3A"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
          <w:bCs/>
          <w:color w:val="000000"/>
          <w:kern w:val="0"/>
          <w:sz w:val="24"/>
          <w:szCs w:val="24"/>
          <w:lang w:val="tr-TR"/>
          <w14:ligatures w14:val="none"/>
        </w:rPr>
        <w:t>Tətbiq istiqamətləri:</w:t>
      </w:r>
    </w:p>
    <w:p w14:paraId="7154BC9B" w14:textId="77777777" w:rsidR="00AD301F" w:rsidRPr="00AD301F" w:rsidRDefault="00AD301F" w:rsidP="00AD301F">
      <w:pPr>
        <w:numPr>
          <w:ilvl w:val="0"/>
          <w:numId w:val="23"/>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Müəssisə və biznes proseslərinin analizi və optimallaşdırılması</w:t>
      </w:r>
    </w:p>
    <w:p w14:paraId="5AD46CA9" w14:textId="77777777" w:rsidR="00AD301F" w:rsidRPr="00AD301F" w:rsidRDefault="00AD301F" w:rsidP="00AD301F">
      <w:pPr>
        <w:numPr>
          <w:ilvl w:val="0"/>
          <w:numId w:val="23"/>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İdarəetmə modellərinin qurulması</w:t>
      </w:r>
    </w:p>
    <w:p w14:paraId="22596E08" w14:textId="77777777" w:rsidR="00AD301F" w:rsidRPr="00AD301F" w:rsidRDefault="00AD301F" w:rsidP="00AD301F">
      <w:pPr>
        <w:numPr>
          <w:ilvl w:val="0"/>
          <w:numId w:val="23"/>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İnformasiya sistemlərinin layihələndirilməsi</w:t>
      </w:r>
    </w:p>
    <w:p w14:paraId="5BDEEC31" w14:textId="77777777" w:rsidR="00AD301F" w:rsidRPr="00AD301F" w:rsidRDefault="00AD301F" w:rsidP="00AD301F">
      <w:pPr>
        <w:numPr>
          <w:ilvl w:val="0"/>
          <w:numId w:val="23"/>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Müəssisə daxilində və xarici mühitlə qarşılıqlı əlaqənin tənzimlənməsi</w:t>
      </w:r>
    </w:p>
    <w:p w14:paraId="1217F1FD" w14:textId="77777777" w:rsidR="00AD301F" w:rsidRPr="00AD301F" w:rsidRDefault="00AD301F" w:rsidP="00AD301F">
      <w:pPr>
        <w:numPr>
          <w:ilvl w:val="0"/>
          <w:numId w:val="23"/>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Resursların (insan, maliyyə, informasiya) idarə olunmasında kompleks yanaşma</w:t>
      </w:r>
    </w:p>
    <w:p w14:paraId="3BAB36C0"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p>
    <w:p w14:paraId="3260344D" w14:textId="77777777" w:rsidR="00AD301F" w:rsidRPr="00AD301F" w:rsidRDefault="00AD301F" w:rsidP="00AD301F">
      <w:pPr>
        <w:spacing w:after="0" w:line="360" w:lineRule="auto"/>
        <w:rPr>
          <w:rFonts w:eastAsia="Times New Roman"/>
          <w:b/>
          <w:bCs/>
          <w:color w:val="000000"/>
          <w:kern w:val="0"/>
          <w:sz w:val="28"/>
          <w:szCs w:val="28"/>
          <w:lang w:val="az-Latn-AZ"/>
          <w14:ligatures w14:val="none"/>
        </w:rPr>
      </w:pPr>
      <w:r w:rsidRPr="00AD301F">
        <w:rPr>
          <w:rFonts w:eastAsia="Times New Roman"/>
          <w:b/>
          <w:bCs/>
          <w:color w:val="000000"/>
          <w:kern w:val="0"/>
          <w:sz w:val="28"/>
          <w:szCs w:val="28"/>
          <w:lang w:val="az-Latn-AZ"/>
          <w14:ligatures w14:val="none"/>
        </w:rPr>
        <w:t>13. Biznes prosesləri haqqında və burada informasiya sistemlərinin tətbiqi istiqamətlərini şərh edin.</w:t>
      </w:r>
    </w:p>
    <w:p w14:paraId="2FC32B91" w14:textId="77777777" w:rsidR="00AD301F" w:rsidRPr="00AD301F" w:rsidRDefault="00AD301F" w:rsidP="00AD301F">
      <w:pPr>
        <w:spacing w:after="0" w:line="360" w:lineRule="auto"/>
        <w:rPr>
          <w:rFonts w:eastAsia="Times New Roman"/>
          <w:b/>
          <w:bCs/>
          <w:color w:val="000000"/>
          <w:kern w:val="0"/>
          <w:sz w:val="28"/>
          <w:szCs w:val="28"/>
          <w:lang w:val="az-Latn-AZ"/>
          <w14:ligatures w14:val="none"/>
        </w:rPr>
      </w:pPr>
      <w:r w:rsidRPr="00AD301F">
        <w:rPr>
          <w:rFonts w:eastAsia="Times New Roman"/>
          <w:b/>
          <w:bCs/>
          <w:color w:val="000000"/>
          <w:kern w:val="0"/>
          <w:sz w:val="28"/>
          <w:szCs w:val="28"/>
          <w:lang w:val="az-Latn-AZ"/>
          <w14:ligatures w14:val="none"/>
        </w:rPr>
        <w:t>Biznes prosesləri və informasiya sistemləri</w:t>
      </w:r>
    </w:p>
    <w:p w14:paraId="6D6B18FD"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İnformasiya sistemləri müəssisələrin ümumi fəaliyyətini yüksəltmək, effektiv biznes proseslərinin idarə edilməsini təmin etmək və daxili fəaliyyətlərində informasiyadan istifadə edən işləri tənzimləmək üçün dəstək verir.</w:t>
      </w:r>
    </w:p>
    <w:p w14:paraId="40AA8E68"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 xml:space="preserve"> İnformasiya sistemləri müəssisələrə bütün məlumatları idarə etməyə, daha effektiv qərarlar qəbul etməyə və biznes proseslərini təkmilləşdirməyə imkan verir.</w:t>
      </w:r>
    </w:p>
    <w:p w14:paraId="6A260638"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 xml:space="preserve">Biznes prosesləri məhsul və ya xidmətin istehsalı üçün tələb olunan fəaliyyətlər toplusudur. </w:t>
      </w:r>
    </w:p>
    <w:p w14:paraId="4FC97566"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Bu fəaliyyətlər iş prosesində material, məlumat və informasiya axını ilə dəstəklənir.</w:t>
      </w:r>
    </w:p>
    <w:p w14:paraId="7EA9A8D6"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Biznes prosesləri həm də biznesin işi, məlumatı və biliyi əlaqələndirdiyi unikal üsullardır.</w:t>
      </w:r>
    </w:p>
    <w:p w14:paraId="4DBF1154"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Müəssisənin performansı böyük ölçüdə onun biznes proseslərini nə qədər yaxşı dizayn etməsindən və koordinasiya etməsindən asılıdır.</w:t>
      </w:r>
    </w:p>
    <w:p w14:paraId="36089976" w14:textId="77777777" w:rsidR="00AD301F" w:rsidRPr="00AD301F" w:rsidRDefault="00AD301F" w:rsidP="00AD301F">
      <w:pPr>
        <w:spacing w:after="0" w:line="360" w:lineRule="auto"/>
        <w:rPr>
          <w:rFonts w:eastAsia="Times New Roman"/>
          <w:b/>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Biznes prosesləri nümunələri</w:t>
      </w:r>
    </w:p>
    <w:p w14:paraId="02F40476" w14:textId="77777777" w:rsidR="00AD301F" w:rsidRPr="00AD301F" w:rsidRDefault="00AD301F" w:rsidP="00AD301F">
      <w:pPr>
        <w:numPr>
          <w:ilvl w:val="0"/>
          <w:numId w:val="24"/>
        </w:num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Emalat və istehsal</w:t>
      </w:r>
    </w:p>
    <w:p w14:paraId="665BC602" w14:textId="77777777" w:rsidR="00AD301F" w:rsidRPr="00AD301F" w:rsidRDefault="00AD301F" w:rsidP="00AD301F">
      <w:pPr>
        <w:numPr>
          <w:ilvl w:val="0"/>
          <w:numId w:val="25"/>
        </w:num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məhsulun yaradılması</w:t>
      </w:r>
    </w:p>
    <w:p w14:paraId="69C81BD5" w14:textId="77777777" w:rsidR="00AD301F" w:rsidRPr="00AD301F" w:rsidRDefault="00AD301F" w:rsidP="00AD301F">
      <w:pPr>
        <w:numPr>
          <w:ilvl w:val="0"/>
          <w:numId w:val="24"/>
        </w:num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Satış və Marketinq</w:t>
      </w:r>
    </w:p>
    <w:p w14:paraId="3CE0BACE" w14:textId="77777777" w:rsidR="00AD301F" w:rsidRPr="00AD301F" w:rsidRDefault="00AD301F" w:rsidP="00AD301F">
      <w:pPr>
        <w:numPr>
          <w:ilvl w:val="0"/>
          <w:numId w:val="25"/>
        </w:num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müştəriləri tanıma</w:t>
      </w:r>
    </w:p>
    <w:p w14:paraId="146B576A" w14:textId="77777777" w:rsidR="00AD301F" w:rsidRPr="00AD301F" w:rsidRDefault="00AD301F" w:rsidP="00AD301F">
      <w:pPr>
        <w:numPr>
          <w:ilvl w:val="0"/>
          <w:numId w:val="24"/>
        </w:num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Maliyyə və mühasibat</w:t>
      </w:r>
    </w:p>
    <w:p w14:paraId="75054A88" w14:textId="77777777" w:rsidR="00AD301F" w:rsidRPr="00AD301F" w:rsidRDefault="00AD301F" w:rsidP="00AD301F">
      <w:pPr>
        <w:numPr>
          <w:ilvl w:val="0"/>
          <w:numId w:val="25"/>
        </w:num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maliyyə hesabatlarının yaradılması</w:t>
      </w:r>
    </w:p>
    <w:p w14:paraId="6709391E" w14:textId="77777777" w:rsidR="00AD301F" w:rsidRPr="00AD301F" w:rsidRDefault="00AD301F" w:rsidP="00AD301F">
      <w:pPr>
        <w:numPr>
          <w:ilvl w:val="0"/>
          <w:numId w:val="24"/>
        </w:num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İnsan resursları</w:t>
      </w:r>
    </w:p>
    <w:p w14:paraId="67E11B86" w14:textId="77777777" w:rsidR="00AD301F" w:rsidRPr="00AD301F" w:rsidRDefault="00AD301F" w:rsidP="00AD301F">
      <w:pPr>
        <w:numPr>
          <w:ilvl w:val="0"/>
          <w:numId w:val="25"/>
        </w:num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işçilərin işə götürülməsi</w:t>
      </w:r>
    </w:p>
    <w:p w14:paraId="41E9C589" w14:textId="77777777" w:rsidR="00AD301F" w:rsidRPr="00AD301F" w:rsidRDefault="00AD301F" w:rsidP="00AD301F">
      <w:pPr>
        <w:spacing w:after="0" w:line="360" w:lineRule="auto"/>
        <w:rPr>
          <w:rFonts w:eastAsia="Times New Roman"/>
          <w:b/>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İnformasiya sistemləri biznes proseslərini necə təkmilləşdirir?</w:t>
      </w:r>
    </w:p>
    <w:p w14:paraId="404BFB27" w14:textId="77777777" w:rsidR="00AD301F" w:rsidRPr="00AD301F" w:rsidRDefault="00AD301F" w:rsidP="00AD301F">
      <w:pPr>
        <w:numPr>
          <w:ilvl w:val="0"/>
          <w:numId w:val="26"/>
        </w:num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Köhnə biznes modelində sifarişin əl ilə göndərilməsi, hesab-fakturanın hazırlanması, müştəri kreditinin yoxlanılması, satınalma və s. Əməliyyatlar kimi addımlar bu gün informasiya sistemləri ilə edilir.</w:t>
      </w:r>
    </w:p>
    <w:p w14:paraId="3DEECD9A" w14:textId="77777777" w:rsidR="00AD301F" w:rsidRPr="00AD301F" w:rsidRDefault="00AD301F" w:rsidP="00AD301F">
      <w:pPr>
        <w:numPr>
          <w:ilvl w:val="0"/>
          <w:numId w:val="26"/>
        </w:num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İnformasiya sistemi biznesdə informasiya axınını sürətləndirir, prosesləri avtomatlaşdıraraq vaxta və xərclərə qənaət edir.</w:t>
      </w:r>
    </w:p>
    <w:p w14:paraId="0D525CE6" w14:textId="77777777" w:rsidR="00AD301F" w:rsidRPr="00AD301F" w:rsidRDefault="00AD301F" w:rsidP="00AD301F">
      <w:pPr>
        <w:numPr>
          <w:ilvl w:val="0"/>
          <w:numId w:val="26"/>
        </w:num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Bundan əlavə, keçmişdə əl ilə edilən əməliyyatların kompüter mühitinə köçürülməsi ilə insan səhvlərinin qarşısı alınır.</w:t>
      </w:r>
    </w:p>
    <w:p w14:paraId="2BC28FC4" w14:textId="77777777" w:rsidR="00AD301F" w:rsidRPr="00AD301F" w:rsidRDefault="00AD301F" w:rsidP="00AD301F">
      <w:pPr>
        <w:numPr>
          <w:ilvl w:val="0"/>
          <w:numId w:val="26"/>
        </w:num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informasiya sistemləri istifadəçi dostudur və istifadəsi çox sadədir.Yeni işə qəbul olunanların uyğunlaşma müddətini qısaldırlar.</w:t>
      </w:r>
    </w:p>
    <w:p w14:paraId="62120C1F" w14:textId="77777777" w:rsidR="00AD301F" w:rsidRPr="00AD301F" w:rsidRDefault="00AD301F" w:rsidP="00AD301F">
      <w:pPr>
        <w:numPr>
          <w:ilvl w:val="0"/>
          <w:numId w:val="26"/>
        </w:num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informasiya sistemləri biznes proseslərində lazımsız əməliyyatları aradan qaldırır.</w:t>
      </w:r>
    </w:p>
    <w:p w14:paraId="6967EAC2"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
          <w:bCs/>
          <w:color w:val="000000"/>
          <w:kern w:val="0"/>
          <w:sz w:val="24"/>
          <w:szCs w:val="24"/>
          <w:lang w:val="tr-TR"/>
          <w14:ligatures w14:val="none"/>
        </w:rPr>
        <w:t>Tətbiq nümunələri:</w:t>
      </w:r>
    </w:p>
    <w:p w14:paraId="52A60B16" w14:textId="77777777" w:rsidR="00AD301F" w:rsidRPr="00AD301F" w:rsidRDefault="00AD301F" w:rsidP="00AD301F">
      <w:pPr>
        <w:numPr>
          <w:ilvl w:val="0"/>
          <w:numId w:val="27"/>
        </w:numPr>
        <w:spacing w:after="0" w:line="360" w:lineRule="auto"/>
        <w:rPr>
          <w:rFonts w:eastAsia="Times New Roman"/>
          <w:bCs/>
          <w:color w:val="000000"/>
          <w:kern w:val="0"/>
          <w:sz w:val="24"/>
          <w:szCs w:val="24"/>
          <w:lang w:val="tr-TR"/>
          <w14:ligatures w14:val="none"/>
        </w:rPr>
      </w:pPr>
      <w:r w:rsidRPr="00AD301F">
        <w:rPr>
          <w:rFonts w:eastAsia="Times New Roman"/>
          <w:b/>
          <w:bCs/>
          <w:color w:val="000000"/>
          <w:kern w:val="0"/>
          <w:sz w:val="24"/>
          <w:szCs w:val="24"/>
          <w:lang w:val="tr-TR"/>
          <w14:ligatures w14:val="none"/>
        </w:rPr>
        <w:t>ERP sistemləri:</w:t>
      </w:r>
      <w:r w:rsidRPr="00AD301F">
        <w:rPr>
          <w:rFonts w:eastAsia="Times New Roman"/>
          <w:bCs/>
          <w:color w:val="000000"/>
          <w:kern w:val="0"/>
          <w:sz w:val="24"/>
          <w:szCs w:val="24"/>
          <w:lang w:val="tr-TR"/>
          <w14:ligatures w14:val="none"/>
        </w:rPr>
        <w:t xml:space="preserve"> müəssisənin resurslarının planlaşdırılması</w:t>
      </w:r>
    </w:p>
    <w:p w14:paraId="47043970" w14:textId="77777777" w:rsidR="00AD301F" w:rsidRPr="00AD301F" w:rsidRDefault="00AD301F" w:rsidP="00AD301F">
      <w:pPr>
        <w:numPr>
          <w:ilvl w:val="0"/>
          <w:numId w:val="27"/>
        </w:numPr>
        <w:spacing w:after="0" w:line="360" w:lineRule="auto"/>
        <w:rPr>
          <w:rFonts w:eastAsia="Times New Roman"/>
          <w:bCs/>
          <w:color w:val="000000"/>
          <w:kern w:val="0"/>
          <w:sz w:val="24"/>
          <w:szCs w:val="24"/>
          <w:lang w:val="tr-TR"/>
          <w14:ligatures w14:val="none"/>
        </w:rPr>
      </w:pPr>
      <w:r w:rsidRPr="00AD301F">
        <w:rPr>
          <w:rFonts w:eastAsia="Times New Roman"/>
          <w:b/>
          <w:bCs/>
          <w:color w:val="000000"/>
          <w:kern w:val="0"/>
          <w:sz w:val="24"/>
          <w:szCs w:val="24"/>
          <w:lang w:val="tr-TR"/>
          <w14:ligatures w14:val="none"/>
        </w:rPr>
        <w:t>CRM sistemləri:</w:t>
      </w:r>
      <w:r w:rsidRPr="00AD301F">
        <w:rPr>
          <w:rFonts w:eastAsia="Times New Roman"/>
          <w:bCs/>
          <w:color w:val="000000"/>
          <w:kern w:val="0"/>
          <w:sz w:val="24"/>
          <w:szCs w:val="24"/>
          <w:lang w:val="tr-TR"/>
          <w14:ligatures w14:val="none"/>
        </w:rPr>
        <w:t xml:space="preserve"> müştərilərlə əlaqələrin idarə olunması</w:t>
      </w:r>
    </w:p>
    <w:p w14:paraId="40D5790B" w14:textId="54129671" w:rsidR="00AD301F" w:rsidRPr="00AD301F" w:rsidRDefault="00AD301F" w:rsidP="00AD301F">
      <w:pPr>
        <w:numPr>
          <w:ilvl w:val="0"/>
          <w:numId w:val="27"/>
        </w:numPr>
        <w:spacing w:after="0" w:line="360" w:lineRule="auto"/>
        <w:rPr>
          <w:rFonts w:eastAsia="Times New Roman"/>
          <w:bCs/>
          <w:color w:val="000000"/>
          <w:kern w:val="0"/>
          <w:sz w:val="24"/>
          <w:szCs w:val="24"/>
          <w:lang w:val="az-Latn-AZ"/>
          <w14:ligatures w14:val="none"/>
        </w:rPr>
      </w:pPr>
      <w:r w:rsidRPr="00AD301F">
        <w:rPr>
          <w:rFonts w:eastAsia="Times New Roman"/>
          <w:b/>
          <w:bCs/>
          <w:color w:val="000000"/>
          <w:kern w:val="0"/>
          <w:sz w:val="24"/>
          <w:szCs w:val="24"/>
          <w:lang w:val="tr-TR"/>
          <w14:ligatures w14:val="none"/>
        </w:rPr>
        <w:t>Mühasibat və HR sistemləri:</w:t>
      </w:r>
      <w:r w:rsidRPr="00AD301F">
        <w:rPr>
          <w:rFonts w:eastAsia="Times New Roman"/>
          <w:bCs/>
          <w:color w:val="000000"/>
          <w:kern w:val="0"/>
          <w:sz w:val="24"/>
          <w:szCs w:val="24"/>
          <w:lang w:val="tr-TR"/>
          <w14:ligatures w14:val="none"/>
        </w:rPr>
        <w:t xml:space="preserve"> maliyyə və insan resurslarının idarəsi</w:t>
      </w:r>
      <w:r w:rsidRPr="00AD301F">
        <w:rPr>
          <w:rFonts w:eastAsia="Times New Roman"/>
          <w:bCs/>
          <w:color w:val="000000"/>
          <w:kern w:val="0"/>
          <w:sz w:val="24"/>
          <w:szCs w:val="24"/>
          <w:lang w:val="az-Latn-AZ"/>
          <w14:ligatures w14:val="none"/>
        </w:rPr>
        <w:br w:type="page"/>
      </w:r>
    </w:p>
    <w:p w14:paraId="58918385" w14:textId="77777777" w:rsidR="00AD301F" w:rsidRDefault="00AD301F" w:rsidP="00AD301F">
      <w:pPr>
        <w:spacing w:after="0" w:line="360" w:lineRule="auto"/>
        <w:rPr>
          <w:rFonts w:eastAsia="Times New Roman"/>
          <w:bCs/>
          <w:color w:val="000000"/>
          <w:kern w:val="0"/>
          <w:sz w:val="24"/>
          <w:szCs w:val="24"/>
          <w:lang w:val="az-Latn-AZ"/>
          <w14:ligatures w14:val="none"/>
        </w:rPr>
      </w:pPr>
    </w:p>
    <w:p w14:paraId="2818C17E"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p>
    <w:p w14:paraId="616F6E10" w14:textId="77777777" w:rsidR="00AD301F" w:rsidRDefault="00AD301F" w:rsidP="00AD301F">
      <w:pPr>
        <w:spacing w:after="0" w:line="360" w:lineRule="auto"/>
        <w:rPr>
          <w:rFonts w:eastAsia="Times New Roman"/>
          <w:b/>
          <w:bCs/>
          <w:color w:val="000000"/>
          <w:kern w:val="0"/>
          <w:sz w:val="28"/>
          <w:szCs w:val="28"/>
          <w:lang w:val="az-Latn-AZ"/>
          <w14:ligatures w14:val="none"/>
        </w:rPr>
      </w:pPr>
      <w:r w:rsidRPr="00AD301F">
        <w:rPr>
          <w:rFonts w:eastAsia="Times New Roman"/>
          <w:b/>
          <w:bCs/>
          <w:color w:val="000000"/>
          <w:kern w:val="0"/>
          <w:sz w:val="28"/>
          <w:szCs w:val="28"/>
          <w:lang w:val="az-Latn-AZ"/>
          <w14:ligatures w14:val="none"/>
        </w:rPr>
        <w:t>14.</w:t>
      </w:r>
      <w:r w:rsidRPr="00AD301F">
        <w:rPr>
          <w:rFonts w:eastAsia="Times New Roman"/>
          <w:bCs/>
          <w:color w:val="000000"/>
          <w:kern w:val="0"/>
          <w:sz w:val="28"/>
          <w:szCs w:val="28"/>
          <w:lang w:val="az-Latn-AZ"/>
          <w14:ligatures w14:val="none"/>
        </w:rPr>
        <w:t xml:space="preserve"> </w:t>
      </w:r>
      <w:r w:rsidRPr="00AD301F">
        <w:rPr>
          <w:rFonts w:eastAsia="Times New Roman"/>
          <w:b/>
          <w:bCs/>
          <w:color w:val="000000"/>
          <w:kern w:val="0"/>
          <w:sz w:val="28"/>
          <w:szCs w:val="28"/>
          <w:lang w:val="az-Latn-AZ"/>
          <w14:ligatures w14:val="none"/>
        </w:rPr>
        <w:t>İnformasiya sistemləri və biznesdə onun tətbiqi imkanlarını izah edin.</w:t>
      </w:r>
    </w:p>
    <w:p w14:paraId="69A23000" w14:textId="77777777" w:rsidR="00AD301F" w:rsidRPr="00AD301F" w:rsidRDefault="00AD301F" w:rsidP="00AD301F">
      <w:pPr>
        <w:spacing w:after="0" w:line="360" w:lineRule="auto"/>
        <w:rPr>
          <w:rFonts w:eastAsia="Times New Roman"/>
          <w:b/>
          <w:bCs/>
          <w:color w:val="000000"/>
          <w:kern w:val="0"/>
          <w:sz w:val="28"/>
          <w:szCs w:val="28"/>
          <w:lang w:val="az-Latn-AZ"/>
          <w14:ligatures w14:val="none"/>
        </w:rPr>
      </w:pPr>
    </w:p>
    <w:p w14:paraId="0ADE5979" w14:textId="77777777" w:rsidR="00AD301F" w:rsidRPr="00AD301F" w:rsidRDefault="00AD301F" w:rsidP="00AD301F">
      <w:pPr>
        <w:spacing w:after="0" w:line="360" w:lineRule="auto"/>
        <w:rPr>
          <w:rFonts w:eastAsia="Times New Roman"/>
          <w:bCs/>
          <w:color w:val="000000"/>
          <w:kern w:val="0"/>
          <w:sz w:val="24"/>
          <w:szCs w:val="24"/>
          <w:lang w:val="ru-RU"/>
          <w14:ligatures w14:val="none"/>
        </w:rPr>
      </w:pPr>
      <w:r w:rsidRPr="00AD301F">
        <w:rPr>
          <w:rFonts w:eastAsia="Times New Roman"/>
          <w:bCs/>
          <w:color w:val="000000"/>
          <w:kern w:val="0"/>
          <w:sz w:val="24"/>
          <w:szCs w:val="24"/>
          <w:lang w:val="ru-RU"/>
          <w14:ligatures w14:val="none"/>
        </w:rPr>
        <w:t>İnfоrmasiya sistеmi (IS) müəyyən sahədə məsələlərin həllini təmin еdən qərarların qəbul еdilməsi üçün infоrmasiyanın tоplanması, saxlanması, axtarışı, еmalı və istifadəçilərə çatdırılmasını təmin еtmək məqsədilə tеxniki, prоqram, linqvistik, mеtоdоlоji və təşkilatı vasitələrdən ibarət kоmplеksdir.</w:t>
      </w:r>
      <w:r w:rsidRPr="00AD301F">
        <w:rPr>
          <w:rFonts w:eastAsia="Times New Roman"/>
          <w:b/>
          <w:bCs/>
          <w:color w:val="000000"/>
          <w:kern w:val="0"/>
          <w:sz w:val="24"/>
          <w:szCs w:val="24"/>
          <w:lang w:val="ru-RU"/>
          <w14:ligatures w14:val="none"/>
        </w:rPr>
        <w:t xml:space="preserve"> </w:t>
      </w:r>
      <w:r w:rsidRPr="00AD301F">
        <w:rPr>
          <w:rFonts w:eastAsia="Times New Roman"/>
          <w:bCs/>
          <w:color w:val="000000"/>
          <w:kern w:val="0"/>
          <w:sz w:val="24"/>
          <w:szCs w:val="24"/>
          <w:lang w:val="ru-RU"/>
          <w14:ligatures w14:val="none"/>
        </w:rPr>
        <w:t>Infоrmasiya sistеmlərinin yarandığı ilk vaxtlar (1970-1980ci illər) оnlar «Avtоmatlaşdırılmış infоrmasiya sistеmləri» adlandırılırdı.</w:t>
      </w:r>
    </w:p>
    <w:p w14:paraId="0F1B1B86"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ru-RU"/>
          <w14:ligatures w14:val="none"/>
        </w:rPr>
        <w:t>İnfоrmasiyanın saxlanmasını, axtarışını və еmalını rеallaşdırmaq üçün uyğun prоqramlar оlmalıdır ki, оnlar da infоrmasiya sistеminin prоqram təminatını təşkil еdirlər. İnfоrmasiyanın və sоrğuların kоmpütеrin başa düşəcəyi fоrmada təsviri, istifadəçilərlə sistеm arasında ünsiyyətin qurulması üçün müəyyən linqvistik vasitələr (dillər) оlmalıdır.</w:t>
      </w:r>
      <w:r w:rsidRPr="00AD301F">
        <w:rPr>
          <w:rFonts w:eastAsia="Times New Roman"/>
          <w:bCs/>
          <w:color w:val="000000"/>
          <w:kern w:val="0"/>
          <w:sz w:val="24"/>
          <w:szCs w:val="24"/>
          <w:lang w:val="ru-RU"/>
          <w14:ligatures w14:val="none"/>
        </w:rPr>
        <w:br/>
        <w:t>İnfоrmasiya sistеmi «insan-maşın (kоmpütеr)» tipli sistеmlər sinfinə daxildir. Bu tip sistеmlərdə insanın sistеmin fəaliyyətində iştirakı vacib sayılır. Insan bir tərəfdən sistеmin istifadəçisi rоlunda çıxış еdir, digər tərəfdən isə sistеmin fəaliyyətinə cavabdеhlik еdir (sistеmin iş qabiliyyətli vəziyyətdə оlması, istifadəçi sоrğularının ödənilməsi, sistеmdə saxlanan infоrmasiyanın aktuallığının təminatı və s.). Kоmpütеrlə infоrmasiya sistеminin fərqi də insan amili ilə bağlıdır.</w:t>
      </w:r>
      <w:r w:rsidRPr="00AD301F">
        <w:rPr>
          <w:rFonts w:eastAsia="Times New Roman"/>
          <w:b/>
          <w:bCs/>
          <w:color w:val="000000"/>
          <w:kern w:val="0"/>
          <w:sz w:val="24"/>
          <w:szCs w:val="24"/>
          <w:lang w:val="ru-RU"/>
          <w14:ligatures w14:val="none"/>
        </w:rPr>
        <w:t xml:space="preserve"> </w:t>
      </w:r>
      <w:r w:rsidRPr="00AD301F">
        <w:rPr>
          <w:rFonts w:eastAsia="Times New Roman"/>
          <w:bCs/>
          <w:color w:val="000000"/>
          <w:kern w:val="0"/>
          <w:sz w:val="24"/>
          <w:szCs w:val="24"/>
          <w:lang w:val="ru-RU"/>
          <w14:ligatures w14:val="none"/>
        </w:rPr>
        <w:t>Xüsusi prоqram vasitələri ilə təmin оlunmuş kоmpütеr infоrmasiya sistеminin</w:t>
      </w:r>
      <w:r w:rsidRPr="00AD301F">
        <w:rPr>
          <w:rFonts w:eastAsia="Times New Roman"/>
          <w:b/>
          <w:bCs/>
          <w:color w:val="000000"/>
          <w:kern w:val="0"/>
          <w:sz w:val="24"/>
          <w:szCs w:val="24"/>
          <w:lang w:val="ru-RU"/>
          <w14:ligatures w14:val="none"/>
        </w:rPr>
        <w:t xml:space="preserve"> </w:t>
      </w:r>
      <w:r w:rsidRPr="00AD301F">
        <w:rPr>
          <w:rFonts w:eastAsia="Times New Roman"/>
          <w:bCs/>
          <w:color w:val="000000"/>
          <w:kern w:val="0"/>
          <w:sz w:val="24"/>
          <w:szCs w:val="24"/>
          <w:lang w:val="ru-RU"/>
          <w14:ligatures w14:val="none"/>
        </w:rPr>
        <w:t>tеxniki bazasını və instrumеntini təşkil еdir.</w:t>
      </w:r>
    </w:p>
    <w:p w14:paraId="1DFBAFBC" w14:textId="77777777" w:rsidR="00AD301F" w:rsidRPr="00AD301F" w:rsidRDefault="00AD301F" w:rsidP="00AD301F">
      <w:pPr>
        <w:spacing w:after="0" w:line="360" w:lineRule="auto"/>
        <w:rPr>
          <w:rFonts w:eastAsia="Times New Roman"/>
          <w:b/>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İnformasiya sistemlərinin növləri.</w:t>
      </w:r>
    </w:p>
    <w:p w14:paraId="5B9180C8"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Bir müəsisədə müxtəlif səviyyələrdə fərqli qərarlar qəbul edildiyi üçün fərqli informasiyalara ehtiyac yaranır.</w:t>
      </w:r>
    </w:p>
    <w:p w14:paraId="78066F6A"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Müəssisələrdə müxtəlif idarəetmə qruplarını dəstəkləmək üçün istifadə olunan sistemlərə aşağıdakılar daxildir:</w:t>
      </w:r>
    </w:p>
    <w:p w14:paraId="29ED31E4" w14:textId="77777777" w:rsidR="00AD301F" w:rsidRPr="00AD301F" w:rsidRDefault="00AD301F" w:rsidP="00AD301F">
      <w:pPr>
        <w:numPr>
          <w:ilvl w:val="0"/>
          <w:numId w:val="28"/>
        </w:numPr>
        <w:spacing w:after="0" w:line="360" w:lineRule="auto"/>
        <w:rPr>
          <w:rFonts w:eastAsia="Times New Roman"/>
          <w:b/>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transaksiya emalı sistemləri</w:t>
      </w:r>
    </w:p>
    <w:p w14:paraId="0B9FBF63" w14:textId="77777777" w:rsidR="00AD301F" w:rsidRPr="00AD301F" w:rsidRDefault="00AD301F" w:rsidP="00AD301F">
      <w:pPr>
        <w:numPr>
          <w:ilvl w:val="0"/>
          <w:numId w:val="28"/>
        </w:numPr>
        <w:spacing w:after="0" w:line="360" w:lineRule="auto"/>
        <w:rPr>
          <w:rFonts w:eastAsia="Times New Roman"/>
          <w:b/>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idarəetmə informasiya sistemləri</w:t>
      </w:r>
    </w:p>
    <w:p w14:paraId="0A7DFE5A" w14:textId="77777777" w:rsidR="00AD301F" w:rsidRPr="00AD301F" w:rsidRDefault="00AD301F" w:rsidP="00AD301F">
      <w:pPr>
        <w:numPr>
          <w:ilvl w:val="0"/>
          <w:numId w:val="28"/>
        </w:numPr>
        <w:spacing w:after="0" w:line="360" w:lineRule="auto"/>
        <w:rPr>
          <w:rFonts w:eastAsia="Times New Roman"/>
          <w:b/>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üst idarəetmə informasiya sistemləri</w:t>
      </w:r>
    </w:p>
    <w:p w14:paraId="1E937DD1"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p>
    <w:p w14:paraId="1B4E7A78" w14:textId="77777777" w:rsidR="00AD301F" w:rsidRPr="00AD301F" w:rsidRDefault="00AD301F" w:rsidP="00AD301F">
      <w:pPr>
        <w:spacing w:after="0" w:line="360" w:lineRule="auto"/>
        <w:rPr>
          <w:rFonts w:eastAsia="Times New Roman"/>
          <w:b/>
          <w:bCs/>
          <w:color w:val="000000"/>
          <w:kern w:val="0"/>
          <w:sz w:val="24"/>
          <w:szCs w:val="24"/>
          <w:lang w:val="tr-TR"/>
          <w14:ligatures w14:val="none"/>
        </w:rPr>
      </w:pPr>
      <w:r w:rsidRPr="00AD301F">
        <w:rPr>
          <w:rFonts w:eastAsia="Times New Roman"/>
          <w:b/>
          <w:bCs/>
          <w:color w:val="000000"/>
          <w:kern w:val="0"/>
          <w:sz w:val="24"/>
          <w:szCs w:val="24"/>
          <w:lang w:val="tr-TR"/>
          <w14:ligatures w14:val="none"/>
        </w:rPr>
        <w:t xml:space="preserve">Biznesdə informasiya sistemlərinin tətbiqi imkanları </w:t>
      </w:r>
    </w:p>
    <w:p w14:paraId="2CBD0245" w14:textId="77777777" w:rsidR="00AD301F" w:rsidRPr="00AD301F" w:rsidRDefault="00AD301F" w:rsidP="00AD301F">
      <w:pPr>
        <w:numPr>
          <w:ilvl w:val="0"/>
          <w:numId w:val="29"/>
        </w:numPr>
        <w:spacing w:after="0" w:line="360" w:lineRule="auto"/>
        <w:rPr>
          <w:rFonts w:eastAsia="Times New Roman"/>
          <w:bCs/>
          <w:color w:val="000000"/>
          <w:kern w:val="0"/>
          <w:sz w:val="24"/>
          <w:szCs w:val="24"/>
          <w:lang w:val="tr-TR"/>
          <w14:ligatures w14:val="none"/>
        </w:rPr>
      </w:pPr>
      <w:r w:rsidRPr="00AD301F">
        <w:rPr>
          <w:rFonts w:eastAsia="Times New Roman"/>
          <w:b/>
          <w:bCs/>
          <w:color w:val="000000"/>
          <w:kern w:val="0"/>
          <w:sz w:val="24"/>
          <w:szCs w:val="24"/>
          <w:lang w:val="tr-TR"/>
          <w14:ligatures w14:val="none"/>
        </w:rPr>
        <w:t>Məlumatların toplanması və idarə olunması (müştəri, bazar, satış məlumatları)</w:t>
      </w:r>
      <w:r w:rsidRPr="00AD301F">
        <w:rPr>
          <w:rFonts w:eastAsia="Times New Roman"/>
          <w:bCs/>
          <w:color w:val="000000"/>
          <w:kern w:val="0"/>
          <w:sz w:val="24"/>
          <w:szCs w:val="24"/>
          <w:lang w:val="tr-TR"/>
          <w14:ligatures w14:val="none"/>
        </w:rPr>
        <w:br/>
        <w:t>İnformasiya sistemləri müəssisələrə müxtəlif mənbələrdən gələn məlumatların avtomatik şəkildə toplanması, saxlanması və idarə olunmasını təmin edir. Məsələn, satış əməliyyatları, müştəri məlumatları, bazar tendensiyaları və tədarük zənciri haqqında məlumatlar vahid verilənlər bazasında toplanır. Bu, həm operativ hesabatların hazırlanmasına, həm də məlumatların etibarlı saxlanmasına imkan yaradır.</w:t>
      </w:r>
      <w:r w:rsidRPr="00AD301F">
        <w:rPr>
          <w:rFonts w:eastAsia="Times New Roman"/>
          <w:bCs/>
          <w:color w:val="000000"/>
          <w:kern w:val="0"/>
          <w:sz w:val="24"/>
          <w:szCs w:val="24"/>
          <w:lang w:val="tr-TR"/>
          <w14:ligatures w14:val="none"/>
        </w:rPr>
        <w:br/>
        <w:t xml:space="preserve">Müasir şirkətlər bu məqsədlə </w:t>
      </w:r>
      <w:r w:rsidRPr="00AD301F">
        <w:rPr>
          <w:rFonts w:eastAsia="Times New Roman"/>
          <w:b/>
          <w:bCs/>
          <w:color w:val="000000"/>
          <w:kern w:val="0"/>
          <w:sz w:val="24"/>
          <w:szCs w:val="24"/>
          <w:lang w:val="tr-TR"/>
          <w14:ligatures w14:val="none"/>
        </w:rPr>
        <w:t>CRM</w:t>
      </w:r>
      <w:r w:rsidRPr="00AD301F">
        <w:rPr>
          <w:rFonts w:eastAsia="Times New Roman"/>
          <w:bCs/>
          <w:color w:val="000000"/>
          <w:kern w:val="0"/>
          <w:sz w:val="24"/>
          <w:szCs w:val="24"/>
          <w:lang w:val="tr-TR"/>
          <w14:ligatures w14:val="none"/>
        </w:rPr>
        <w:t xml:space="preserve"> (Customer Relationship Management) və </w:t>
      </w:r>
      <w:r w:rsidRPr="00AD301F">
        <w:rPr>
          <w:rFonts w:eastAsia="Times New Roman"/>
          <w:b/>
          <w:bCs/>
          <w:color w:val="000000"/>
          <w:kern w:val="0"/>
          <w:sz w:val="24"/>
          <w:szCs w:val="24"/>
          <w:lang w:val="tr-TR"/>
          <w14:ligatures w14:val="none"/>
        </w:rPr>
        <w:t>ERP</w:t>
      </w:r>
      <w:r w:rsidRPr="00AD301F">
        <w:rPr>
          <w:rFonts w:eastAsia="Times New Roman"/>
          <w:bCs/>
          <w:color w:val="000000"/>
          <w:kern w:val="0"/>
          <w:sz w:val="24"/>
          <w:szCs w:val="24"/>
          <w:lang w:val="tr-TR"/>
          <w14:ligatures w14:val="none"/>
        </w:rPr>
        <w:t xml:space="preserve"> (Enterprise Resource Planning) sistemlərindən istifadə edir ki, bu da məlumatların təkrarlanmasının və itkisinin qarşısını alır.</w:t>
      </w:r>
    </w:p>
    <w:p w14:paraId="6A0CDF24" w14:textId="77777777" w:rsidR="00AD301F" w:rsidRPr="00AD301F" w:rsidRDefault="00AD301F" w:rsidP="00AD301F">
      <w:pPr>
        <w:numPr>
          <w:ilvl w:val="0"/>
          <w:numId w:val="29"/>
        </w:numPr>
        <w:spacing w:after="0" w:line="360" w:lineRule="auto"/>
        <w:rPr>
          <w:rFonts w:eastAsia="Times New Roman"/>
          <w:bCs/>
          <w:color w:val="000000"/>
          <w:kern w:val="0"/>
          <w:sz w:val="24"/>
          <w:szCs w:val="24"/>
          <w:lang w:val="tr-TR"/>
          <w14:ligatures w14:val="none"/>
        </w:rPr>
      </w:pPr>
      <w:r w:rsidRPr="00AD301F">
        <w:rPr>
          <w:rFonts w:eastAsia="Times New Roman"/>
          <w:b/>
          <w:bCs/>
          <w:color w:val="000000"/>
          <w:kern w:val="0"/>
          <w:sz w:val="24"/>
          <w:szCs w:val="24"/>
          <w:lang w:val="tr-TR"/>
          <w14:ligatures w14:val="none"/>
        </w:rPr>
        <w:t>Qərar qəbuletmənin dəstəklənməsi (analitik və statistik hesabatlar)</w:t>
      </w:r>
      <w:r w:rsidRPr="00AD301F">
        <w:rPr>
          <w:rFonts w:eastAsia="Times New Roman"/>
          <w:bCs/>
          <w:color w:val="000000"/>
          <w:kern w:val="0"/>
          <w:sz w:val="24"/>
          <w:szCs w:val="24"/>
          <w:lang w:val="tr-TR"/>
          <w14:ligatures w14:val="none"/>
        </w:rPr>
        <w:br/>
        <w:t>İnformasiya sistemləri menecerlərə strateji və taktiki qərarların qəbulunda dəstək verir. Sistemlərdə toplanmış məlumatlar analitik hesabatlara çevrilir, statistik təhlillər aparılır və nəticələr qrafik və ya diaqram şəklində təqdim olunur.</w:t>
      </w:r>
      <w:r w:rsidRPr="00AD301F">
        <w:rPr>
          <w:rFonts w:eastAsia="Times New Roman"/>
          <w:bCs/>
          <w:color w:val="000000"/>
          <w:kern w:val="0"/>
          <w:sz w:val="24"/>
          <w:szCs w:val="24"/>
          <w:lang w:val="tr-TR"/>
          <w14:ligatures w14:val="none"/>
        </w:rPr>
        <w:br/>
        <w:t xml:space="preserve">Bu məlumatlar əsasında menecerlər resursların bölüşdürülməsi, satış strategiyalarının müəyyənləşdirilməsi, istehsal planlarının qurulması və risklərin idarə olunması kimi qərarlar qəbul edə bilirlər. Bu məqsədlə </w:t>
      </w:r>
      <w:r w:rsidRPr="00AD301F">
        <w:rPr>
          <w:rFonts w:eastAsia="Times New Roman"/>
          <w:b/>
          <w:bCs/>
          <w:color w:val="000000"/>
          <w:kern w:val="0"/>
          <w:sz w:val="24"/>
          <w:szCs w:val="24"/>
          <w:lang w:val="tr-TR"/>
          <w14:ligatures w14:val="none"/>
        </w:rPr>
        <w:t>DSS</w:t>
      </w:r>
      <w:r w:rsidRPr="00AD301F">
        <w:rPr>
          <w:rFonts w:eastAsia="Times New Roman"/>
          <w:bCs/>
          <w:color w:val="000000"/>
          <w:kern w:val="0"/>
          <w:sz w:val="24"/>
          <w:szCs w:val="24"/>
          <w:lang w:val="tr-TR"/>
          <w14:ligatures w14:val="none"/>
        </w:rPr>
        <w:t xml:space="preserve"> (Decision Support Systems) və </w:t>
      </w:r>
      <w:r w:rsidRPr="00AD301F">
        <w:rPr>
          <w:rFonts w:eastAsia="Times New Roman"/>
          <w:b/>
          <w:bCs/>
          <w:color w:val="000000"/>
          <w:kern w:val="0"/>
          <w:sz w:val="24"/>
          <w:szCs w:val="24"/>
          <w:lang w:val="tr-TR"/>
          <w14:ligatures w14:val="none"/>
        </w:rPr>
        <w:t>OLAP</w:t>
      </w:r>
      <w:r w:rsidRPr="00AD301F">
        <w:rPr>
          <w:rFonts w:eastAsia="Times New Roman"/>
          <w:bCs/>
          <w:color w:val="000000"/>
          <w:kern w:val="0"/>
          <w:sz w:val="24"/>
          <w:szCs w:val="24"/>
          <w:lang w:val="tr-TR"/>
          <w14:ligatures w14:val="none"/>
        </w:rPr>
        <w:t xml:space="preserve"> (Online Analytical Processing) texnologiyalarından istifadə olunur.</w:t>
      </w:r>
    </w:p>
    <w:p w14:paraId="0AD94C43" w14:textId="77777777" w:rsidR="00AD301F" w:rsidRPr="00AD301F" w:rsidRDefault="00AD301F" w:rsidP="00AD301F">
      <w:pPr>
        <w:numPr>
          <w:ilvl w:val="0"/>
          <w:numId w:val="29"/>
        </w:numPr>
        <w:spacing w:after="0" w:line="360" w:lineRule="auto"/>
        <w:rPr>
          <w:rFonts w:eastAsia="Times New Roman"/>
          <w:bCs/>
          <w:color w:val="000000"/>
          <w:kern w:val="0"/>
          <w:sz w:val="24"/>
          <w:szCs w:val="24"/>
          <w:lang w:val="tr-TR"/>
          <w14:ligatures w14:val="none"/>
        </w:rPr>
      </w:pPr>
      <w:r w:rsidRPr="00AD301F">
        <w:rPr>
          <w:rFonts w:eastAsia="Times New Roman"/>
          <w:b/>
          <w:bCs/>
          <w:color w:val="000000"/>
          <w:kern w:val="0"/>
          <w:sz w:val="24"/>
          <w:szCs w:val="24"/>
          <w:lang w:val="tr-TR"/>
          <w14:ligatures w14:val="none"/>
        </w:rPr>
        <w:t>Biznes proseslərinin avtomatlaşdırılması (ERP, CRM sistemləri)</w:t>
      </w:r>
      <w:r w:rsidRPr="00AD301F">
        <w:rPr>
          <w:rFonts w:eastAsia="Times New Roman"/>
          <w:bCs/>
          <w:color w:val="000000"/>
          <w:kern w:val="0"/>
          <w:sz w:val="24"/>
          <w:szCs w:val="24"/>
          <w:lang w:val="tr-TR"/>
          <w14:ligatures w14:val="none"/>
        </w:rPr>
        <w:br/>
        <w:t>Əvvəllər əl ilə həyata keçirilən əməliyyatların — sifarişlərin emalı, fakturaların tərtibi, müştəri məlumatlarının yenilənməsi, anbar uçotu və s. — indi informasiya sistemləri vasitəsilə avtomatik şəkildə aparılması biznes proseslərini sürətləndirir.</w:t>
      </w:r>
      <w:r w:rsidRPr="00AD301F">
        <w:rPr>
          <w:rFonts w:eastAsia="Times New Roman"/>
          <w:bCs/>
          <w:color w:val="000000"/>
          <w:kern w:val="0"/>
          <w:sz w:val="24"/>
          <w:szCs w:val="24"/>
          <w:lang w:val="tr-TR"/>
          <w14:ligatures w14:val="none"/>
        </w:rPr>
        <w:br/>
        <w:t>ERP sistemləri müəssisənin bütün şöbələrini — istehsal, satış, mühasibat, təchizat və insan resursları — bir platformada birləşdirərək vahid idarəetmə mühiti yaradır.</w:t>
      </w:r>
      <w:r w:rsidRPr="00AD301F">
        <w:rPr>
          <w:rFonts w:eastAsia="Times New Roman"/>
          <w:bCs/>
          <w:color w:val="000000"/>
          <w:kern w:val="0"/>
          <w:sz w:val="24"/>
          <w:szCs w:val="24"/>
          <w:lang w:val="tr-TR"/>
          <w14:ligatures w14:val="none"/>
        </w:rPr>
        <w:br/>
        <w:t>Bu, həm məhsuldarlığın artmasına, həm də müəssisənin daxilində koordinasiyanın güclənməsinə gətirib çıxarır.</w:t>
      </w:r>
    </w:p>
    <w:p w14:paraId="4D4F5432" w14:textId="77777777" w:rsidR="00AD301F" w:rsidRPr="00AD301F" w:rsidRDefault="00AD301F" w:rsidP="00AD301F">
      <w:pPr>
        <w:numPr>
          <w:ilvl w:val="0"/>
          <w:numId w:val="29"/>
        </w:numPr>
        <w:spacing w:after="0" w:line="360" w:lineRule="auto"/>
        <w:rPr>
          <w:rFonts w:eastAsia="Times New Roman"/>
          <w:bCs/>
          <w:color w:val="000000"/>
          <w:kern w:val="0"/>
          <w:sz w:val="24"/>
          <w:szCs w:val="24"/>
          <w:lang w:val="tr-TR"/>
          <w14:ligatures w14:val="none"/>
        </w:rPr>
      </w:pPr>
      <w:r w:rsidRPr="00AD301F">
        <w:rPr>
          <w:rFonts w:eastAsia="Times New Roman"/>
          <w:b/>
          <w:bCs/>
          <w:color w:val="000000"/>
          <w:kern w:val="0"/>
          <w:sz w:val="24"/>
          <w:szCs w:val="24"/>
          <w:lang w:val="tr-TR"/>
          <w14:ligatures w14:val="none"/>
        </w:rPr>
        <w:t>Rəqabət üstünlüyü əldə etmək (innovativ texnologiyalar vasitəsilə)</w:t>
      </w:r>
      <w:r w:rsidRPr="00AD301F">
        <w:rPr>
          <w:rFonts w:eastAsia="Times New Roman"/>
          <w:bCs/>
          <w:color w:val="000000"/>
          <w:kern w:val="0"/>
          <w:sz w:val="24"/>
          <w:szCs w:val="24"/>
          <w:lang w:val="tr-TR"/>
          <w14:ligatures w14:val="none"/>
        </w:rPr>
        <w:br/>
        <w:t>İnformasiya sistemlərinin səmərəli istifadəsi şirkətlərə rəqiblərindən fərqlənmək imkanı verir. İnnovativ texnologiyalardan istifadə edən müəssisələr bazar dəyişikliklərinə daha tez uyğunlaşır, müştəri məmnuniyyətini artırır və məhsullarını rəqiblərdən daha sərfəli şəkildə təqdim edə bilir.</w:t>
      </w:r>
      <w:r w:rsidRPr="00AD301F">
        <w:rPr>
          <w:rFonts w:eastAsia="Times New Roman"/>
          <w:bCs/>
          <w:color w:val="000000"/>
          <w:kern w:val="0"/>
          <w:sz w:val="24"/>
          <w:szCs w:val="24"/>
          <w:lang w:val="tr-TR"/>
          <w14:ligatures w14:val="none"/>
        </w:rPr>
        <w:br/>
        <w:t>Məsələn, elektron ticarət platformaları, avtomatlaşdırılmış müştəri xidmətləri (chatbotlar) və data-analitika sistemləri şirkətə bazarda strateji üstünlük qazandırır.</w:t>
      </w:r>
    </w:p>
    <w:p w14:paraId="775DE24B" w14:textId="77777777" w:rsidR="00AD301F" w:rsidRPr="00AD301F" w:rsidRDefault="00AD301F" w:rsidP="00AD301F">
      <w:pPr>
        <w:numPr>
          <w:ilvl w:val="0"/>
          <w:numId w:val="29"/>
        </w:numPr>
        <w:spacing w:after="0" w:line="360" w:lineRule="auto"/>
        <w:rPr>
          <w:rFonts w:eastAsia="Times New Roman"/>
          <w:bCs/>
          <w:color w:val="000000"/>
          <w:kern w:val="0"/>
          <w:sz w:val="24"/>
          <w:szCs w:val="24"/>
          <w:lang w:val="tr-TR"/>
          <w14:ligatures w14:val="none"/>
        </w:rPr>
      </w:pPr>
      <w:r w:rsidRPr="00AD301F">
        <w:rPr>
          <w:rFonts w:eastAsia="Times New Roman"/>
          <w:b/>
          <w:bCs/>
          <w:color w:val="000000"/>
          <w:kern w:val="0"/>
          <w:sz w:val="24"/>
          <w:szCs w:val="24"/>
          <w:lang w:val="tr-TR"/>
          <w14:ligatures w14:val="none"/>
        </w:rPr>
        <w:t>Xərclərin azaldılması və məhsuldarlığın artırılması</w:t>
      </w:r>
      <w:r w:rsidRPr="00AD301F">
        <w:rPr>
          <w:rFonts w:eastAsia="Times New Roman"/>
          <w:bCs/>
          <w:color w:val="000000"/>
          <w:kern w:val="0"/>
          <w:sz w:val="24"/>
          <w:szCs w:val="24"/>
          <w:lang w:val="tr-TR"/>
          <w14:ligatures w14:val="none"/>
        </w:rPr>
        <w:br/>
        <w:t>İnformasiya sistemləri əməliyyat xərclərini azaldır, resursların səmərəli idarəsini təmin edir. Əllə görülən işlərin avtomatlaşdırılması işçi qüvvəsinə olan ehtiyacı azaldır, səhvlərin qarşısını alır və vaxt itkisini minimuma endirir.</w:t>
      </w:r>
      <w:r w:rsidRPr="00AD301F">
        <w:rPr>
          <w:rFonts w:eastAsia="Times New Roman"/>
          <w:bCs/>
          <w:color w:val="000000"/>
          <w:kern w:val="0"/>
          <w:sz w:val="24"/>
          <w:szCs w:val="24"/>
          <w:lang w:val="tr-TR"/>
          <w14:ligatures w14:val="none"/>
        </w:rPr>
        <w:br/>
        <w:t>Beləliklə, müəssisə həm məhsuldarlığı artırır, həm də ümumi gəlirliliyini yüksəldir. Bu xüsusilə istehsal, logistika və maliyyə əməliyyatlarında özünü daha çox göstərir.</w:t>
      </w:r>
    </w:p>
    <w:p w14:paraId="67BF592B" w14:textId="77777777" w:rsidR="00AD301F" w:rsidRPr="00AD301F" w:rsidRDefault="00AD301F" w:rsidP="00AD301F">
      <w:pPr>
        <w:numPr>
          <w:ilvl w:val="0"/>
          <w:numId w:val="29"/>
        </w:numPr>
        <w:spacing w:after="0" w:line="360" w:lineRule="auto"/>
        <w:rPr>
          <w:rFonts w:eastAsia="Times New Roman"/>
          <w:bCs/>
          <w:color w:val="000000"/>
          <w:kern w:val="0"/>
          <w:sz w:val="24"/>
          <w:szCs w:val="24"/>
          <w:lang w:val="tr-TR"/>
          <w14:ligatures w14:val="none"/>
        </w:rPr>
      </w:pPr>
      <w:r w:rsidRPr="00AD301F">
        <w:rPr>
          <w:rFonts w:eastAsia="Times New Roman"/>
          <w:b/>
          <w:bCs/>
          <w:color w:val="000000"/>
          <w:kern w:val="0"/>
          <w:sz w:val="24"/>
          <w:szCs w:val="24"/>
          <w:lang w:val="tr-TR"/>
          <w14:ligatures w14:val="none"/>
        </w:rPr>
        <w:t>İnformasiya axınının sürətləndirilməsi və təhlükəsizliyin təminatı</w:t>
      </w:r>
      <w:r w:rsidRPr="00AD301F">
        <w:rPr>
          <w:rFonts w:eastAsia="Times New Roman"/>
          <w:bCs/>
          <w:color w:val="000000"/>
          <w:kern w:val="0"/>
          <w:sz w:val="24"/>
          <w:szCs w:val="24"/>
          <w:lang w:val="tr-TR"/>
          <w14:ligatures w14:val="none"/>
        </w:rPr>
        <w:br/>
        <w:t>Müasir informasiya sistemləri məlumatların real vaxtda ötürülməsini və paylaşılmasını təmin edir. Şirkətin bütün şöbələri, filialları və əməkdaşları eyni məlumat bazasından istifadə edə bilər, bu da idarəetmədə operativlik yaradır.</w:t>
      </w:r>
      <w:r w:rsidRPr="00AD301F">
        <w:rPr>
          <w:rFonts w:eastAsia="Times New Roman"/>
          <w:bCs/>
          <w:color w:val="000000"/>
          <w:kern w:val="0"/>
          <w:sz w:val="24"/>
          <w:szCs w:val="24"/>
          <w:lang w:val="tr-TR"/>
          <w14:ligatures w14:val="none"/>
        </w:rPr>
        <w:br/>
        <w:t>Eyni zamanda informasiya sistemləri məlumat təhlükəsizliyinə xüsusi diqqət yetirir — yəni girişə nəzarət, məlumatların şifrələnməsi, ehtiyat nüsxələrin yaradılması və s. tədbirlər tətbiq edilir. Bu da şirkətin strateji məlumatlarının qorunmasını təmin edir.</w:t>
      </w:r>
    </w:p>
    <w:p w14:paraId="32CCC5A0"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p>
    <w:p w14:paraId="74C66064"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p>
    <w:p w14:paraId="796CD14A"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p>
    <w:p w14:paraId="5EA5F28D"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p>
    <w:p w14:paraId="1F56F001"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p>
    <w:p w14:paraId="6542159A" w14:textId="77777777" w:rsidR="00AD301F" w:rsidRDefault="00AD301F" w:rsidP="00AD301F">
      <w:pPr>
        <w:spacing w:after="0" w:line="360" w:lineRule="auto"/>
        <w:rPr>
          <w:rFonts w:eastAsia="Times New Roman"/>
          <w:b/>
          <w:bCs/>
          <w:color w:val="000000"/>
          <w:kern w:val="0"/>
          <w:sz w:val="28"/>
          <w:szCs w:val="28"/>
          <w:lang w:val="az-Latn-AZ"/>
          <w14:ligatures w14:val="none"/>
        </w:rPr>
      </w:pPr>
      <w:r w:rsidRPr="00AD301F">
        <w:rPr>
          <w:rFonts w:eastAsia="Times New Roman"/>
          <w:b/>
          <w:bCs/>
          <w:color w:val="000000"/>
          <w:kern w:val="0"/>
          <w:sz w:val="28"/>
          <w:szCs w:val="28"/>
          <w:lang w:val="az-Latn-AZ"/>
          <w14:ligatures w14:val="none"/>
        </w:rPr>
        <w:t>15. Biznesin idarə edilməsində informasiya sistemlərinin yerini və rolunu şərh edin.</w:t>
      </w:r>
    </w:p>
    <w:p w14:paraId="5A7E4D99" w14:textId="77777777" w:rsidR="00AD301F" w:rsidRPr="00AD301F" w:rsidRDefault="00AD301F" w:rsidP="00AD301F">
      <w:pPr>
        <w:spacing w:after="0" w:line="360" w:lineRule="auto"/>
        <w:rPr>
          <w:rFonts w:eastAsia="Times New Roman"/>
          <w:b/>
          <w:bCs/>
          <w:color w:val="000000"/>
          <w:kern w:val="0"/>
          <w:sz w:val="28"/>
          <w:szCs w:val="28"/>
          <w:lang w:val="az-Latn-AZ"/>
          <w14:ligatures w14:val="none"/>
        </w:rPr>
      </w:pPr>
    </w:p>
    <w:p w14:paraId="33439A79"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İdarəetmə informasiya sistemləri müəssisədə əməliyyatlar və qərarların qəbulu proseslərində menecerlərə kömək etmək üçün hazırlanmış sistemlərdir.</w:t>
      </w:r>
    </w:p>
    <w:p w14:paraId="4389F284"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Kompüter əsaslı informasiya sistemi (İng. computer-based information system; kısaca CBİS) informasiya kommunikasiya texnologiyalarından yararlanaraq veriləni toplamaq, saxlamaq, emal etmək və ötürmək üçün istifadə olunan komponentlərdən ibarət sosial-texniki bütünlüye verilən addır.</w:t>
      </w:r>
    </w:p>
    <w:p w14:paraId="1E2994A3"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İdarəetmə informasiya sistemləri müəssisədə əməliyyatlar və qərarların qəbulu proseslərində menecerlərə kömək etmək üçün hazırlanmış sistemlərdir. Kompüter əsaslı informasiya sistemi informasiya kommunikasiya texnologiyalarından yararlanaraq veriləni toplamaq, saxlamaq, emal etmək və ötürmək üçün istifadə olunan komponentlərdən ibarət sosial-texniki bütünlükdür.</w:t>
      </w:r>
    </w:p>
    <w:p w14:paraId="3C37ED28"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Müəssisədə marketinq, istehsal, mühasibat uçotu, insan resursları kimi informasiya sistemləri, xüsusən də informasiya mübadiləsi baxımından bir-biri ilə təmasda olur. Bu informasiya sistemləri müəssisənin marketing, istehsal, maliyyə kimi fəaliyyətlərini planlama, kontrol etmə kimi idarəetmə funksiyalarına alt, orta və yüksək səviyyələrini bir-birlərinə bağlayaraq bir sistem şəklində bütünləşirlər.</w:t>
      </w:r>
    </w:p>
    <w:p w14:paraId="4891FD5C"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İdarəetmə informasiya sistemlərinin mərhələləri:</w:t>
      </w:r>
    </w:p>
    <w:p w14:paraId="23B1867E" w14:textId="77777777" w:rsidR="00AD301F" w:rsidRPr="00AD301F" w:rsidRDefault="00AD301F" w:rsidP="00AD301F">
      <w:pPr>
        <w:numPr>
          <w:ilvl w:val="0"/>
          <w:numId w:val="30"/>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Verilənlər toplanır;</w:t>
      </w:r>
    </w:p>
    <w:p w14:paraId="6C8161F8" w14:textId="77777777" w:rsidR="00AD301F" w:rsidRPr="00AD301F" w:rsidRDefault="00AD301F" w:rsidP="00AD301F">
      <w:pPr>
        <w:numPr>
          <w:ilvl w:val="0"/>
          <w:numId w:val="30"/>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Verilənlər təsnifləndirilərək və redaktə edilərək mənalı formaya çevrilir;</w:t>
      </w:r>
    </w:p>
    <w:p w14:paraId="3A984AE6" w14:textId="77777777" w:rsidR="00AD301F" w:rsidRPr="00AD301F" w:rsidRDefault="00AD301F" w:rsidP="00AD301F">
      <w:pPr>
        <w:numPr>
          <w:ilvl w:val="0"/>
          <w:numId w:val="30"/>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İşlənmiş verilənlərdən əldə edilən məlumatlar saxlanılır;</w:t>
      </w:r>
    </w:p>
    <w:p w14:paraId="7F7E314B" w14:textId="77777777" w:rsidR="00AD301F" w:rsidRPr="00AD301F" w:rsidRDefault="00AD301F" w:rsidP="00AD301F">
      <w:pPr>
        <w:numPr>
          <w:ilvl w:val="0"/>
          <w:numId w:val="30"/>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Saxlanılan məlumat məhdudlaşdırılaraq və ümumiləşdirilərək istifadəçiyə faydalı hala gətirilir;</w:t>
      </w:r>
    </w:p>
    <w:p w14:paraId="2735FEFC" w14:textId="77777777" w:rsidR="00AD301F" w:rsidRPr="00AD301F" w:rsidRDefault="00AD301F" w:rsidP="00AD301F">
      <w:pPr>
        <w:numPr>
          <w:ilvl w:val="0"/>
          <w:numId w:val="30"/>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İstifadəçi qərarvermədə ya da müxtəlif çalışmalarda məlumatdan istifadə edir.</w:t>
      </w:r>
    </w:p>
    <w:p w14:paraId="5D83E362"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Müəssisədə marketinq, istehsal, mühasibat uçotu, insan resursları kimi informasiya sistemləri, xüsusən də informasiya mübadiləsi baxımından bir-biri ilə təmasda olur. Bu informasiya sistemləri müəssisənin marketing, istehsal, maliyyə kimi fəaliyyətlərini planlama, kontrol etmə kimi idarəetmə funksiyalarına alt, orta və yüksək səviyyələrini bir-birlərinə bağlayaraq bir sistem şəklində bütünləşirlər.</w:t>
      </w:r>
    </w:p>
    <w:p w14:paraId="27B71EA3"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p>
    <w:p w14:paraId="371F2C9B"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p>
    <w:p w14:paraId="41FF0489"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Biznes funksiyaları baxımından İdarəetmə informasiya sistemlərinin təsnifatı</w:t>
      </w:r>
    </w:p>
    <w:p w14:paraId="6F5DC785" w14:textId="77777777" w:rsidR="00AD301F" w:rsidRPr="00AD301F" w:rsidRDefault="00AD301F" w:rsidP="00AD301F">
      <w:pPr>
        <w:numPr>
          <w:ilvl w:val="0"/>
          <w:numId w:val="31"/>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Marketinq informasiya sistemləri</w:t>
      </w:r>
    </w:p>
    <w:p w14:paraId="7BBC2BA7" w14:textId="77777777" w:rsidR="00AD301F" w:rsidRPr="00AD301F" w:rsidRDefault="00AD301F" w:rsidP="00AD301F">
      <w:pPr>
        <w:numPr>
          <w:ilvl w:val="0"/>
          <w:numId w:val="31"/>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İstehsal informasiya sistemləri</w:t>
      </w:r>
    </w:p>
    <w:p w14:paraId="7CE3AD0F" w14:textId="77777777" w:rsidR="00AD301F" w:rsidRPr="00AD301F" w:rsidRDefault="00AD301F" w:rsidP="00AD301F">
      <w:pPr>
        <w:numPr>
          <w:ilvl w:val="0"/>
          <w:numId w:val="31"/>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Maliyyə informasiya sistemləri</w:t>
      </w:r>
    </w:p>
    <w:p w14:paraId="45732158" w14:textId="77777777" w:rsidR="00AD301F" w:rsidRPr="00AD301F" w:rsidRDefault="00AD301F" w:rsidP="00AD301F">
      <w:pPr>
        <w:numPr>
          <w:ilvl w:val="0"/>
          <w:numId w:val="31"/>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Mühasibat uçotu informasiya sistemləri</w:t>
      </w:r>
    </w:p>
    <w:p w14:paraId="6CD30169" w14:textId="77777777" w:rsidR="00AD301F" w:rsidRPr="00AD301F" w:rsidRDefault="00AD301F" w:rsidP="00AD301F">
      <w:pPr>
        <w:numPr>
          <w:ilvl w:val="0"/>
          <w:numId w:val="31"/>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İnsan resursları informasiya sistemləri</w:t>
      </w:r>
    </w:p>
    <w:p w14:paraId="75EA0E2E" w14:textId="77777777" w:rsidR="00AD301F" w:rsidRPr="00AD301F" w:rsidRDefault="00AD301F" w:rsidP="00AD301F">
      <w:pPr>
        <w:numPr>
          <w:ilvl w:val="0"/>
          <w:numId w:val="31"/>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Tədqiqat və təkmilləşdirmələr informasiya sistemləri</w:t>
      </w:r>
    </w:p>
    <w:p w14:paraId="2F2EF06D"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Marketinq informasiya sistemlərinin təmin etdiyi əsas məlumatlar:</w:t>
      </w:r>
      <w:r w:rsidRPr="00AD301F">
        <w:rPr>
          <w:rFonts w:eastAsia="Times New Roman"/>
          <w:bCs/>
          <w:color w:val="000000"/>
          <w:kern w:val="0"/>
          <w:sz w:val="24"/>
          <w:szCs w:val="24"/>
          <w:lang w:val="tr-TR"/>
          <w14:ligatures w14:val="none"/>
        </w:rPr>
        <w:br/>
        <w:t>Satış üçün planlama, reklam, qiymət məlumatları.</w:t>
      </w:r>
      <w:r w:rsidRPr="00AD301F">
        <w:rPr>
          <w:rFonts w:eastAsia="Times New Roman"/>
          <w:bCs/>
          <w:color w:val="000000"/>
          <w:kern w:val="0"/>
          <w:sz w:val="24"/>
          <w:szCs w:val="24"/>
          <w:lang w:val="tr-TR"/>
          <w14:ligatures w14:val="none"/>
        </w:rPr>
        <w:br/>
        <w:t>Marketinq informasiya sistemləri məhsulun inkişafı, bazar araşdırması və istehsal, tanıtım və reklam, qiymətləndirmə, paylama məsələləri ilə bağlı menecerlərə qərar qəbul etməyə kömək edir.</w:t>
      </w:r>
    </w:p>
    <w:p w14:paraId="36CA46DC"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İstehsal informasiya sistemləri:</w:t>
      </w:r>
      <w:r w:rsidRPr="00AD301F">
        <w:rPr>
          <w:rFonts w:eastAsia="Times New Roman"/>
          <w:bCs/>
          <w:color w:val="000000"/>
          <w:kern w:val="0"/>
          <w:sz w:val="24"/>
          <w:szCs w:val="24"/>
          <w:lang w:val="tr-TR"/>
          <w14:ligatures w14:val="none"/>
        </w:rPr>
        <w:br/>
        <w:t>İstehsal, planlaşdırma və yoxlama, anbara nəzarət və idarəetmə, keyfiyyətə nəzarət.</w:t>
      </w:r>
    </w:p>
    <w:p w14:paraId="090D47C8"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Maliyyə informasiya sistemləri:</w:t>
      </w:r>
      <w:r w:rsidRPr="00AD301F">
        <w:rPr>
          <w:rFonts w:eastAsia="Times New Roman"/>
          <w:bCs/>
          <w:color w:val="000000"/>
          <w:kern w:val="0"/>
          <w:sz w:val="24"/>
          <w:szCs w:val="24"/>
          <w:lang w:val="tr-TR"/>
          <w14:ligatures w14:val="none"/>
        </w:rPr>
        <w:br/>
        <w:t>Lazım olan maliyyə resurslarının ən uyğun və ən az xərclə tapılması və yönləndirilməsi, onlara kontrol və nəzarətin təmin edilməsi.</w:t>
      </w:r>
    </w:p>
    <w:p w14:paraId="5D877FAC"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Mühasibat uçotu informasiya sistemləri:</w:t>
      </w:r>
      <w:r w:rsidRPr="00AD301F">
        <w:rPr>
          <w:rFonts w:eastAsia="Times New Roman"/>
          <w:bCs/>
          <w:color w:val="000000"/>
          <w:kern w:val="0"/>
          <w:sz w:val="24"/>
          <w:szCs w:val="24"/>
          <w:lang w:val="tr-TR"/>
          <w14:ligatures w14:val="none"/>
        </w:rPr>
        <w:br/>
        <w:t>Buraya maliyyə əməliyyatlarının monitorinqi, əsas mühasibat əməliyyatları, məsrəflərin uçotu, idarəetmə uçotu, planlaşdırma və audit kimi mövzular üzrə məlumatlar daxildir.</w:t>
      </w:r>
      <w:r w:rsidRPr="00AD301F">
        <w:rPr>
          <w:rFonts w:eastAsia="Times New Roman"/>
          <w:bCs/>
          <w:color w:val="000000"/>
          <w:kern w:val="0"/>
          <w:sz w:val="24"/>
          <w:szCs w:val="24"/>
          <w:lang w:val="tr-TR"/>
          <w14:ligatures w14:val="none"/>
        </w:rPr>
        <w:br/>
        <w:t>Balans hesabatı, mənfəət və zərər haqqında hesabat, aktivlər, kapital.</w:t>
      </w:r>
    </w:p>
    <w:p w14:paraId="3239D648"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İnsan resursları informasiya sistemləri:</w:t>
      </w:r>
      <w:r w:rsidRPr="00AD301F">
        <w:rPr>
          <w:rFonts w:eastAsia="Times New Roman"/>
          <w:bCs/>
          <w:color w:val="000000"/>
          <w:kern w:val="0"/>
          <w:sz w:val="24"/>
          <w:szCs w:val="24"/>
          <w:lang w:val="tr-TR"/>
          <w14:ligatures w14:val="none"/>
        </w:rPr>
        <w:br/>
        <w:t>İşçi qüvvəsinin planlaşdırılması, proqram təminatının inkişafı.</w:t>
      </w:r>
    </w:p>
    <w:p w14:paraId="6FDE581A"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Tədqiqat və təkmilləşdirmələr informasiya sistemləri əsas məqsədi:</w:t>
      </w:r>
    </w:p>
    <w:p w14:paraId="3FE6D661" w14:textId="77777777" w:rsidR="00AD301F" w:rsidRPr="00AD301F" w:rsidRDefault="00AD301F" w:rsidP="00AD301F">
      <w:pPr>
        <w:numPr>
          <w:ilvl w:val="0"/>
          <w:numId w:val="32"/>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Yeni məlumatlar əldə etmək</w:t>
      </w:r>
    </w:p>
    <w:p w14:paraId="15BB27AD" w14:textId="77777777" w:rsidR="00AD301F" w:rsidRPr="00AD301F" w:rsidRDefault="00AD301F" w:rsidP="00AD301F">
      <w:pPr>
        <w:numPr>
          <w:ilvl w:val="0"/>
          <w:numId w:val="32"/>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Mövcud məlumatları faydalı və mənalı etmək</w:t>
      </w:r>
    </w:p>
    <w:p w14:paraId="47EDC28E" w14:textId="77777777" w:rsidR="00AD301F" w:rsidRPr="00AD301F" w:rsidRDefault="00AD301F" w:rsidP="00AD301F">
      <w:pPr>
        <w:numPr>
          <w:ilvl w:val="0"/>
          <w:numId w:val="32"/>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Məlumatların müntəzəm olaraq toplanmasını təmin etmək</w:t>
      </w:r>
    </w:p>
    <w:p w14:paraId="074DAFF6" w14:textId="77777777" w:rsidR="00AD301F" w:rsidRPr="00AD301F" w:rsidRDefault="00AD301F" w:rsidP="00AD301F">
      <w:pPr>
        <w:numPr>
          <w:ilvl w:val="0"/>
          <w:numId w:val="32"/>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Məlumatı nəzərdən keçirmək və şərh etmək üçün yüksək rəhbərliyə təqdim etmək.</w:t>
      </w:r>
    </w:p>
    <w:p w14:paraId="4A6412D5"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İdarəetmə informasiya sistemləri müəssisələrdə əməliyyatlar və qərarların qəbulu proseslərində menecerlərə kömək edir. Bu sistemlər planlaşdırma, nəzarət, hesabatlılıq və qərarvermə kimi əsas idarəetmə funksiyalarını dəstəkləyir.</w:t>
      </w:r>
      <w:r w:rsidRPr="00AD301F">
        <w:rPr>
          <w:rFonts w:eastAsia="Times New Roman"/>
          <w:bCs/>
          <w:color w:val="000000"/>
          <w:kern w:val="0"/>
          <w:sz w:val="24"/>
          <w:szCs w:val="24"/>
          <w:lang w:val="tr-TR"/>
          <w14:ligatures w14:val="none"/>
        </w:rPr>
        <w:br/>
        <w:t>İdarəetmə informasiya sistemlərinin məqsədi müəssisənin fəaliyyətini daha səmərəli, məhsuldar və əlaqəli şəkildə həyata keçirməsini təmin etməkdir.</w:t>
      </w:r>
    </w:p>
    <w:p w14:paraId="7C33647F"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p>
    <w:p w14:paraId="5AA34449" w14:textId="77777777" w:rsidR="00AD301F" w:rsidRPr="00AD301F" w:rsidRDefault="00AD301F" w:rsidP="00AD301F">
      <w:pPr>
        <w:spacing w:after="0" w:line="360" w:lineRule="auto"/>
        <w:rPr>
          <w:rFonts w:eastAsia="Times New Roman"/>
          <w:bCs/>
          <w:color w:val="000000"/>
          <w:kern w:val="0"/>
          <w:sz w:val="24"/>
          <w:szCs w:val="24"/>
          <w:lang w:val="ru-RU"/>
          <w14:ligatures w14:val="none"/>
        </w:rPr>
      </w:pPr>
    </w:p>
    <w:p w14:paraId="540CA46A" w14:textId="77777777" w:rsidR="00AD301F" w:rsidRPr="00F737F9" w:rsidRDefault="00AD301F" w:rsidP="00F737F9">
      <w:pPr>
        <w:spacing w:after="0" w:line="360" w:lineRule="auto"/>
        <w:rPr>
          <w:rFonts w:eastAsia="Times New Roman"/>
          <w:bCs/>
          <w:color w:val="000000"/>
          <w:kern w:val="0"/>
          <w:sz w:val="24"/>
          <w:szCs w:val="24"/>
          <w:lang w:val="az-Latn-AZ"/>
          <w14:ligatures w14:val="none"/>
        </w:rPr>
      </w:pPr>
    </w:p>
    <w:p w14:paraId="623AF30F" w14:textId="77777777" w:rsidR="00F737F9" w:rsidRPr="002D17EC" w:rsidRDefault="00F737F9" w:rsidP="00DA4AA1">
      <w:pPr>
        <w:spacing w:after="0" w:line="360" w:lineRule="auto"/>
        <w:rPr>
          <w:rFonts w:eastAsia="Times New Roman"/>
          <w:color w:val="000000"/>
          <w:kern w:val="0"/>
          <w:sz w:val="28"/>
          <w:szCs w:val="28"/>
          <w:lang w:val="az-Latn-AZ"/>
          <w14:ligatures w14:val="none"/>
        </w:rPr>
      </w:pPr>
    </w:p>
    <w:p w14:paraId="4C3CDC28" w14:textId="3D08501E" w:rsidR="00F737F9" w:rsidRPr="002D17EC" w:rsidRDefault="00F737F9" w:rsidP="00F737F9">
      <w:pPr>
        <w:spacing w:after="0" w:line="360" w:lineRule="auto"/>
        <w:rPr>
          <w:color w:val="000000"/>
          <w:sz w:val="24"/>
          <w:szCs w:val="24"/>
        </w:rPr>
      </w:pPr>
      <w:r w:rsidRPr="002D17EC">
        <w:rPr>
          <w:rFonts w:eastAsia="Times New Roman"/>
          <w:b/>
          <w:bCs/>
          <w:color w:val="000000"/>
          <w:kern w:val="0"/>
          <w:sz w:val="28"/>
          <w:szCs w:val="28"/>
          <w:lang w:val="az-Latn-AZ"/>
          <w14:ligatures w14:val="none"/>
        </w:rPr>
        <w:t>16.  İnformasiya sistemlərinin müxtəlif əlamətlər üzrə təsnifatları haqqında məlumat verin.</w:t>
      </w:r>
      <w:r w:rsidRPr="002D17EC">
        <w:rPr>
          <w:rFonts w:eastAsia="Times New Roman"/>
          <w:color w:val="000000"/>
          <w:kern w:val="0"/>
          <w:sz w:val="28"/>
          <w:szCs w:val="28"/>
          <w:lang w:val="az-Latn-AZ"/>
          <w14:ligatures w14:val="none"/>
        </w:rPr>
        <w:br/>
      </w:r>
      <w:r w:rsidRPr="002D17EC">
        <w:rPr>
          <w:rFonts w:eastAsia="Times New Roman"/>
          <w:color w:val="000000"/>
          <w:kern w:val="0"/>
          <w:sz w:val="28"/>
          <w:szCs w:val="28"/>
          <w:lang w:val="az-Latn-AZ"/>
          <w14:ligatures w14:val="none"/>
        </w:rPr>
        <w:br/>
      </w:r>
      <w:r w:rsidRPr="002D17EC">
        <w:rPr>
          <w:color w:val="000000"/>
          <w:sz w:val="24"/>
          <w:szCs w:val="24"/>
        </w:rPr>
        <w:t>İnformasiya sistemləri müxtəlif əlamətlərə görə bir çox istiqamətdə təsnif edilə bilər və bu təsnifat onların məqsədinə, istifadə sahəsinə, funksional xüsusiyyətlərinə və texnoloji quruluşuna əsaslanır. Əvvəlcə, idarəetmə səviyyəsinə görə informasiya sistemləri strateji, taktiki və operativ səviyyələrdə fəaliyyət göstərən sistemlərə bölünür. Strateji səviyyədə olan sistemlər uzunmüddətli planlaşdırma və qərarların qəbuluna xidmət edir, məsələn, rəhbər informasiyalarının analizi və gələcək istiqamətlərin müəyyənləşdirilməsi üçün istifadə olunur. Taktiki səviyyədəki sistemlər orta müddətli qərarların qəbuluna kömək edir və daha çox idarəçilər üçün nəzərdə tutulur, məsələn, satışların, istehsalın və ehtiyatların idarə edilməsində. Operativ səviyyədə isə gündəlik əməliyyatların yerinə yetirilməsi üçün istifadə olunan sistemlər fəaliyyət göstərir; bunlara tranzaksiya emalı sistemləri (TPS) aiddir.</w:t>
      </w:r>
    </w:p>
    <w:p w14:paraId="55D6DB26"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İstifadə sahəsinə görə informasiya sistemləri idarəetmə, istehsal, maliyyə, marketinq, mühasibat və insan resursları informasiya sistemləri kimi bölünür. Hər bir sahə üzrə sistemlər öz funksional məqsədlərinə uyğun olaraq məlumat toplayır, emal edir və qərar qəbul etmə prosesini dəstəkləyir. Məsələn, maliyyə informasiya sistemləri müəssisənin gəlir və xərclərini izləyir, büdcə planlaşdırmasını aparır, marketinq informasiya sistemləri isə bazar məlumatlarını, müştəri davranışlarını və satış strategiyalarını analiz edir.</w:t>
      </w:r>
    </w:p>
    <w:p w14:paraId="2EA21ADF"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İstifadəçilərin tərkibinə görə informasiya sistemləri fərdi, qrup və təşkilati sistemlərə ayrılır. Fərdi sistemlər adətən bir istifadəçi üçün nəzərdə tutulur, məsələn, şəxsi hesabat və ya planlaşdırma proqramları. Qrup sistemləri bir neçə əməkdaş arasında məlumat mübadiləsini təmin edir, təşkilati sistemlər isə bütövlükdə müəssisənin bütün bölmələrini əhatə edərək inteqrasiya olunmuş informasiya mühitini yaradır.</w:t>
      </w:r>
    </w:p>
    <w:p w14:paraId="1BED9D3A"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Funksional əlamətə görə informasiya sistemləri idarəetmə qərarlarının qəbuluna kömək edən qərar dəstək sistemləri (Decision Support Systems – DSS), bilik idarəetmə sistemləri (Knowledge Management Systems – KMS), icraedici informasiya sistemləri (Executive Information Systems – EIS) və ekspert sistemləri kimi təsnif edilir. Qərar dəstək sistemləri menecerlərə müxtəlif ssenarilər üzrə optimal qərar verməyə yardım edir, ekspert sistemləri isə süni intellekt prinsiplərinə əsaslanaraq mütəxəssis biliyini kompüter sistemində modelləşdirir.</w:t>
      </w:r>
    </w:p>
    <w:p w14:paraId="05B5871A"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Texnoloji prinsiplərinə görə informasiya sistemləri mərkəzləşdirilmiş və paylanmış sistemlərə bölünür. Mərkəzləşdirilmiş sistemlərdə bütün məlumatlar və hesablamalar bir mərkəzi serverdə həyata keçirilir, paylanmış sistemlərdə isə məlumatlar bir neçə coğrafi məkanda yerləşən serverlər arasında bölüşdürülür. Bu, həm təhlükəsizliyi, həm də sistemin çevikliyini artırır.</w:t>
      </w:r>
    </w:p>
    <w:p w14:paraId="200C996F"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İstifadə olunan informasiya növünə görə sistemlər müəyyən faktiki məlumatlarla işləyən əməliyyat sistemləri və analizə yönəlmiş analitik sistemlər kimi qruplaşdırılır. Əməliyyat sistemləri gündəlik əməliyyat məlumatlarını emal edir, analitik sistemlər isə böyük həcmli məlumatları analiz edərək müəssisənin strateji qərarlarına dəstək olur.</w:t>
      </w:r>
    </w:p>
    <w:p w14:paraId="1E66F884" w14:textId="77777777" w:rsidR="00F737F9" w:rsidRPr="002D17EC"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Bütün bu təsnifatlar informasiya sistemlərinin çoxşaxəli xarakterini göstərir. Onların hər biri müəssisənin məqsədlərinə, fəaliyyət növünə və idarəetmə səviyyəsinə uyğun seçilməli, informasiya axınlarının səmərəli təşkilini təmin etməlidir.</w:t>
      </w:r>
    </w:p>
    <w:p w14:paraId="2DB7B0A6" w14:textId="77777777" w:rsidR="00F737F9" w:rsidRPr="002D17EC" w:rsidRDefault="00F737F9" w:rsidP="00F737F9">
      <w:pPr>
        <w:spacing w:after="0" w:line="360" w:lineRule="auto"/>
        <w:rPr>
          <w:rFonts w:eastAsia="Times New Roman"/>
          <w:color w:val="000000"/>
          <w:kern w:val="0"/>
          <w:sz w:val="28"/>
          <w:szCs w:val="28"/>
          <w14:ligatures w14:val="none"/>
        </w:rPr>
      </w:pPr>
    </w:p>
    <w:p w14:paraId="62D9E721" w14:textId="02F664D8" w:rsidR="00F737F9" w:rsidRPr="002D17EC" w:rsidRDefault="00F737F9" w:rsidP="00F737F9">
      <w:pPr>
        <w:spacing w:after="0" w:line="360" w:lineRule="auto"/>
        <w:rPr>
          <w:rFonts w:eastAsia="Times New Roman"/>
          <w:b/>
          <w:bCs/>
          <w:color w:val="000000"/>
          <w:kern w:val="0"/>
          <w:sz w:val="28"/>
          <w:szCs w:val="28"/>
          <w14:ligatures w14:val="none"/>
        </w:rPr>
      </w:pPr>
      <w:r w:rsidRPr="002D17EC">
        <w:rPr>
          <w:rFonts w:eastAsia="Times New Roman"/>
          <w:b/>
          <w:bCs/>
          <w:color w:val="000000"/>
          <w:kern w:val="0"/>
          <w:sz w:val="28"/>
          <w:szCs w:val="28"/>
          <w14:ligatures w14:val="none"/>
        </w:rPr>
        <w:t>17.  Sistemin inkişaf prosesi və modellərini, onların biznesə xas olan cəhətləri izah edin.</w:t>
      </w:r>
    </w:p>
    <w:p w14:paraId="5F92E02D" w14:textId="77777777" w:rsidR="00F737F9" w:rsidRPr="002D17EC" w:rsidRDefault="00F737F9" w:rsidP="00F737F9">
      <w:pPr>
        <w:spacing w:after="0" w:line="360" w:lineRule="auto"/>
        <w:rPr>
          <w:rFonts w:eastAsia="Times New Roman"/>
          <w:color w:val="000000"/>
          <w:kern w:val="0"/>
          <w:sz w:val="28"/>
          <w:szCs w:val="28"/>
          <w14:ligatures w14:val="none"/>
        </w:rPr>
      </w:pPr>
    </w:p>
    <w:p w14:paraId="47045D86"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 xml:space="preserve">Sistemin inkişaf prosesi, yəni </w:t>
      </w:r>
      <w:r w:rsidRPr="00F737F9">
        <w:rPr>
          <w:rFonts w:eastAsia="Times New Roman"/>
          <w:b/>
          <w:bCs/>
          <w:color w:val="000000"/>
          <w:kern w:val="0"/>
          <w:sz w:val="24"/>
          <w:szCs w:val="24"/>
          <w14:ligatures w14:val="none"/>
        </w:rPr>
        <w:t>sistemlərin yaradılması və təkmilləşdirilməsi prosesi</w:t>
      </w:r>
      <w:r w:rsidRPr="00F737F9">
        <w:rPr>
          <w:rFonts w:eastAsia="Times New Roman"/>
          <w:color w:val="000000"/>
          <w:kern w:val="0"/>
          <w:sz w:val="24"/>
          <w:szCs w:val="24"/>
          <w14:ligatures w14:val="none"/>
        </w:rPr>
        <w:t>, müəyyən mərhələlərdən ibarətdir və bu mərhələlər sistemin ideyasından istifadəyə verilməsinə qədər bütün fəaliyyəti əhatə edir. İnformasiya sisteminin inkişaf prosesi müəssisənin biznes məqsədlərinə uyğun şəkildə planlaşdırılmalı və həyata keçirilməlidir. Əsas məqsəd, təşkilatın informasiya tələblərini ödəyən, qərar qəbul etməni asanlaşdıran və əməliyyatların effektivliyini artıran sistemin yaradılmasıdır.</w:t>
      </w:r>
    </w:p>
    <w:p w14:paraId="0D84BEA4"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 xml:space="preserve">Sistemin inkişaf prosesi adətən </w:t>
      </w:r>
      <w:r w:rsidRPr="00F737F9">
        <w:rPr>
          <w:rFonts w:eastAsia="Times New Roman"/>
          <w:b/>
          <w:bCs/>
          <w:color w:val="000000"/>
          <w:kern w:val="0"/>
          <w:sz w:val="24"/>
          <w:szCs w:val="24"/>
          <w14:ligatures w14:val="none"/>
        </w:rPr>
        <w:t>sistem həyat dövriyyəsi</w:t>
      </w:r>
      <w:r w:rsidRPr="00F737F9">
        <w:rPr>
          <w:rFonts w:eastAsia="Times New Roman"/>
          <w:color w:val="000000"/>
          <w:kern w:val="0"/>
          <w:sz w:val="24"/>
          <w:szCs w:val="24"/>
          <w14:ligatures w14:val="none"/>
        </w:rPr>
        <w:t xml:space="preserve"> (System Development Life Cycle – SDLC) adlanan metodologiyaya əsaslanır. Bu dövr beş əsas mərhələdən ibarətdir: ilkin araşdırma (tələblərin müəyyənləşdirilməsi), sistemin analizi, dizayn (layihələndirmə), reallaşdırma (proqramlaşdırma və tətbiqetmə), istismara buraxılma və texniki xidmət. İlkin mərhələdə müəssisənin problemləri, ehtiyacları və məqsədləri analiz olunur. Sonra analitiklər və dizaynerlər sistemin funksiyalarını, məlumat axınlarını və texniki tələblərini müəyyən edirlər. Dizayn mərhələsində sistemin arxitekturası, verilənlər bazası strukturu, interfeys və proqram modulları planlaşdırılır. Daha sonra proqramlaşdırma mərhələsində sistem kodlaşdırılır və sınaqdan keçirilir. Nəhayət, sistem real iş mühitinə tətbiq olunur və daimi texniki dəstək göstərilir.</w:t>
      </w:r>
    </w:p>
    <w:p w14:paraId="38924EB4"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 xml:space="preserve">İnformasiya sistemlərinin inkişafında müxtəlif modellərdən istifadə olunur. Ən geniş yayılmış modellərdən biri </w:t>
      </w:r>
      <w:r w:rsidRPr="00F737F9">
        <w:rPr>
          <w:rFonts w:eastAsia="Times New Roman"/>
          <w:b/>
          <w:bCs/>
          <w:color w:val="000000"/>
          <w:kern w:val="0"/>
          <w:sz w:val="24"/>
          <w:szCs w:val="24"/>
          <w14:ligatures w14:val="none"/>
        </w:rPr>
        <w:t>“şəlalə modeli”dir (Waterfall Model)</w:t>
      </w:r>
      <w:r w:rsidRPr="00F737F9">
        <w:rPr>
          <w:rFonts w:eastAsia="Times New Roman"/>
          <w:color w:val="000000"/>
          <w:kern w:val="0"/>
          <w:sz w:val="24"/>
          <w:szCs w:val="24"/>
          <w14:ligatures w14:val="none"/>
        </w:rPr>
        <w:t>. Bu modeldə mərhələlər ardıcıl şəkildə həyata keçirilir və hər mərhələ tamamlanmadan növbətisinə keçmək olmaz. Bu yanaşma böyük və sabit tələblərə malik bizneslərdə, məsələn, bank və dövlət layihələrində daha effektivdir, çünki burada dəyişikliklər minimum olur. Lakin bu model çevik deyil və sonradan dəyişikliklər etmək çətindir.</w:t>
      </w:r>
    </w:p>
    <w:p w14:paraId="5FE220E9"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 xml:space="preserve">Daha müasir və çevik yanaşma </w:t>
      </w:r>
      <w:r w:rsidRPr="00F737F9">
        <w:rPr>
          <w:rFonts w:eastAsia="Times New Roman"/>
          <w:b/>
          <w:bCs/>
          <w:color w:val="000000"/>
          <w:kern w:val="0"/>
          <w:sz w:val="24"/>
          <w:szCs w:val="24"/>
          <w14:ligatures w14:val="none"/>
        </w:rPr>
        <w:t>“spiral modeli”dir (Spiral Model)</w:t>
      </w:r>
      <w:r w:rsidRPr="00F737F9">
        <w:rPr>
          <w:rFonts w:eastAsia="Times New Roman"/>
          <w:color w:val="000000"/>
          <w:kern w:val="0"/>
          <w:sz w:val="24"/>
          <w:szCs w:val="24"/>
          <w14:ligatures w14:val="none"/>
        </w:rPr>
        <w:t>. Bu modeldə sistem mərhələlərlə tədricən inkişaf etdirilir və hər mərhələdə risklər qiymətləndirilir, əvvəlki mərhələlərin nəticələri təkmilləşdirilir. Spiral model daha çox dinamik və dəyişkən biznes mühitləri üçün uyğundur, çünki layihə boyu dəyişikliklərə adaptasiya mümkündür.</w:t>
      </w:r>
    </w:p>
    <w:p w14:paraId="01157C77"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 xml:space="preserve">Digər məşhur yanaşma </w:t>
      </w:r>
      <w:r w:rsidRPr="00F737F9">
        <w:rPr>
          <w:rFonts w:eastAsia="Times New Roman"/>
          <w:b/>
          <w:bCs/>
          <w:color w:val="000000"/>
          <w:kern w:val="0"/>
          <w:sz w:val="24"/>
          <w:szCs w:val="24"/>
          <w14:ligatures w14:val="none"/>
        </w:rPr>
        <w:t>“iterativ və inkremental model”</w:t>
      </w:r>
      <w:r w:rsidRPr="00F737F9">
        <w:rPr>
          <w:rFonts w:eastAsia="Times New Roman"/>
          <w:color w:val="000000"/>
          <w:kern w:val="0"/>
          <w:sz w:val="24"/>
          <w:szCs w:val="24"/>
          <w14:ligatures w14:val="none"/>
        </w:rPr>
        <w:t xml:space="preserve"> adlanır. Burada sistem kiçik hissələr (inkrementlər) şəklində hazırlanır, hər mərhələdə müəyyən funksiyalar tamamlanır və sınaqdan keçirilir. Bu model biznes proseslərinə uyğun olaraq sistemin mərhələli şəkildə istifadəyə verilməsinə imkan yaradır. Məsələn, müəssisə ilkin mərhələdə yalnız satış modulunu, sonrakı mərhələdə isə mühasibat modulunu əlavə edə bilər.</w:t>
      </w:r>
    </w:p>
    <w:p w14:paraId="30549156"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 xml:space="preserve">Biznesdə son illərdə ən çox istifadə edilən yanaşmalardan biri </w:t>
      </w:r>
      <w:r w:rsidRPr="00F737F9">
        <w:rPr>
          <w:rFonts w:eastAsia="Times New Roman"/>
          <w:b/>
          <w:bCs/>
          <w:color w:val="000000"/>
          <w:kern w:val="0"/>
          <w:sz w:val="24"/>
          <w:szCs w:val="24"/>
          <w14:ligatures w14:val="none"/>
        </w:rPr>
        <w:t>“çevik (Agile) modelidir”</w:t>
      </w:r>
      <w:r w:rsidRPr="00F737F9">
        <w:rPr>
          <w:rFonts w:eastAsia="Times New Roman"/>
          <w:color w:val="000000"/>
          <w:kern w:val="0"/>
          <w:sz w:val="24"/>
          <w:szCs w:val="24"/>
          <w14:ligatures w14:val="none"/>
        </w:rPr>
        <w:t>. Agile yanaşması müştəri ilə sıx əməkdaşlığa, dəyişikliklərə tez uyğunlaşmağa və sürətli nəticələrə əsaslanır. Burada layihə komandası qısa iterasiyalarla işləyir, hər sprint sonunda işlək sistem hissəsi təqdim olunur. Bu, biznesin tələblərinin tez-tez dəyişdiyi mühitlərdə — məsələn, elektron ticarət, startaplar və xidmət sektorunda — xüsusilə səmərəlidir.</w:t>
      </w:r>
    </w:p>
    <w:p w14:paraId="37585B3F"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 xml:space="preserve">Bütün bu modellərin biznesə xas cəhəti ondadır ki, onlar </w:t>
      </w:r>
      <w:r w:rsidRPr="00F737F9">
        <w:rPr>
          <w:rFonts w:eastAsia="Times New Roman"/>
          <w:b/>
          <w:bCs/>
          <w:color w:val="000000"/>
          <w:kern w:val="0"/>
          <w:sz w:val="24"/>
          <w:szCs w:val="24"/>
          <w14:ligatures w14:val="none"/>
        </w:rPr>
        <w:t>sistem inkişafını təşkilatın strateji məqsədlərinə uyğunlaşdırır</w:t>
      </w:r>
      <w:r w:rsidRPr="00F737F9">
        <w:rPr>
          <w:rFonts w:eastAsia="Times New Roman"/>
          <w:color w:val="000000"/>
          <w:kern w:val="0"/>
          <w:sz w:val="24"/>
          <w:szCs w:val="24"/>
          <w14:ligatures w14:val="none"/>
        </w:rPr>
        <w:t xml:space="preserve">, </w:t>
      </w:r>
      <w:r w:rsidRPr="00F737F9">
        <w:rPr>
          <w:rFonts w:eastAsia="Times New Roman"/>
          <w:b/>
          <w:bCs/>
          <w:color w:val="000000"/>
          <w:kern w:val="0"/>
          <w:sz w:val="24"/>
          <w:szCs w:val="24"/>
          <w14:ligatures w14:val="none"/>
        </w:rPr>
        <w:t>riskləri minimuma endirir</w:t>
      </w:r>
      <w:r w:rsidRPr="00F737F9">
        <w:rPr>
          <w:rFonts w:eastAsia="Times New Roman"/>
          <w:color w:val="000000"/>
          <w:kern w:val="0"/>
          <w:sz w:val="24"/>
          <w:szCs w:val="24"/>
          <w14:ligatures w14:val="none"/>
        </w:rPr>
        <w:t xml:space="preserve"> və </w:t>
      </w:r>
      <w:r w:rsidRPr="00F737F9">
        <w:rPr>
          <w:rFonts w:eastAsia="Times New Roman"/>
          <w:b/>
          <w:bCs/>
          <w:color w:val="000000"/>
          <w:kern w:val="0"/>
          <w:sz w:val="24"/>
          <w:szCs w:val="24"/>
          <w14:ligatures w14:val="none"/>
        </w:rPr>
        <w:t>maliyyə və vaxt resurslarının səmərəli istifadəsini təmin edir</w:t>
      </w:r>
      <w:r w:rsidRPr="00F737F9">
        <w:rPr>
          <w:rFonts w:eastAsia="Times New Roman"/>
          <w:color w:val="000000"/>
          <w:kern w:val="0"/>
          <w:sz w:val="24"/>
          <w:szCs w:val="24"/>
          <w14:ligatures w14:val="none"/>
        </w:rPr>
        <w:t>. Məsələn, stabil fəaliyyət göstərən müəssisələr üçün şəlalə modeli daha uyğun ola bilər, lakin rəqabətin və innovasiyanın yüksək olduğu sahələrdə çevik modellər daha çox üstünlük qazanır.</w:t>
      </w:r>
    </w:p>
    <w:p w14:paraId="53B15E68"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Beləliklə, sistemin inkişaf prosesi yalnız texnoloji deyil, həm də idarəetmə və biznes qərarlarının məntiqi davamıdır. Uğurlu bir informasiya sistemi yalnız düzgün texnologiya ilə deyil, eyni zamanda düzgün seçilmiş inkişaf modeli və effektiv idarəetmə yanaşması ilə formalaşır.</w:t>
      </w:r>
    </w:p>
    <w:p w14:paraId="74880EB1" w14:textId="77777777" w:rsidR="00F737F9" w:rsidRPr="002D17EC" w:rsidRDefault="00F737F9" w:rsidP="00F737F9">
      <w:pPr>
        <w:spacing w:after="0" w:line="360" w:lineRule="auto"/>
        <w:rPr>
          <w:rFonts w:eastAsia="Times New Roman"/>
          <w:color w:val="000000"/>
          <w:kern w:val="0"/>
          <w:sz w:val="28"/>
          <w:szCs w:val="28"/>
          <w14:ligatures w14:val="none"/>
        </w:rPr>
      </w:pPr>
    </w:p>
    <w:p w14:paraId="0C838120" w14:textId="77777777" w:rsidR="00F737F9" w:rsidRPr="002D17EC" w:rsidRDefault="00F737F9" w:rsidP="00F737F9">
      <w:pPr>
        <w:spacing w:after="0" w:line="360" w:lineRule="auto"/>
        <w:rPr>
          <w:rFonts w:eastAsia="Times New Roman"/>
          <w:color w:val="000000"/>
          <w:kern w:val="0"/>
          <w:sz w:val="28"/>
          <w:szCs w:val="28"/>
          <w14:ligatures w14:val="none"/>
        </w:rPr>
      </w:pPr>
    </w:p>
    <w:p w14:paraId="32E29630" w14:textId="66734A7B" w:rsidR="00F737F9" w:rsidRPr="002D17EC" w:rsidRDefault="00F737F9" w:rsidP="00F737F9">
      <w:pPr>
        <w:spacing w:after="0" w:line="360" w:lineRule="auto"/>
        <w:rPr>
          <w:rFonts w:eastAsia="Times New Roman"/>
          <w:b/>
          <w:bCs/>
          <w:color w:val="000000"/>
          <w:kern w:val="0"/>
          <w:sz w:val="28"/>
          <w:szCs w:val="28"/>
          <w14:ligatures w14:val="none"/>
        </w:rPr>
      </w:pPr>
      <w:r w:rsidRPr="002D17EC">
        <w:rPr>
          <w:rFonts w:eastAsia="Times New Roman"/>
          <w:b/>
          <w:bCs/>
          <w:color w:val="000000"/>
          <w:kern w:val="0"/>
          <w:sz w:val="28"/>
          <w:szCs w:val="28"/>
          <w14:ligatures w14:val="none"/>
        </w:rPr>
        <w:t>18.  İnformasiya sistemlərində texniki-iqtisadi əsaslandırma haqqında məlumat verin.</w:t>
      </w:r>
    </w:p>
    <w:p w14:paraId="6282783E" w14:textId="77777777" w:rsidR="00F737F9" w:rsidRPr="002D17EC" w:rsidRDefault="00F737F9" w:rsidP="00F737F9">
      <w:pPr>
        <w:spacing w:after="0" w:line="360" w:lineRule="auto"/>
        <w:rPr>
          <w:rFonts w:eastAsia="Times New Roman"/>
          <w:b/>
          <w:bCs/>
          <w:color w:val="000000"/>
          <w:kern w:val="0"/>
          <w:sz w:val="28"/>
          <w:szCs w:val="28"/>
          <w14:ligatures w14:val="none"/>
        </w:rPr>
      </w:pPr>
    </w:p>
    <w:p w14:paraId="6B2F477F"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İnformasiya sistemlərində texniki-iqtisadi əsaslandırma (TİƏ) — yeni bir sistemin yaradılması və ya mövcud sistemin təkmilləşdirilməsi üzrə qərar qəbul edilməzdən əvvəl onun texniki, iqtisadi və təşkilati baxımdan məqsədəuyğunluğunu qiymətləndirən mühüm mərhələdir. Texniki-iqtisadi əsaslandırmanın məqsədi, layihənin həyata keçirilməsinin nə dərəcədə səmərəli, real və iqtisadi cəhətdən faydalı olacağını müəyyənləşdirməkdir. Bu mərhələ sistemin planlaşdırılması və layihələndirilməsinin ilkin mərhələsində aparılır və rəhbərliyə qərar vermək üçün əsas məlumatları təqdim edir.</w:t>
      </w:r>
    </w:p>
    <w:p w14:paraId="0FD6D18B"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Texniki-iqtisadi əsaslandırma zamanı ilk növbədə müəssisənin mövcud vəziyyəti təhlil olunur: cari informasiya axınları, işçi resursları, istifadə edilən proqram və texniki vasitələr, mövcud problemlər və onların nəticələri müəyyən edilir. Daha sonra yeni sistemin məqsədi, funksiyaları və gözlənilən nəticələri formalaşdırılır. Bu mərhələdə cavab verilən əsas sual “Sistemin yaradılması müəssisəyə hansı iqtisadi və idarəetmə üstünlüklərini gətirəcək?” olur.</w:t>
      </w:r>
    </w:p>
    <w:p w14:paraId="3F318575"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Texniki əsaslandırma hissəsində layihənin həyata keçirilməsi üçün tələb olunan texnoloji resurslar, avadanlıqlar, proqram təminatları, şəbəkə infrastrukturu və onların uyğunluğu araşdırılır. Mövcud texnoloji mühitlə yeni sistemin inteqrasiyası, təhlükəsizlik, etibarlılıq, texniki xidmət imkanları da qiymətləndirilir. Əgər sistemin tətbiqi üçün yeni avadanlıq və ya proqram təminatı alınmalıdırsa, onların dəyəri və istismar xərcləri də nəzərə alınır.</w:t>
      </w:r>
    </w:p>
    <w:p w14:paraId="69D9A9AD"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İqtisadi əsaslandırma isə layihənin maliyyə səmərəliliyinə yönəlir. Burada sistemin yaradılması və istismarı ilə bağlı bütün xərclər (avadanlıq, proqram təminatı, təlim, texniki xidmət, enerji və s.) hesablanır və əldə ediləcək iqtisadi faydalarla (əmək məhsuldarlığının artması, xətaların azalması, vaxtın qənaəti, qərarların keyfiyyətinin yüksəlməsi, gəlirlərin artması) müqayisə olunur. Nəticədə investisiyanın geri dönmə müddəti (ROI – Return on Investment), xalis indiki dəyər (NPV – Net Present Value) və daxili gəlir norması (IRR – Internal Rate of Return) kimi iqtisadi göstəricilər hesablanır.</w:t>
      </w:r>
    </w:p>
    <w:p w14:paraId="5E4F3952"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TİƏ-nin mühüm tərkib hissələrindən biri risklərin qiymətləndirilməsidir. Burada texnoloji, maliyyə, təşkilati və insan amilləri ilə bağlı risklər nəzərdən keçirilir, onların qarşısını almaq üçün tədbirlər planı hazırlanır. Eyni zamanda alternativ variantların müqayisəsi aparılır — məsələn, sistemin tam yenidən yaradılması ilə mövcud sistemin modernləşdirilməsi arasında seçim edilir.</w:t>
      </w:r>
    </w:p>
    <w:p w14:paraId="2056F913"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Biznes baxımından texniki-iqtisadi əsaslandırma qərarvermə üçün strateji əhəmiyyət daşıyır, çünki bu mərhələdə sistemin yalnız texniki imkanları deyil, həm də təşkilata gətirəcəyi uzunmüddətli faydalar müəyyən olunur. Uğurlu TİƏ nəticəsində rəhbərlik layihənin reallaşdırılması ilə bağlı əsaslı qərar verir, resurslar optimal bölüşdürülür və gələcəkdə yaranacaq risklər minimuma endirilir.</w:t>
      </w:r>
    </w:p>
    <w:p w14:paraId="439E122A" w14:textId="77777777" w:rsidR="00F737F9" w:rsidRPr="002D17EC"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Beləliklə, informasiya sistemlərində texniki-iqtisadi əsaslandırma layihənin reallığını, səmərəliliyini və iqtisadi üstünlüyünü müəyyən edən əsas analitik sənəddir. O, həm texnoloji, həm maliyyə, həm də idarəetmə baxımından sistemin tətbiqinin məqsədəuyğunluğunu sübut edir və layihənin uğurlu icrası üçün möhkəm baza yaradır.</w:t>
      </w:r>
    </w:p>
    <w:p w14:paraId="05938EAB" w14:textId="77777777" w:rsidR="00F737F9" w:rsidRPr="002D17EC" w:rsidRDefault="00F737F9" w:rsidP="00F737F9">
      <w:pPr>
        <w:spacing w:after="0" w:line="360" w:lineRule="auto"/>
        <w:rPr>
          <w:rFonts w:eastAsia="Times New Roman"/>
          <w:color w:val="000000"/>
          <w:kern w:val="0"/>
          <w:sz w:val="28"/>
          <w:szCs w:val="28"/>
          <w14:ligatures w14:val="none"/>
        </w:rPr>
      </w:pPr>
    </w:p>
    <w:p w14:paraId="6AF2C5AD" w14:textId="424BBD90" w:rsidR="00F737F9" w:rsidRPr="002D17EC" w:rsidRDefault="00F737F9" w:rsidP="00F737F9">
      <w:pPr>
        <w:spacing w:after="0" w:line="360" w:lineRule="auto"/>
        <w:rPr>
          <w:rFonts w:eastAsia="Times New Roman"/>
          <w:b/>
          <w:bCs/>
          <w:color w:val="000000"/>
          <w:kern w:val="0"/>
          <w:sz w:val="28"/>
          <w:szCs w:val="28"/>
          <w14:ligatures w14:val="none"/>
        </w:rPr>
      </w:pPr>
      <w:r w:rsidRPr="002D17EC">
        <w:rPr>
          <w:rFonts w:eastAsia="Times New Roman"/>
          <w:b/>
          <w:bCs/>
          <w:color w:val="000000"/>
          <w:kern w:val="0"/>
          <w:sz w:val="28"/>
          <w:szCs w:val="28"/>
          <w14:ligatures w14:val="none"/>
        </w:rPr>
        <w:t xml:space="preserve">19. </w:t>
      </w:r>
      <w:r w:rsidRPr="002D17EC">
        <w:rPr>
          <w:b/>
          <w:bCs/>
        </w:rPr>
        <w:t xml:space="preserve"> </w:t>
      </w:r>
      <w:r w:rsidRPr="002D17EC">
        <w:rPr>
          <w:rFonts w:eastAsia="Times New Roman"/>
          <w:b/>
          <w:bCs/>
          <w:color w:val="000000"/>
          <w:kern w:val="0"/>
          <w:sz w:val="28"/>
          <w:szCs w:val="28"/>
          <w14:ligatures w14:val="none"/>
        </w:rPr>
        <w:t>İnformasiya sistem analizi (təhlili), onların modellərini şərh edin.</w:t>
      </w:r>
    </w:p>
    <w:p w14:paraId="13D4EB94" w14:textId="77777777" w:rsidR="00F737F9" w:rsidRPr="002D17EC" w:rsidRDefault="00F737F9" w:rsidP="00F737F9">
      <w:pPr>
        <w:spacing w:after="0" w:line="360" w:lineRule="auto"/>
        <w:rPr>
          <w:rFonts w:eastAsia="Times New Roman"/>
          <w:color w:val="000000"/>
          <w:kern w:val="0"/>
          <w:sz w:val="28"/>
          <w:szCs w:val="28"/>
          <w14:ligatures w14:val="none"/>
        </w:rPr>
      </w:pPr>
    </w:p>
    <w:p w14:paraId="24B3381C"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İnformasiya sistem analizi (və ya təhlili) — yeni bir informasiya sisteminin yaradılması və ya mövcud sistemin təkmilləşdirilməsi prosesində ən vacib mərhələlərdən biridir. Bu mərhələ müəssisənin informasiya tələblərini, mövcud iş proseslərini, istifadəçilərin ehtiyaclarını və sistemin qarşısında duran problemləri dərindən öyrənməyi nəzərdə tutur. Analizin əsas məqsədi, gələcək sistemin necə işləməli olduğunu, hansı funksiyaları yerinə yetirməli olduğunu və bu funksiyaların biznes məqsədlərinə necə xidmət etdiyini müəyyən etməkdir.</w:t>
      </w:r>
    </w:p>
    <w:p w14:paraId="0A7C485E"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İnformasiya sistemlərinin təhlili zamanı analitiklər müəssisənin fəaliyyət sahəsini, məlumat axınlarını, qərarvermə prosesini və idarəetmə strukturunu araşdırır. Burada əsas diqqət məlumatların necə toplanması, emal olunması, saxlanması və istifadə edilməsinə yönəldilir. Eyni zamanda, istifadəçilərin qarşılaşdığı problemlər, informasiya gecikmələri, məlumatların təkrarlanması və səhvlər kimi çatışmazlıqlar aşkar edilir. Bu təhlil nəticəsində sistemin tələbləri formalaşdırılır — yəni sistem nələri etməli, nələri etməməlidir.</w:t>
      </w:r>
    </w:p>
    <w:p w14:paraId="5CF0E87B"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 xml:space="preserve">Sistem analizi iki əsas istiqamətdə aparılır: </w:t>
      </w:r>
      <w:r w:rsidRPr="00F737F9">
        <w:rPr>
          <w:rFonts w:eastAsia="Times New Roman"/>
          <w:b/>
          <w:bCs/>
          <w:color w:val="000000"/>
          <w:kern w:val="0"/>
          <w:sz w:val="24"/>
          <w:szCs w:val="24"/>
          <w14:ligatures w14:val="none"/>
        </w:rPr>
        <w:t>funksional analiz</w:t>
      </w:r>
      <w:r w:rsidRPr="00F737F9">
        <w:rPr>
          <w:rFonts w:eastAsia="Times New Roman"/>
          <w:color w:val="000000"/>
          <w:kern w:val="0"/>
          <w:sz w:val="24"/>
          <w:szCs w:val="24"/>
          <w14:ligatures w14:val="none"/>
        </w:rPr>
        <w:t xml:space="preserve"> və </w:t>
      </w:r>
      <w:r w:rsidRPr="00F737F9">
        <w:rPr>
          <w:rFonts w:eastAsia="Times New Roman"/>
          <w:b/>
          <w:bCs/>
          <w:color w:val="000000"/>
          <w:kern w:val="0"/>
          <w:sz w:val="24"/>
          <w:szCs w:val="24"/>
          <w14:ligatures w14:val="none"/>
        </w:rPr>
        <w:t>struktur analiz</w:t>
      </w:r>
      <w:r w:rsidRPr="00F737F9">
        <w:rPr>
          <w:rFonts w:eastAsia="Times New Roman"/>
          <w:color w:val="000000"/>
          <w:kern w:val="0"/>
          <w:sz w:val="24"/>
          <w:szCs w:val="24"/>
          <w14:ligatures w14:val="none"/>
        </w:rPr>
        <w:t>. Funksional analiz zamanı sistemin yerinə yetirdiyi işlərin və proseslərin məzmunu öyrənilir, yəni sistem hansı funksiyaları icra edir, hansı məlumatlar emal olunur. Struktur analiz isə sistemin daxili quruluşunu, məlumat axınlarını və əlaqələri modelləşdirir.</w:t>
      </w:r>
    </w:p>
    <w:p w14:paraId="2113A894"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 xml:space="preserve">İnformasiya sistemlərinin analizində müxtəlif </w:t>
      </w:r>
      <w:r w:rsidRPr="00F737F9">
        <w:rPr>
          <w:rFonts w:eastAsia="Times New Roman"/>
          <w:b/>
          <w:bCs/>
          <w:color w:val="000000"/>
          <w:kern w:val="0"/>
          <w:sz w:val="24"/>
          <w:szCs w:val="24"/>
          <w14:ligatures w14:val="none"/>
        </w:rPr>
        <w:t>modelləşdirmə üsulları</w:t>
      </w:r>
      <w:r w:rsidRPr="00F737F9">
        <w:rPr>
          <w:rFonts w:eastAsia="Times New Roman"/>
          <w:color w:val="000000"/>
          <w:kern w:val="0"/>
          <w:sz w:val="24"/>
          <w:szCs w:val="24"/>
          <w14:ligatures w14:val="none"/>
        </w:rPr>
        <w:t xml:space="preserve"> və </w:t>
      </w:r>
      <w:r w:rsidRPr="00F737F9">
        <w:rPr>
          <w:rFonts w:eastAsia="Times New Roman"/>
          <w:b/>
          <w:bCs/>
          <w:color w:val="000000"/>
          <w:kern w:val="0"/>
          <w:sz w:val="24"/>
          <w:szCs w:val="24"/>
          <w14:ligatures w14:val="none"/>
        </w:rPr>
        <w:t>qrafik təsvir vasitələri</w:t>
      </w:r>
      <w:r w:rsidRPr="00F737F9">
        <w:rPr>
          <w:rFonts w:eastAsia="Times New Roman"/>
          <w:color w:val="000000"/>
          <w:kern w:val="0"/>
          <w:sz w:val="24"/>
          <w:szCs w:val="24"/>
          <w14:ligatures w14:val="none"/>
        </w:rPr>
        <w:t xml:space="preserve"> istifadə olunur. Bu modellər sistemin fəaliyyətini vizual şəkildə göstərməyə, mürəkkəb prosesləri sadə şəkildə izah etməyə və gələcək sistem dizaynına əsas yaratmağa kömək edir.</w:t>
      </w:r>
    </w:p>
    <w:p w14:paraId="0A36ECD7"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 xml:space="preserve">Ən geniş yayılmış modellərdən biri </w:t>
      </w:r>
      <w:r w:rsidRPr="00F737F9">
        <w:rPr>
          <w:rFonts w:eastAsia="Times New Roman"/>
          <w:b/>
          <w:bCs/>
          <w:color w:val="000000"/>
          <w:kern w:val="0"/>
          <w:sz w:val="24"/>
          <w:szCs w:val="24"/>
          <w14:ligatures w14:val="none"/>
        </w:rPr>
        <w:t>məlumat axını diaqramlarıdır (Data Flow Diagram – DFD)</w:t>
      </w:r>
      <w:r w:rsidRPr="00F737F9">
        <w:rPr>
          <w:rFonts w:eastAsia="Times New Roman"/>
          <w:color w:val="000000"/>
          <w:kern w:val="0"/>
          <w:sz w:val="24"/>
          <w:szCs w:val="24"/>
          <w14:ligatures w14:val="none"/>
        </w:rPr>
        <w:t>. Bu modeldə sistemin daxilində məlumatların necə hərəkət etdiyi, hansı proseslərdə emal olunduğu, hansı fayllarda saxlanıldığı və kim tərəfindən istifadə olunduğu qrafik formada göstərilir. DFD sistemin funksional məntiqini aydın göstərdiyi üçün analitiklər və proqramçılar arasında əlaqəni asanlaşdırır.</w:t>
      </w:r>
    </w:p>
    <w:p w14:paraId="7828BAFC"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 xml:space="preserve">Digər mühüm model </w:t>
      </w:r>
      <w:r w:rsidRPr="00F737F9">
        <w:rPr>
          <w:rFonts w:eastAsia="Times New Roman"/>
          <w:b/>
          <w:bCs/>
          <w:color w:val="000000"/>
          <w:kern w:val="0"/>
          <w:sz w:val="24"/>
          <w:szCs w:val="24"/>
          <w14:ligatures w14:val="none"/>
        </w:rPr>
        <w:t>entitet-əlaqə diaqramıdır (Entity-Relationship Diagram – ERD)</w:t>
      </w:r>
      <w:r w:rsidRPr="00F737F9">
        <w:rPr>
          <w:rFonts w:eastAsia="Times New Roman"/>
          <w:color w:val="000000"/>
          <w:kern w:val="0"/>
          <w:sz w:val="24"/>
          <w:szCs w:val="24"/>
          <w14:ligatures w14:val="none"/>
        </w:rPr>
        <w:t>. Bu model verilənlər bazasının strukturunu göstərmək üçün istifadə olunur. Burada “entitet”lər real obyektləri (müştəri, məhsul, sifariş və s.), “əlaqələr” isə onların bir-biri ilə əlaqələrini ifadə edir. ERD modeli verilənlər bazasının dizaynı üçün əsaslı baza yaradır və məlumatların düzgün strukturlaşdırılmasını təmin edir.</w:t>
      </w:r>
    </w:p>
    <w:p w14:paraId="4D9A4F4E"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 xml:space="preserve">Bundan başqa, </w:t>
      </w:r>
      <w:r w:rsidRPr="00F737F9">
        <w:rPr>
          <w:rFonts w:eastAsia="Times New Roman"/>
          <w:b/>
          <w:bCs/>
          <w:color w:val="000000"/>
          <w:kern w:val="0"/>
          <w:sz w:val="24"/>
          <w:szCs w:val="24"/>
          <w14:ligatures w14:val="none"/>
        </w:rPr>
        <w:t>use-case (istifadə ssenarisi) modelləri</w:t>
      </w:r>
      <w:r w:rsidRPr="00F737F9">
        <w:rPr>
          <w:rFonts w:eastAsia="Times New Roman"/>
          <w:color w:val="000000"/>
          <w:kern w:val="0"/>
          <w:sz w:val="24"/>
          <w:szCs w:val="24"/>
          <w14:ligatures w14:val="none"/>
        </w:rPr>
        <w:t xml:space="preserve"> də geniş istifadə olunur. Bu modellərdə sistemin istifadəçilərlə qarşılıqlı əlaqəsi təsvir edilir, yəni istifadəçi sistemdə hansı əməliyyatları yerinə yetirə bilir, sistem bu əməliyyatlara necə cavab verir. Bu yanaşma xüsusilə proqram təminatı layihələrində istifadəçi tələblərinin aydınlaşdırılmasına imkan yaradır.</w:t>
      </w:r>
    </w:p>
    <w:p w14:paraId="33E1439F"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b/>
          <w:bCs/>
          <w:color w:val="000000"/>
          <w:kern w:val="0"/>
          <w:sz w:val="24"/>
          <w:szCs w:val="24"/>
          <w14:ligatures w14:val="none"/>
        </w:rPr>
        <w:t>Proses modelləri</w:t>
      </w:r>
      <w:r w:rsidRPr="00F737F9">
        <w:rPr>
          <w:rFonts w:eastAsia="Times New Roman"/>
          <w:color w:val="000000"/>
          <w:kern w:val="0"/>
          <w:sz w:val="24"/>
          <w:szCs w:val="24"/>
          <w14:ligatures w14:val="none"/>
        </w:rPr>
        <w:t xml:space="preserve"> də sistem analizi zamanı mühüm yer tutur. Bu modellər müəssisənin iş proseslərini ardıcıl addımlar şəklində göstərir, məsələn, “Sifarişin qəbul edilməsi → Emalı → Təsdiqi → Çatdırılması”. Bu cür modellər iş axınlarını optimallaşdırmaq və avtomatlaşdırma səviyyəsini müəyyənləşdirmək üçün əsas rol oynayır.</w:t>
      </w:r>
    </w:p>
    <w:p w14:paraId="63EBEDE5"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İnformasiya sistem analizi nəticəsində əldə edilən məlumatlar sonrakı mərhələdə — sistem dizaynı və inkişafında — birbaşa tətbiq olunur. Yəni, analiz mərhələsi düzgün aparılmazsa, sonrakı mərhələlərdə sistemin funksionallığı, istifadəçi məmnuniyyəti və ümumi səmərəlilik ciddi şəkildə zərər görə bilər.</w:t>
      </w:r>
    </w:p>
    <w:p w14:paraId="6D1260CD"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Beləliklə, informasiya sistem analizi müəssisənin informasiya tələblərini obyektiv şəkildə müəyyən edir, problemləri aşkar edir və gələcək sistemin texniki və funksional tələblərini formalaşdırır. Modellərin istifadəsi isə bu prosesi sistemli, vizual və başa düşülən hala gətirərək həm analitiklərin, həm də inkişaf qruplarının daha effektiv işləməsini təmin edir.</w:t>
      </w:r>
    </w:p>
    <w:p w14:paraId="3B8BAAF0" w14:textId="77777777" w:rsidR="00F737F9" w:rsidRPr="002D17EC" w:rsidRDefault="00F737F9" w:rsidP="00F737F9">
      <w:pPr>
        <w:spacing w:after="0" w:line="360" w:lineRule="auto"/>
        <w:rPr>
          <w:rFonts w:eastAsia="Times New Roman"/>
          <w:color w:val="000000"/>
          <w:kern w:val="0"/>
          <w:sz w:val="28"/>
          <w:szCs w:val="28"/>
          <w14:ligatures w14:val="none"/>
        </w:rPr>
      </w:pPr>
    </w:p>
    <w:p w14:paraId="610790AA" w14:textId="6EB40B63" w:rsidR="00F737F9" w:rsidRPr="002D17EC" w:rsidRDefault="00F737F9" w:rsidP="00F737F9">
      <w:pPr>
        <w:spacing w:after="0" w:line="360" w:lineRule="auto"/>
        <w:rPr>
          <w:rFonts w:eastAsia="Times New Roman"/>
          <w:b/>
          <w:bCs/>
          <w:color w:val="000000"/>
          <w:kern w:val="0"/>
          <w:sz w:val="28"/>
          <w:szCs w:val="28"/>
          <w14:ligatures w14:val="none"/>
        </w:rPr>
      </w:pPr>
      <w:r w:rsidRPr="002D17EC">
        <w:rPr>
          <w:rFonts w:eastAsia="Times New Roman"/>
          <w:b/>
          <w:bCs/>
          <w:color w:val="000000"/>
          <w:kern w:val="0"/>
          <w:sz w:val="28"/>
          <w:szCs w:val="28"/>
          <w14:ligatures w14:val="none"/>
        </w:rPr>
        <w:t>20.  İnformasiya sistemlərinin dizaynı (layihələndirilməsi) barədə məlumat verin.</w:t>
      </w:r>
    </w:p>
    <w:p w14:paraId="13271A55" w14:textId="77777777" w:rsidR="00F737F9" w:rsidRPr="002D17EC" w:rsidRDefault="00F737F9" w:rsidP="00F737F9">
      <w:pPr>
        <w:spacing w:after="0" w:line="360" w:lineRule="auto"/>
        <w:rPr>
          <w:rFonts w:eastAsia="Times New Roman"/>
          <w:color w:val="000000"/>
          <w:kern w:val="0"/>
          <w:sz w:val="28"/>
          <w:szCs w:val="28"/>
          <w14:ligatures w14:val="none"/>
        </w:rPr>
      </w:pPr>
    </w:p>
    <w:p w14:paraId="693606AB"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İnformasiya sistemlərinin dizaynı (layihələndirilməsi) — sistemin təhlili mərhələsində müəyyən edilmiş tələblər və məqsədlər əsasında onun strukturunun, komponentlərinin və işləmə mexanizminin formalaşdırılması prosesidir. Bu mərhələ informasiya sisteminin “necə işləyəcəyini” müəyyən edir və texniki baxımdan sistemin gələcək quruluşunun əsasını təşkil edir. Dizayn mərhələsində məqsəd yalnız texniki həll tapmaq deyil, həm də müəssisənin biznes proseslərinə tam uyğun, effektiv və istifadəsi asan bir sistem yaratmaqdır.</w:t>
      </w:r>
    </w:p>
    <w:p w14:paraId="58AAC1CF"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 xml:space="preserve">İnformasiya sistemlərinin dizaynı iki əsas istiqamətdə aparılır: </w:t>
      </w:r>
      <w:r w:rsidRPr="00F737F9">
        <w:rPr>
          <w:rFonts w:eastAsia="Times New Roman"/>
          <w:b/>
          <w:bCs/>
          <w:color w:val="000000"/>
          <w:kern w:val="0"/>
          <w:sz w:val="24"/>
          <w:szCs w:val="24"/>
          <w14:ligatures w14:val="none"/>
        </w:rPr>
        <w:t>məntiqi dizayn</w:t>
      </w:r>
      <w:r w:rsidRPr="00F737F9">
        <w:rPr>
          <w:rFonts w:eastAsia="Times New Roman"/>
          <w:color w:val="000000"/>
          <w:kern w:val="0"/>
          <w:sz w:val="24"/>
          <w:szCs w:val="24"/>
          <w14:ligatures w14:val="none"/>
        </w:rPr>
        <w:t xml:space="preserve"> və </w:t>
      </w:r>
      <w:r w:rsidRPr="00F737F9">
        <w:rPr>
          <w:rFonts w:eastAsia="Times New Roman"/>
          <w:b/>
          <w:bCs/>
          <w:color w:val="000000"/>
          <w:kern w:val="0"/>
          <w:sz w:val="24"/>
          <w:szCs w:val="24"/>
          <w14:ligatures w14:val="none"/>
        </w:rPr>
        <w:t>fiziki dizayn</w:t>
      </w:r>
      <w:r w:rsidRPr="00F737F9">
        <w:rPr>
          <w:rFonts w:eastAsia="Times New Roman"/>
          <w:color w:val="000000"/>
          <w:kern w:val="0"/>
          <w:sz w:val="24"/>
          <w:szCs w:val="24"/>
          <w14:ligatures w14:val="none"/>
        </w:rPr>
        <w:t>.</w:t>
      </w:r>
      <w:r w:rsidRPr="00F737F9">
        <w:rPr>
          <w:rFonts w:eastAsia="Times New Roman"/>
          <w:color w:val="000000"/>
          <w:kern w:val="0"/>
          <w:sz w:val="24"/>
          <w:szCs w:val="24"/>
          <w14:ligatures w14:val="none"/>
        </w:rPr>
        <w:br/>
        <w:t>Məntiqi dizayn mərhələsində sistemin funksional tələbləri, verilənlər bazasının strukturu, istifadəçi interfeysləri və məlumat axınları müəyyən edilir. Bu mərhələdə əsas diqqət sistemin “nə etməli olduğu”na yönəlir, yəni texniki detallar hələ nəzərə alınmadan sistemin ümumi məntiqi modeli hazırlanır. Məsələn, məlumatların hansı mənbələrdən daxil olacağı, hansı proseslərdə emal ediləcəyi, hansı hesabatların yaradılacağı kimi məsələlər həll olunur.</w:t>
      </w:r>
    </w:p>
    <w:p w14:paraId="29DA0D6C"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Fiziki dizayn isə sistemin texnoloji reallaşdırılması ilə bağlıdır. Burada konkret proqram təminatları, serverlər, şəbəkə infrastrukturu, məlumat bazasının texnologiyası, təhlükəsizlik mexanizmləri və istifadəçi interfeyslərinin texniki quruluşu planlaşdırılır. Yəni, məntiqi dizaynda müəyyən edilən prinsiplər və əlaqələr artıq texniki səviyyədə tətbiq olunur.</w:t>
      </w:r>
    </w:p>
    <w:p w14:paraId="2D41BF4D"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 xml:space="preserve">İnformasiya sisteminin dizaynı prosesində müxtəlif modellər və vasitələrdən istifadə olunur. Ən geniş yayılmış vasitələrdən biri </w:t>
      </w:r>
      <w:r w:rsidRPr="00F737F9">
        <w:rPr>
          <w:rFonts w:eastAsia="Times New Roman"/>
          <w:b/>
          <w:bCs/>
          <w:color w:val="000000"/>
          <w:kern w:val="0"/>
          <w:sz w:val="24"/>
          <w:szCs w:val="24"/>
          <w14:ligatures w14:val="none"/>
        </w:rPr>
        <w:t>verilənlər bazası dizaynı modelləridir</w:t>
      </w:r>
      <w:r w:rsidRPr="00F737F9">
        <w:rPr>
          <w:rFonts w:eastAsia="Times New Roman"/>
          <w:color w:val="000000"/>
          <w:kern w:val="0"/>
          <w:sz w:val="24"/>
          <w:szCs w:val="24"/>
          <w14:ligatures w14:val="none"/>
        </w:rPr>
        <w:t xml:space="preserve">, burada “entitet-əlaqə diaqramı (ERD)” qurulur və məlumatların necə saxlanacağı, hansı cədvəllərin yaradılacağı, onların arasında əlaqələrin necə qurulacağı müəyyən edilir. Digər bir vacib hissə </w:t>
      </w:r>
      <w:r w:rsidRPr="00F737F9">
        <w:rPr>
          <w:rFonts w:eastAsia="Times New Roman"/>
          <w:b/>
          <w:bCs/>
          <w:color w:val="000000"/>
          <w:kern w:val="0"/>
          <w:sz w:val="24"/>
          <w:szCs w:val="24"/>
          <w14:ligatures w14:val="none"/>
        </w:rPr>
        <w:t>istifadəçi interfeyslərinin dizaynıdır</w:t>
      </w:r>
      <w:r w:rsidRPr="00F737F9">
        <w:rPr>
          <w:rFonts w:eastAsia="Times New Roman"/>
          <w:color w:val="000000"/>
          <w:kern w:val="0"/>
          <w:sz w:val="24"/>
          <w:szCs w:val="24"/>
          <w14:ligatures w14:val="none"/>
        </w:rPr>
        <w:t>, çünki bu hissə sistemin praktik istifadəsinə birbaşa təsir edir. Interfeyslər sadə, funksional və istifadəçi dostu olmalıdır.</w:t>
      </w:r>
    </w:p>
    <w:p w14:paraId="4E54C95C"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 xml:space="preserve">Dizayn mərhələsində həmçinin </w:t>
      </w:r>
      <w:r w:rsidRPr="00F737F9">
        <w:rPr>
          <w:rFonts w:eastAsia="Times New Roman"/>
          <w:b/>
          <w:bCs/>
          <w:color w:val="000000"/>
          <w:kern w:val="0"/>
          <w:sz w:val="24"/>
          <w:szCs w:val="24"/>
          <w14:ligatures w14:val="none"/>
        </w:rPr>
        <w:t>məlumat axını diaqramları (DFD)</w:t>
      </w:r>
      <w:r w:rsidRPr="00F737F9">
        <w:rPr>
          <w:rFonts w:eastAsia="Times New Roman"/>
          <w:color w:val="000000"/>
          <w:kern w:val="0"/>
          <w:sz w:val="24"/>
          <w:szCs w:val="24"/>
          <w14:ligatures w14:val="none"/>
        </w:rPr>
        <w:t xml:space="preserve">, </w:t>
      </w:r>
      <w:r w:rsidRPr="00F737F9">
        <w:rPr>
          <w:rFonts w:eastAsia="Times New Roman"/>
          <w:b/>
          <w:bCs/>
          <w:color w:val="000000"/>
          <w:kern w:val="0"/>
          <w:sz w:val="24"/>
          <w:szCs w:val="24"/>
          <w14:ligatures w14:val="none"/>
        </w:rPr>
        <w:t>blok-sxemlər</w:t>
      </w:r>
      <w:r w:rsidRPr="00F737F9">
        <w:rPr>
          <w:rFonts w:eastAsia="Times New Roman"/>
          <w:color w:val="000000"/>
          <w:kern w:val="0"/>
          <w:sz w:val="24"/>
          <w:szCs w:val="24"/>
          <w14:ligatures w14:val="none"/>
        </w:rPr>
        <w:t xml:space="preserve">, </w:t>
      </w:r>
      <w:r w:rsidRPr="00F737F9">
        <w:rPr>
          <w:rFonts w:eastAsia="Times New Roman"/>
          <w:b/>
          <w:bCs/>
          <w:color w:val="000000"/>
          <w:kern w:val="0"/>
          <w:sz w:val="24"/>
          <w:szCs w:val="24"/>
          <w14:ligatures w14:val="none"/>
        </w:rPr>
        <w:t>use-case modelləri</w:t>
      </w:r>
      <w:r w:rsidRPr="00F737F9">
        <w:rPr>
          <w:rFonts w:eastAsia="Times New Roman"/>
          <w:color w:val="000000"/>
          <w:kern w:val="0"/>
          <w:sz w:val="24"/>
          <w:szCs w:val="24"/>
          <w14:ligatures w14:val="none"/>
        </w:rPr>
        <w:t xml:space="preserve"> və </w:t>
      </w:r>
      <w:r w:rsidRPr="00F737F9">
        <w:rPr>
          <w:rFonts w:eastAsia="Times New Roman"/>
          <w:b/>
          <w:bCs/>
          <w:color w:val="000000"/>
          <w:kern w:val="0"/>
          <w:sz w:val="24"/>
          <w:szCs w:val="24"/>
          <w14:ligatures w14:val="none"/>
        </w:rPr>
        <w:t>UML (Unified Modeling Language)</w:t>
      </w:r>
      <w:r w:rsidRPr="00F737F9">
        <w:rPr>
          <w:rFonts w:eastAsia="Times New Roman"/>
          <w:color w:val="000000"/>
          <w:kern w:val="0"/>
          <w:sz w:val="24"/>
          <w:szCs w:val="24"/>
          <w14:ligatures w14:val="none"/>
        </w:rPr>
        <w:t xml:space="preserve"> vasitələri də geniş tətbiq edilir. Bu modellər sistemin modullarını, onların qarşılıqlı əlaqələrini və məlumat dövriyyəsini vizual şəkildə göstərərək layihələndirmə prosesini asanlaşdırır.</w:t>
      </w:r>
    </w:p>
    <w:p w14:paraId="25BDA6D7"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 xml:space="preserve">Layihələndirmə zamanı sistemin </w:t>
      </w:r>
      <w:r w:rsidRPr="00F737F9">
        <w:rPr>
          <w:rFonts w:eastAsia="Times New Roman"/>
          <w:b/>
          <w:bCs/>
          <w:color w:val="000000"/>
          <w:kern w:val="0"/>
          <w:sz w:val="24"/>
          <w:szCs w:val="24"/>
          <w14:ligatures w14:val="none"/>
        </w:rPr>
        <w:t>təhlükəsizlik və etibarlılıq prinsipləri</w:t>
      </w:r>
      <w:r w:rsidRPr="00F737F9">
        <w:rPr>
          <w:rFonts w:eastAsia="Times New Roman"/>
          <w:color w:val="000000"/>
          <w:kern w:val="0"/>
          <w:sz w:val="24"/>
          <w:szCs w:val="24"/>
          <w14:ligatures w14:val="none"/>
        </w:rPr>
        <w:t xml:space="preserve"> də nəzərə alınmalıdır. Buraya istifadəçi identifikasiyası və autentifikasiyası, məlumatların şifrələnməsi, giriş icazələrinin tənzimlənməsi və sistemin ehtiyat nüsxələrinin yaradılması daxildir. Eyni zamanda, sistemin </w:t>
      </w:r>
      <w:r w:rsidRPr="00F737F9">
        <w:rPr>
          <w:rFonts w:eastAsia="Times New Roman"/>
          <w:b/>
          <w:bCs/>
          <w:color w:val="000000"/>
          <w:kern w:val="0"/>
          <w:sz w:val="24"/>
          <w:szCs w:val="24"/>
          <w14:ligatures w14:val="none"/>
        </w:rPr>
        <w:t>performansı (sürəti)</w:t>
      </w:r>
      <w:r w:rsidRPr="00F737F9">
        <w:rPr>
          <w:rFonts w:eastAsia="Times New Roman"/>
          <w:color w:val="000000"/>
          <w:kern w:val="0"/>
          <w:sz w:val="24"/>
          <w:szCs w:val="24"/>
          <w14:ligatures w14:val="none"/>
        </w:rPr>
        <w:t xml:space="preserve"> və </w:t>
      </w:r>
      <w:r w:rsidRPr="00F737F9">
        <w:rPr>
          <w:rFonts w:eastAsia="Times New Roman"/>
          <w:b/>
          <w:bCs/>
          <w:color w:val="000000"/>
          <w:kern w:val="0"/>
          <w:sz w:val="24"/>
          <w:szCs w:val="24"/>
          <w14:ligatures w14:val="none"/>
        </w:rPr>
        <w:t>miqyası (scalability)</w:t>
      </w:r>
      <w:r w:rsidRPr="00F737F9">
        <w:rPr>
          <w:rFonts w:eastAsia="Times New Roman"/>
          <w:color w:val="000000"/>
          <w:kern w:val="0"/>
          <w:sz w:val="24"/>
          <w:szCs w:val="24"/>
          <w14:ligatures w14:val="none"/>
        </w:rPr>
        <w:t xml:space="preserve"> da qiymətləndirilir ki, gələcəkdə artan istifadəçi və məlumat həcmlərinə uyğun işləyə bilsin.</w:t>
      </w:r>
    </w:p>
    <w:p w14:paraId="77B64677"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İnformasiya sistemlərinin dizaynı mərhələsi biznes baxımından da strateji əhəmiyyət daşıyır. Bu mərhələdə sistemin məqsədləri və texniki imkanları biznesin ümumi strategiyasına uyğunlaşdırılır, yəni sistem yalnız texniki vasitə deyil, həm də idarəetməni gücləndirən alət kimi formalaşır. Uğurlu dizayn nəticəsində sistem istifadəyə verildikdən sonra minimal səhvlərlə, yüksək səmərəliliklə və istifadəçi məmnuniyyəti ilə fəaliyyət göstərə bilir.</w:t>
      </w:r>
    </w:p>
    <w:p w14:paraId="26BA448F" w14:textId="77777777" w:rsidR="00F737F9" w:rsidRPr="00F737F9" w:rsidRDefault="00F737F9" w:rsidP="00F737F9">
      <w:pPr>
        <w:spacing w:after="0" w:line="360" w:lineRule="auto"/>
        <w:rPr>
          <w:rFonts w:eastAsia="Times New Roman"/>
          <w:color w:val="000000"/>
          <w:kern w:val="0"/>
          <w:sz w:val="24"/>
          <w:szCs w:val="24"/>
          <w14:ligatures w14:val="none"/>
        </w:rPr>
      </w:pPr>
      <w:r w:rsidRPr="00F737F9">
        <w:rPr>
          <w:rFonts w:eastAsia="Times New Roman"/>
          <w:color w:val="000000"/>
          <w:kern w:val="0"/>
          <w:sz w:val="24"/>
          <w:szCs w:val="24"/>
          <w14:ligatures w14:val="none"/>
        </w:rPr>
        <w:t>Beləliklə, informasiya sistemlərinin dizaynı mərhələsi bütün layihə prosesinin mərkəzi hissəsidir. O, sistemin funksional məzmununu texniki reallığa çevirir, proqramlaşdırma mərhələsinə əsas yaradır və nəticədə müəssisənin məqsədlərinə xidmət edən, etibarlı, çevik və istifadəsi rahat bir informasiya sistemi formalaşdırır.</w:t>
      </w:r>
    </w:p>
    <w:p w14:paraId="08702823" w14:textId="77777777" w:rsidR="00F737F9" w:rsidRPr="00F737F9" w:rsidRDefault="00F737F9" w:rsidP="00F737F9">
      <w:pPr>
        <w:spacing w:after="0" w:line="360" w:lineRule="auto"/>
        <w:rPr>
          <w:rFonts w:eastAsia="Times New Roman"/>
          <w:color w:val="000000"/>
          <w:kern w:val="0"/>
          <w:sz w:val="28"/>
          <w:szCs w:val="28"/>
          <w14:ligatures w14:val="none"/>
        </w:rPr>
      </w:pPr>
    </w:p>
    <w:p w14:paraId="60D03966" w14:textId="77777777" w:rsidR="00F737F9" w:rsidRPr="00F737F9" w:rsidRDefault="00F737F9" w:rsidP="00F737F9">
      <w:pPr>
        <w:spacing w:after="0" w:line="360" w:lineRule="auto"/>
        <w:rPr>
          <w:rFonts w:eastAsia="Times New Roman"/>
          <w:color w:val="000000"/>
          <w:kern w:val="0"/>
          <w:sz w:val="28"/>
          <w:szCs w:val="28"/>
          <w14:ligatures w14:val="none"/>
        </w:rPr>
      </w:pPr>
    </w:p>
    <w:p w14:paraId="6D99BBE5" w14:textId="77777777" w:rsidR="002D17EC" w:rsidRPr="002D17EC" w:rsidRDefault="002D17EC" w:rsidP="002D17EC">
      <w:pPr>
        <w:pStyle w:val="NormalWeb"/>
        <w:numPr>
          <w:ilvl w:val="0"/>
          <w:numId w:val="5"/>
        </w:numPr>
        <w:spacing w:before="0" w:after="0"/>
        <w:rPr>
          <w:rFonts w:ascii="Arial" w:hAnsi="Arial" w:cs="Arial"/>
          <w:b/>
          <w:bCs/>
          <w:sz w:val="28"/>
          <w:szCs w:val="28"/>
          <w:lang w:val="az-Latn-AZ"/>
        </w:rPr>
      </w:pPr>
      <w:r w:rsidRPr="002D17EC">
        <w:rPr>
          <w:rFonts w:ascii="Arial" w:hAnsi="Arial" w:cs="Arial"/>
          <w:b/>
          <w:bCs/>
          <w:sz w:val="28"/>
          <w:szCs w:val="28"/>
          <w:lang w:val="az-Latn-AZ"/>
        </w:rPr>
        <w:t>Strateji planın mahiyyətini və məzmununu izah edin.</w:t>
      </w:r>
    </w:p>
    <w:p w14:paraId="3DCA4471" w14:textId="77777777" w:rsidR="002D17EC" w:rsidRPr="002D17EC" w:rsidRDefault="002D17EC" w:rsidP="002D17EC">
      <w:pPr>
        <w:pStyle w:val="NormalWeb"/>
        <w:rPr>
          <w:rFonts w:ascii="Arial" w:hAnsi="Arial" w:cs="Arial"/>
        </w:rPr>
      </w:pPr>
      <w:r w:rsidRPr="002D17EC">
        <w:rPr>
          <w:rFonts w:ascii="Arial" w:hAnsi="Arial" w:cs="Arial"/>
        </w:rPr>
        <w:t>Plan ümumilikdə müəyyən məqsədə çatmaq üçün görüləcək işlərin əvvəlcədən hazırlanmış ardıcıl proqramıdır. Planlaşdırma müəssisənin fəaliyyətini məqsədyönlü şəkildə təşkil etməyə, riskləri azaltmağa və resurslardan səmərəli istifadə etməyə imkan verir.</w:t>
      </w:r>
    </w:p>
    <w:p w14:paraId="13B06D75"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Strateji plan</w:t>
      </w:r>
      <w:r w:rsidRPr="002D17EC">
        <w:rPr>
          <w:rFonts w:ascii="Arial" w:hAnsi="Arial" w:cs="Arial"/>
        </w:rPr>
        <w:t xml:space="preserve"> isə müəssisənin uzunmüddətli dövrdə inkişaf istiqamətlərini, əsas məqsədlərini və bu məqsədlərə çatmaq üçün görüləcək tədbirləri müəyyən edən sənəddir. O, müəssisənin bu günkü vəziyyətdən gələcək arzulanan vəziyyətə necə keçəcəyini göstərir və təşkilatın fəaliyyətinə “yol xəritəsi” funksiyasını daşıyır.</w:t>
      </w:r>
    </w:p>
    <w:p w14:paraId="7263E323" w14:textId="77777777" w:rsidR="002D17EC" w:rsidRPr="002D17EC" w:rsidRDefault="002D17EC" w:rsidP="002D17EC">
      <w:pPr>
        <w:pStyle w:val="NormalWeb"/>
        <w:rPr>
          <w:rFonts w:ascii="Arial" w:hAnsi="Arial" w:cs="Arial"/>
        </w:rPr>
      </w:pPr>
      <w:r w:rsidRPr="002D17EC">
        <w:rPr>
          <w:rFonts w:ascii="Arial" w:hAnsi="Arial" w:cs="Arial"/>
        </w:rPr>
        <w:t>Strateji planın əsas mahiyyəti ondan ibarətdir ki, müəssisə təsadüfi qərarlarla deyil, bazar şəraitinə uyğun elmi əsaslı strategiya ilə hərəkət etsin. Bu plan müəssisəyə dəyişən iqtisadi mühitə uyğunlaşmaq, rəqabətə dözmək və dayanıqlı inkişafı təmin etmək imkanı yaradır.</w:t>
      </w:r>
    </w:p>
    <w:p w14:paraId="7D0DBA69" w14:textId="77777777" w:rsidR="002D17EC" w:rsidRPr="002D17EC" w:rsidRDefault="002D17EC" w:rsidP="002D17EC">
      <w:pPr>
        <w:pStyle w:val="NormalWeb"/>
        <w:rPr>
          <w:rFonts w:ascii="Arial" w:hAnsi="Arial" w:cs="Arial"/>
        </w:rPr>
      </w:pPr>
      <w:r w:rsidRPr="002D17EC">
        <w:rPr>
          <w:rFonts w:ascii="Arial" w:hAnsi="Arial" w:cs="Arial"/>
        </w:rPr>
        <w:t xml:space="preserve">Strateji planın hazırlanması zamanı müəssisə daxili və xarici mühiti təhlil edir. </w:t>
      </w:r>
      <w:r w:rsidRPr="002D17EC">
        <w:rPr>
          <w:rStyle w:val="Strong"/>
          <w:rFonts w:ascii="Arial" w:eastAsiaTheme="majorEastAsia" w:hAnsi="Arial" w:cs="Arial"/>
        </w:rPr>
        <w:t>Daxili amillər</w:t>
      </w:r>
      <w:r w:rsidRPr="002D17EC">
        <w:rPr>
          <w:rFonts w:ascii="Arial" w:hAnsi="Arial" w:cs="Arial"/>
        </w:rPr>
        <w:t xml:space="preserve"> – resurslar, kadr potensialı, maliyyə imkanları və istehsal gücüdür. </w:t>
      </w:r>
      <w:r w:rsidRPr="002D17EC">
        <w:rPr>
          <w:rStyle w:val="Strong"/>
          <w:rFonts w:ascii="Arial" w:eastAsiaTheme="majorEastAsia" w:hAnsi="Arial" w:cs="Arial"/>
        </w:rPr>
        <w:t>Xarici amillər</w:t>
      </w:r>
      <w:r w:rsidRPr="002D17EC">
        <w:rPr>
          <w:rFonts w:ascii="Arial" w:hAnsi="Arial" w:cs="Arial"/>
        </w:rPr>
        <w:t xml:space="preserve"> isə bazar, rəqiblər, texnologiya və iqtisadi şərait kimi faktorlardır. Bu analiz nəticəsində müəssisə öz güclü və zəif tərəflərini, imkan və təhlükələri müəyyən edir (SWOT təhlili).</w:t>
      </w:r>
    </w:p>
    <w:p w14:paraId="12B5425D" w14:textId="77777777" w:rsidR="002D17EC" w:rsidRPr="002D17EC" w:rsidRDefault="002D17EC" w:rsidP="002D17EC">
      <w:pPr>
        <w:pStyle w:val="NormalWeb"/>
        <w:rPr>
          <w:rFonts w:ascii="Arial" w:hAnsi="Arial" w:cs="Arial"/>
        </w:rPr>
      </w:pPr>
      <w:r w:rsidRPr="002D17EC">
        <w:rPr>
          <w:rFonts w:ascii="Arial" w:hAnsi="Arial" w:cs="Arial"/>
        </w:rPr>
        <w:t xml:space="preserve">Strateji planın </w:t>
      </w:r>
      <w:r w:rsidRPr="002D17EC">
        <w:rPr>
          <w:rStyle w:val="Strong"/>
          <w:rFonts w:ascii="Arial" w:eastAsiaTheme="majorEastAsia" w:hAnsi="Arial" w:cs="Arial"/>
        </w:rPr>
        <w:t>məzmunu</w:t>
      </w:r>
      <w:r w:rsidRPr="002D17EC">
        <w:rPr>
          <w:rFonts w:ascii="Arial" w:hAnsi="Arial" w:cs="Arial"/>
        </w:rPr>
        <w:t xml:space="preserve"> adətən aşağıdakı əsas hissələrdən ibarətdir:</w:t>
      </w:r>
    </w:p>
    <w:p w14:paraId="4EBF92C5" w14:textId="77777777" w:rsidR="002D17EC" w:rsidRPr="002D17EC" w:rsidRDefault="002D17EC" w:rsidP="002D17EC">
      <w:pPr>
        <w:pStyle w:val="NormalWeb"/>
        <w:numPr>
          <w:ilvl w:val="0"/>
          <w:numId w:val="6"/>
        </w:numPr>
        <w:spacing w:before="0" w:after="0"/>
        <w:rPr>
          <w:rFonts w:ascii="Arial" w:hAnsi="Arial" w:cs="Arial"/>
        </w:rPr>
      </w:pPr>
      <w:r w:rsidRPr="002D17EC">
        <w:rPr>
          <w:rStyle w:val="Strong"/>
          <w:rFonts w:ascii="Arial" w:eastAsiaTheme="majorEastAsia" w:hAnsi="Arial" w:cs="Arial"/>
        </w:rPr>
        <w:t>Missiya</w:t>
      </w:r>
      <w:r w:rsidRPr="002D17EC">
        <w:rPr>
          <w:rFonts w:ascii="Arial" w:hAnsi="Arial" w:cs="Arial"/>
        </w:rPr>
        <w:t xml:space="preserve"> – müəssisənin mövcudluq məqsədi və cəmiyyətdə rolu;</w:t>
      </w:r>
    </w:p>
    <w:p w14:paraId="266E771F" w14:textId="77777777" w:rsidR="002D17EC" w:rsidRPr="002D17EC" w:rsidRDefault="002D17EC" w:rsidP="002D17EC">
      <w:pPr>
        <w:pStyle w:val="NormalWeb"/>
        <w:numPr>
          <w:ilvl w:val="0"/>
          <w:numId w:val="6"/>
        </w:numPr>
        <w:spacing w:before="0" w:after="0"/>
        <w:rPr>
          <w:rFonts w:ascii="Arial" w:hAnsi="Arial" w:cs="Arial"/>
        </w:rPr>
      </w:pPr>
      <w:r w:rsidRPr="002D17EC">
        <w:rPr>
          <w:rStyle w:val="Strong"/>
          <w:rFonts w:ascii="Arial" w:eastAsiaTheme="majorEastAsia" w:hAnsi="Arial" w:cs="Arial"/>
        </w:rPr>
        <w:t>Vizion</w:t>
      </w:r>
      <w:r w:rsidRPr="002D17EC">
        <w:rPr>
          <w:rFonts w:ascii="Arial" w:hAnsi="Arial" w:cs="Arial"/>
        </w:rPr>
        <w:t xml:space="preserve"> – müəssisənin gələcəkdə hansı vəziyyətdə olmaq istədiyini göstərir;</w:t>
      </w:r>
    </w:p>
    <w:p w14:paraId="76DC94C9" w14:textId="77777777" w:rsidR="002D17EC" w:rsidRPr="002D17EC" w:rsidRDefault="002D17EC" w:rsidP="002D17EC">
      <w:pPr>
        <w:pStyle w:val="NormalWeb"/>
        <w:numPr>
          <w:ilvl w:val="0"/>
          <w:numId w:val="6"/>
        </w:numPr>
        <w:spacing w:before="0" w:after="0"/>
        <w:rPr>
          <w:rFonts w:ascii="Arial" w:hAnsi="Arial" w:cs="Arial"/>
        </w:rPr>
      </w:pPr>
      <w:r w:rsidRPr="002D17EC">
        <w:rPr>
          <w:rStyle w:val="Strong"/>
          <w:rFonts w:ascii="Arial" w:eastAsiaTheme="majorEastAsia" w:hAnsi="Arial" w:cs="Arial"/>
        </w:rPr>
        <w:t>Strateji məqsədlər</w:t>
      </w:r>
      <w:r w:rsidRPr="002D17EC">
        <w:rPr>
          <w:rFonts w:ascii="Arial" w:hAnsi="Arial" w:cs="Arial"/>
        </w:rPr>
        <w:t xml:space="preserve"> – uzunmüddətli nailiyyət istiqamətləri (məsələn, bazar payının artırılması, yeni məhsulların tətbiqi və s.);</w:t>
      </w:r>
    </w:p>
    <w:p w14:paraId="0744C986" w14:textId="77777777" w:rsidR="002D17EC" w:rsidRPr="002D17EC" w:rsidRDefault="002D17EC" w:rsidP="002D17EC">
      <w:pPr>
        <w:pStyle w:val="NormalWeb"/>
        <w:numPr>
          <w:ilvl w:val="0"/>
          <w:numId w:val="6"/>
        </w:numPr>
        <w:spacing w:before="0" w:after="0"/>
        <w:rPr>
          <w:rFonts w:ascii="Arial" w:hAnsi="Arial" w:cs="Arial"/>
        </w:rPr>
      </w:pPr>
      <w:r w:rsidRPr="002D17EC">
        <w:rPr>
          <w:rStyle w:val="Strong"/>
          <w:rFonts w:ascii="Arial" w:eastAsiaTheme="majorEastAsia" w:hAnsi="Arial" w:cs="Arial"/>
        </w:rPr>
        <w:t>Strateji vəzifələr və tədbirlər</w:t>
      </w:r>
      <w:r w:rsidRPr="002D17EC">
        <w:rPr>
          <w:rFonts w:ascii="Arial" w:hAnsi="Arial" w:cs="Arial"/>
        </w:rPr>
        <w:t xml:space="preserve"> – məqsədlərə çatmaq üçün görüləcək konkret işlər;</w:t>
      </w:r>
    </w:p>
    <w:p w14:paraId="74F3DFBC" w14:textId="77777777" w:rsidR="002D17EC" w:rsidRPr="002D17EC" w:rsidRDefault="002D17EC" w:rsidP="002D17EC">
      <w:pPr>
        <w:pStyle w:val="NormalWeb"/>
        <w:numPr>
          <w:ilvl w:val="0"/>
          <w:numId w:val="6"/>
        </w:numPr>
        <w:spacing w:before="0" w:after="0"/>
        <w:rPr>
          <w:rFonts w:ascii="Arial" w:hAnsi="Arial" w:cs="Arial"/>
        </w:rPr>
      </w:pPr>
      <w:r w:rsidRPr="002D17EC">
        <w:rPr>
          <w:rStyle w:val="Strong"/>
          <w:rFonts w:ascii="Arial" w:eastAsiaTheme="majorEastAsia" w:hAnsi="Arial" w:cs="Arial"/>
        </w:rPr>
        <w:t>Resurs bölgüsü</w:t>
      </w:r>
      <w:r w:rsidRPr="002D17EC">
        <w:rPr>
          <w:rFonts w:ascii="Arial" w:hAnsi="Arial" w:cs="Arial"/>
        </w:rPr>
        <w:t xml:space="preserve"> – maddi, maliyyə və insan resurslarının paylanması;</w:t>
      </w:r>
    </w:p>
    <w:p w14:paraId="4ADB2921" w14:textId="77777777" w:rsidR="002D17EC" w:rsidRPr="002D17EC" w:rsidRDefault="002D17EC" w:rsidP="002D17EC">
      <w:pPr>
        <w:pStyle w:val="NormalWeb"/>
        <w:numPr>
          <w:ilvl w:val="0"/>
          <w:numId w:val="6"/>
        </w:numPr>
        <w:spacing w:before="0" w:after="0"/>
        <w:rPr>
          <w:rFonts w:ascii="Arial" w:hAnsi="Arial" w:cs="Arial"/>
        </w:rPr>
      </w:pPr>
      <w:r w:rsidRPr="002D17EC">
        <w:rPr>
          <w:rStyle w:val="Strong"/>
          <w:rFonts w:ascii="Arial" w:eastAsiaTheme="majorEastAsia" w:hAnsi="Arial" w:cs="Arial"/>
        </w:rPr>
        <w:t>Risklərin idarə olunması</w:t>
      </w:r>
      <w:r w:rsidRPr="002D17EC">
        <w:rPr>
          <w:rFonts w:ascii="Arial" w:hAnsi="Arial" w:cs="Arial"/>
        </w:rPr>
        <w:t xml:space="preserve"> – təhlükələrin önlənməsi və nəzarət mexanizmləri;</w:t>
      </w:r>
    </w:p>
    <w:p w14:paraId="54C5BE50" w14:textId="77777777" w:rsidR="002D17EC" w:rsidRPr="002D17EC" w:rsidRDefault="002D17EC" w:rsidP="002D17EC">
      <w:pPr>
        <w:pStyle w:val="NormalWeb"/>
        <w:numPr>
          <w:ilvl w:val="0"/>
          <w:numId w:val="6"/>
        </w:numPr>
        <w:spacing w:before="0" w:after="0"/>
        <w:rPr>
          <w:rFonts w:ascii="Arial" w:hAnsi="Arial" w:cs="Arial"/>
        </w:rPr>
      </w:pPr>
      <w:r w:rsidRPr="002D17EC">
        <w:rPr>
          <w:rStyle w:val="Strong"/>
          <w:rFonts w:ascii="Arial" w:eastAsiaTheme="majorEastAsia" w:hAnsi="Arial" w:cs="Arial"/>
        </w:rPr>
        <w:t>Qiymətləndirmə və nəzarət</w:t>
      </w:r>
      <w:r w:rsidRPr="002D17EC">
        <w:rPr>
          <w:rFonts w:ascii="Arial" w:hAnsi="Arial" w:cs="Arial"/>
        </w:rPr>
        <w:t xml:space="preserve"> – planın icra vəziyyətinə nəzarət və nəticələrin ölçülməsi.</w:t>
      </w:r>
    </w:p>
    <w:p w14:paraId="4122EF69" w14:textId="77777777" w:rsidR="002D17EC" w:rsidRPr="002D17EC" w:rsidRDefault="002D17EC" w:rsidP="002D17EC">
      <w:pPr>
        <w:pStyle w:val="NormalWeb"/>
        <w:rPr>
          <w:rFonts w:ascii="Arial" w:hAnsi="Arial" w:cs="Arial"/>
        </w:rPr>
      </w:pPr>
      <w:r w:rsidRPr="002D17EC">
        <w:rPr>
          <w:rFonts w:ascii="Arial" w:hAnsi="Arial" w:cs="Arial"/>
        </w:rPr>
        <w:t>Strateji planın tətbiqi müəssisəyə aşağıdakı üstünlükləri qazandırır:</w:t>
      </w:r>
    </w:p>
    <w:p w14:paraId="74475BA5" w14:textId="77777777" w:rsidR="002D17EC" w:rsidRPr="002D17EC" w:rsidRDefault="002D17EC" w:rsidP="002D17EC">
      <w:pPr>
        <w:pStyle w:val="NormalWeb"/>
        <w:rPr>
          <w:rFonts w:ascii="Arial" w:hAnsi="Arial" w:cs="Arial"/>
        </w:rPr>
      </w:pPr>
      <w:r w:rsidRPr="002D17EC">
        <w:rPr>
          <w:rFonts w:ascii="Arial" w:hAnsi="Arial" w:cs="Arial"/>
        </w:rPr>
        <w:t>fəaliyyətin koordinasiyasını və məqsədyönlülüyünü təmin edir;</w:t>
      </w:r>
    </w:p>
    <w:p w14:paraId="7093B43C" w14:textId="77777777" w:rsidR="002D17EC" w:rsidRPr="002D17EC" w:rsidRDefault="002D17EC" w:rsidP="002D17EC">
      <w:pPr>
        <w:pStyle w:val="NormalWeb"/>
        <w:rPr>
          <w:rFonts w:ascii="Arial" w:hAnsi="Arial" w:cs="Arial"/>
        </w:rPr>
      </w:pPr>
      <w:r w:rsidRPr="002D17EC">
        <w:rPr>
          <w:rFonts w:ascii="Arial" w:hAnsi="Arial" w:cs="Arial"/>
        </w:rPr>
        <w:t>resurslardan səmərəli istifadəni artırır;</w:t>
      </w:r>
    </w:p>
    <w:p w14:paraId="6D766631" w14:textId="77777777" w:rsidR="002D17EC" w:rsidRPr="002D17EC" w:rsidRDefault="002D17EC" w:rsidP="002D17EC">
      <w:pPr>
        <w:pStyle w:val="NormalWeb"/>
        <w:rPr>
          <w:rFonts w:ascii="Arial" w:hAnsi="Arial" w:cs="Arial"/>
        </w:rPr>
      </w:pPr>
      <w:r w:rsidRPr="002D17EC">
        <w:rPr>
          <w:rFonts w:ascii="Arial" w:hAnsi="Arial" w:cs="Arial"/>
        </w:rPr>
        <w:t>rəqabət üstünlüyü və bazar sabitliyi yaradır;</w:t>
      </w:r>
    </w:p>
    <w:p w14:paraId="723B6480" w14:textId="77777777" w:rsidR="002D17EC" w:rsidRPr="002D17EC" w:rsidRDefault="002D17EC" w:rsidP="002D17EC">
      <w:pPr>
        <w:pStyle w:val="NormalWeb"/>
        <w:rPr>
          <w:rFonts w:ascii="Arial" w:hAnsi="Arial" w:cs="Arial"/>
        </w:rPr>
      </w:pPr>
      <w:r w:rsidRPr="002D17EC">
        <w:rPr>
          <w:rFonts w:ascii="Arial" w:hAnsi="Arial" w:cs="Arial"/>
        </w:rPr>
        <w:t>riskləri azaldır və qərarların daha əsaslı qəbuluna imkan verir.</w:t>
      </w:r>
    </w:p>
    <w:p w14:paraId="6B8B88B2" w14:textId="77777777" w:rsidR="002D17EC" w:rsidRPr="002D17EC" w:rsidRDefault="002D17EC" w:rsidP="002D17EC">
      <w:pPr>
        <w:pStyle w:val="NormalWeb"/>
        <w:rPr>
          <w:rFonts w:ascii="Arial" w:hAnsi="Arial" w:cs="Arial"/>
          <w:b/>
          <w:bCs/>
        </w:rPr>
      </w:pPr>
      <w:r w:rsidRPr="002D17EC">
        <w:rPr>
          <w:rFonts w:ascii="Arial" w:hAnsi="Arial" w:cs="Arial"/>
        </w:rPr>
        <w:t>Nəticə etibarilə, strateji plan müəssisənin gələcək inkişaf yolunu müəyyən edən əsas idarəetmə sənədidir. O, təşkilatın missiyasını reallaşdırmağa, uzunmüddətli məqsədlərinə çatmağa və dayanıqlı fəaliyyətini təmin etməyə yönəlmiş əsas vasitədir.</w:t>
      </w:r>
    </w:p>
    <w:p w14:paraId="6307FACA" w14:textId="77777777" w:rsidR="002D17EC" w:rsidRPr="002D17EC" w:rsidRDefault="002D17EC" w:rsidP="002D17EC">
      <w:pPr>
        <w:pStyle w:val="NormalWeb"/>
        <w:numPr>
          <w:ilvl w:val="0"/>
          <w:numId w:val="5"/>
        </w:numPr>
        <w:spacing w:before="0" w:after="0"/>
        <w:rPr>
          <w:rFonts w:ascii="Arial" w:hAnsi="Arial" w:cs="Arial"/>
          <w:b/>
          <w:bCs/>
          <w:sz w:val="28"/>
          <w:szCs w:val="28"/>
          <w:lang w:val="az-Latn-AZ" w:eastAsia="ru-RU"/>
        </w:rPr>
      </w:pPr>
      <w:r w:rsidRPr="002D17EC">
        <w:rPr>
          <w:rFonts w:ascii="Arial" w:hAnsi="Arial" w:cs="Arial"/>
          <w:b/>
          <w:bCs/>
          <w:sz w:val="28"/>
          <w:szCs w:val="28"/>
          <w:lang w:val="az-Latn-AZ"/>
        </w:rPr>
        <w:t>Müəssisələrdə (biznes subyektlərində) strateji idarəetmə haqqında məlumat verin.</w:t>
      </w:r>
      <w:r w:rsidRPr="002D17EC">
        <w:rPr>
          <w:rFonts w:ascii="Arial" w:hAnsi="Arial" w:cs="Arial"/>
          <w:b/>
          <w:bCs/>
          <w:sz w:val="28"/>
          <w:szCs w:val="28"/>
          <w:lang w:val="az-Latn-AZ" w:eastAsia="ru-RU"/>
        </w:rPr>
        <w:t>.</w:t>
      </w:r>
    </w:p>
    <w:p w14:paraId="442D0767" w14:textId="77777777" w:rsidR="002D17EC" w:rsidRPr="002D17EC" w:rsidRDefault="002D17EC" w:rsidP="002D17EC">
      <w:pPr>
        <w:pStyle w:val="NormalWeb"/>
        <w:numPr>
          <w:ilvl w:val="0"/>
          <w:numId w:val="5"/>
        </w:numPr>
        <w:spacing w:before="0" w:after="0"/>
        <w:rPr>
          <w:rFonts w:ascii="Arial" w:hAnsi="Arial" w:cs="Arial"/>
          <w:b/>
          <w:bCs/>
          <w:sz w:val="28"/>
          <w:szCs w:val="28"/>
          <w:lang w:eastAsia="ru-RU"/>
        </w:rPr>
      </w:pPr>
      <w:r w:rsidRPr="002D17EC">
        <w:rPr>
          <w:rFonts w:ascii="Arial" w:hAnsi="Arial" w:cs="Arial"/>
          <w:b/>
          <w:bCs/>
          <w:sz w:val="28"/>
          <w:szCs w:val="28"/>
          <w:lang w:val="az-Latn-AZ"/>
        </w:rPr>
        <w:t>Strateji idarəetmənin əsas anlayışlarını şərh edin.</w:t>
      </w:r>
    </w:p>
    <w:p w14:paraId="0E81C31A" w14:textId="77777777" w:rsidR="002D17EC" w:rsidRPr="002D17EC" w:rsidRDefault="002D17EC" w:rsidP="002D17EC">
      <w:pPr>
        <w:pStyle w:val="NormalWeb"/>
        <w:numPr>
          <w:ilvl w:val="0"/>
          <w:numId w:val="5"/>
        </w:numPr>
        <w:spacing w:before="0" w:after="0"/>
        <w:rPr>
          <w:rFonts w:ascii="Arial" w:hAnsi="Arial" w:cs="Arial"/>
          <w:b/>
          <w:bCs/>
          <w:sz w:val="28"/>
          <w:szCs w:val="28"/>
          <w:lang w:eastAsia="ru-RU"/>
        </w:rPr>
      </w:pPr>
      <w:r w:rsidRPr="002D17EC">
        <w:rPr>
          <w:rFonts w:ascii="Arial" w:hAnsi="Arial" w:cs="Arial"/>
          <w:b/>
          <w:bCs/>
          <w:sz w:val="28"/>
          <w:szCs w:val="28"/>
          <w:lang w:val="az-Latn-AZ"/>
        </w:rPr>
        <w:t>Biznesdə strateji idarəetmənin mərhələləri haqqında məlumat verin</w:t>
      </w:r>
    </w:p>
    <w:p w14:paraId="23267744"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Strateji idarəetmə</w:t>
      </w:r>
      <w:r w:rsidRPr="002D17EC">
        <w:rPr>
          <w:rFonts w:ascii="Arial" w:hAnsi="Arial" w:cs="Arial"/>
        </w:rPr>
        <w:t xml:space="preserve"> – müəssisənin uzunmüddətli məqsədlərini müəyyən edən, bu məqsədlərə nail olmaq üçün strategiyalar hazırlayan, onları həyata keçirən və nəticələri qiymətləndirən idarəetmə prosesidir. Yəni bu, strateji planın tərtibi, icrası və nəzarətini əhatə edən kompleks idarəetmə sistemidir.</w:t>
      </w:r>
    </w:p>
    <w:p w14:paraId="15BA35BC" w14:textId="77777777" w:rsidR="002D17EC" w:rsidRPr="002D17EC" w:rsidRDefault="002D17EC" w:rsidP="002D17EC">
      <w:pPr>
        <w:pStyle w:val="NormalWeb"/>
        <w:rPr>
          <w:rFonts w:ascii="Arial" w:hAnsi="Arial" w:cs="Arial"/>
        </w:rPr>
      </w:pPr>
      <w:r w:rsidRPr="002D17EC">
        <w:rPr>
          <w:rFonts w:ascii="Arial" w:hAnsi="Arial" w:cs="Arial"/>
        </w:rPr>
        <w:t>Strateji idarəetmənin əsas məqsədi – müəssisənin dəyişən mühitə uyğunlaşmasını, resurslardan səmərəli istifadəsini və bazarda rəqabət üstünlüyü əldə etməsini təmin etməkdir. Bu idarəetmə forması müəssisəyə yalnız qısamüddətli deyil, həm də uzunmüddətli perspektivdə sabit inkişaf imkanı verir.</w:t>
      </w:r>
    </w:p>
    <w:p w14:paraId="23AC3275" w14:textId="77777777" w:rsidR="002D17EC" w:rsidRPr="002D17EC" w:rsidRDefault="002D17EC" w:rsidP="002D17EC">
      <w:pPr>
        <w:pStyle w:val="Heading3"/>
        <w:rPr>
          <w:rFonts w:ascii="Arial" w:hAnsi="Arial" w:cs="Arial"/>
          <w:sz w:val="24"/>
          <w:szCs w:val="24"/>
        </w:rPr>
      </w:pPr>
      <w:r w:rsidRPr="002D17EC">
        <w:rPr>
          <w:rFonts w:ascii="Arial" w:hAnsi="Arial" w:cs="Arial"/>
          <w:sz w:val="24"/>
          <w:szCs w:val="24"/>
        </w:rPr>
        <w:t xml:space="preserve"> </w:t>
      </w:r>
      <w:r w:rsidRPr="002D17EC">
        <w:rPr>
          <w:rStyle w:val="Strong"/>
          <w:rFonts w:ascii="Arial" w:hAnsi="Arial" w:cs="Arial"/>
          <w:b w:val="0"/>
          <w:bCs w:val="0"/>
          <w:sz w:val="24"/>
          <w:szCs w:val="24"/>
        </w:rPr>
        <w:t>Strateji idarəetmənin əsas anlayışları:</w:t>
      </w:r>
    </w:p>
    <w:p w14:paraId="20187F15"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Missiya</w:t>
      </w:r>
      <w:r w:rsidRPr="002D17EC">
        <w:rPr>
          <w:rFonts w:ascii="Arial" w:hAnsi="Arial" w:cs="Arial"/>
        </w:rPr>
        <w:t xml:space="preserve"> – müəssisənin fəaliyyət istiqamətini və cəmiyyətdə məqsədini ifadə edir.</w:t>
      </w:r>
    </w:p>
    <w:p w14:paraId="66D01487"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Vizion (görüş)</w:t>
      </w:r>
      <w:r w:rsidRPr="002D17EC">
        <w:rPr>
          <w:rFonts w:ascii="Arial" w:hAnsi="Arial" w:cs="Arial"/>
        </w:rPr>
        <w:t xml:space="preserve"> – müəssisənin gələcəkdə olmaq istədiyi arzulanan vəziyyəti.</w:t>
      </w:r>
    </w:p>
    <w:p w14:paraId="57B07F52"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Məqsədlər</w:t>
      </w:r>
      <w:r w:rsidRPr="002D17EC">
        <w:rPr>
          <w:rFonts w:ascii="Arial" w:hAnsi="Arial" w:cs="Arial"/>
        </w:rPr>
        <w:t xml:space="preserve"> – konkret nəticələr və nailiyyətlər.</w:t>
      </w:r>
    </w:p>
    <w:p w14:paraId="2911456E"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Strategiya</w:t>
      </w:r>
      <w:r w:rsidRPr="002D17EC">
        <w:rPr>
          <w:rFonts w:ascii="Arial" w:hAnsi="Arial" w:cs="Arial"/>
        </w:rPr>
        <w:t xml:space="preserve"> – bu məqsədlərə çatmaq üçün müəyyən edilmiş ümumi fəaliyyət planıdır.</w:t>
      </w:r>
    </w:p>
    <w:p w14:paraId="16A1623B"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Taktika</w:t>
      </w:r>
      <w:r w:rsidRPr="002D17EC">
        <w:rPr>
          <w:rFonts w:ascii="Arial" w:hAnsi="Arial" w:cs="Arial"/>
        </w:rPr>
        <w:t xml:space="preserve"> – strategiyanın qısamüddətli mərhələlərdə həyata keçirilməsi üsuludur.</w:t>
      </w:r>
    </w:p>
    <w:p w14:paraId="48424008"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SWOT analizi</w:t>
      </w:r>
      <w:r w:rsidRPr="002D17EC">
        <w:rPr>
          <w:rFonts w:ascii="Arial" w:hAnsi="Arial" w:cs="Arial"/>
        </w:rPr>
        <w:t xml:space="preserve"> – güclü və zəif tərəflərin, imkan və təhlükələrin təhlili.</w:t>
      </w:r>
    </w:p>
    <w:p w14:paraId="309F6180"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Rəqabət üstünlüyü</w:t>
      </w:r>
      <w:r w:rsidRPr="002D17EC">
        <w:rPr>
          <w:rFonts w:ascii="Arial" w:hAnsi="Arial" w:cs="Arial"/>
        </w:rPr>
        <w:t xml:space="preserve"> – müəssisənin bazarda fərqlənməsini təmin edən faktorlar.</w:t>
      </w:r>
    </w:p>
    <w:p w14:paraId="6D6C493C"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Nəzarət və qiymətləndirmə</w:t>
      </w:r>
      <w:r w:rsidRPr="002D17EC">
        <w:rPr>
          <w:rFonts w:ascii="Arial" w:hAnsi="Arial" w:cs="Arial"/>
        </w:rPr>
        <w:t xml:space="preserve"> – icra prosesinin monitorinqi və nəticələrin ölçülməsi.</w:t>
      </w:r>
    </w:p>
    <w:p w14:paraId="6E42658D" w14:textId="77777777" w:rsidR="002D17EC" w:rsidRPr="002D17EC" w:rsidRDefault="002D17EC" w:rsidP="002D17EC">
      <w:pPr>
        <w:pStyle w:val="NormalWeb"/>
        <w:rPr>
          <w:rStyle w:val="Strong"/>
          <w:rFonts w:ascii="Arial" w:eastAsiaTheme="majorEastAsia" w:hAnsi="Arial" w:cs="Arial"/>
        </w:rPr>
      </w:pPr>
      <w:r w:rsidRPr="002D17EC">
        <w:rPr>
          <w:rFonts w:ascii="Arial" w:hAnsi="Arial" w:cs="Arial"/>
        </w:rPr>
        <w:t xml:space="preserve">Bu anlayışlar strateji idarəetmənin elmi və praktik əsasını təşkil edir. </w:t>
      </w:r>
      <w:r w:rsidRPr="002D17EC">
        <w:rPr>
          <w:rStyle w:val="Strong"/>
          <w:rFonts w:ascii="Arial" w:eastAsiaTheme="majorEastAsia" w:hAnsi="Arial" w:cs="Arial"/>
        </w:rPr>
        <w:t>Strateji idarəetmənin mərhələləri:</w:t>
      </w:r>
    </w:p>
    <w:p w14:paraId="043EBBA7"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Mühitin təhlili:</w:t>
      </w:r>
      <w:r w:rsidRPr="002D17EC">
        <w:rPr>
          <w:rFonts w:ascii="Arial" w:hAnsi="Arial" w:cs="Arial"/>
        </w:rPr>
        <w:br/>
        <w:t>Müəssisənin daxili və xarici mühiti öyrənilir. Daxili mühitdə resurslar, kadr potensialı, maliyyə imkanları; xarici mühitdə isə bazar, rəqiblər, texnologiya və iqtisadi amillər araşdırılır.</w:t>
      </w:r>
    </w:p>
    <w:p w14:paraId="75B198A8"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Strategiyanın formalaşdırılması:</w:t>
      </w:r>
      <w:r w:rsidRPr="002D17EC">
        <w:rPr>
          <w:rFonts w:ascii="Arial" w:hAnsi="Arial" w:cs="Arial"/>
        </w:rPr>
        <w:br/>
        <w:t>Müəssisənin missiyası, vizionu və məqsədləri müəyyən edilir, daha sonra bu məqsədlərə çatmaq üçün ən uyğun strategiya seçilir.</w:t>
      </w:r>
    </w:p>
    <w:p w14:paraId="393A5E91"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Strategiyanın həyata keçirilməsi</w:t>
      </w:r>
      <w:r w:rsidRPr="002D17EC">
        <w:rPr>
          <w:rFonts w:ascii="Arial" w:hAnsi="Arial" w:cs="Arial"/>
        </w:rPr>
        <w:br/>
        <w:t>Strategiyanın real fəaliyyət planına çevrildiyi mərhələdir. Resurslar səfərbər olunur, işçilər motivasiya edilir və icra mexanizmləri yaradılır.</w:t>
      </w:r>
    </w:p>
    <w:p w14:paraId="0F4AAC22"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Nəzarət və qiymətləndirmə:</w:t>
      </w:r>
      <w:r w:rsidRPr="002D17EC">
        <w:rPr>
          <w:rFonts w:ascii="Arial" w:hAnsi="Arial" w:cs="Arial"/>
        </w:rPr>
        <w:br/>
        <w:t>Strategiyanın icra vəziyyəti təhlil olunur, nəticələr ölçülür və zərurət yarandıqda plan yenidən tənzimlənir. Bu mərhələ idarəetməyə çeviklik və davamlı inkişaf imkanı verir.</w:t>
      </w:r>
    </w:p>
    <w:p w14:paraId="3EBA4475" w14:textId="77777777" w:rsidR="002D17EC" w:rsidRPr="002D17EC" w:rsidRDefault="002D17EC" w:rsidP="002D17EC">
      <w:pPr>
        <w:pStyle w:val="NormalWeb"/>
        <w:rPr>
          <w:rFonts w:ascii="Arial" w:hAnsi="Arial" w:cs="Arial"/>
        </w:rPr>
      </w:pPr>
      <w:r w:rsidRPr="002D17EC">
        <w:rPr>
          <w:rFonts w:ascii="Arial" w:hAnsi="Arial" w:cs="Arial"/>
        </w:rPr>
        <w:t>Strateji idarəetmə müəssisənin gələcəyini formalaşdıran, onu məqsədyönlü şəkildə idarə edən və nəticələri daim nəzarətdə saxlayan sistemdir. O, planlaşdırma, icra və nəzarət arasında əlaqə yaradır.</w:t>
      </w:r>
      <w:r w:rsidRPr="002D17EC">
        <w:rPr>
          <w:rFonts w:ascii="Arial" w:hAnsi="Arial" w:cs="Arial"/>
        </w:rPr>
        <w:br/>
        <w:t>Beləliklə, strateji idarəetmə müəssisənin rəqabət mühitində uzunmüddətli uğur qazanması, resurslardan düzgün istifadə etməsi və dəyişən bazar şəraitinə uyğun fəaliyyət göstərməsi üçün vacib vasitədir.</w:t>
      </w:r>
    </w:p>
    <w:p w14:paraId="0AE10783" w14:textId="77777777" w:rsidR="002D17EC" w:rsidRPr="002D17EC" w:rsidRDefault="002D17EC" w:rsidP="002D17EC">
      <w:pPr>
        <w:pStyle w:val="NormalWeb"/>
        <w:numPr>
          <w:ilvl w:val="0"/>
          <w:numId w:val="5"/>
        </w:numPr>
        <w:spacing w:before="0" w:after="0"/>
        <w:rPr>
          <w:rFonts w:ascii="Arial" w:hAnsi="Arial" w:cs="Arial"/>
          <w:b/>
          <w:bCs/>
          <w:sz w:val="28"/>
          <w:szCs w:val="28"/>
          <w:lang w:val="az-Latn-AZ" w:eastAsia="ru-RU"/>
        </w:rPr>
      </w:pPr>
      <w:r w:rsidRPr="002D17EC">
        <w:rPr>
          <w:rFonts w:ascii="Arial" w:hAnsi="Arial" w:cs="Arial"/>
          <w:b/>
          <w:bCs/>
          <w:sz w:val="28"/>
          <w:szCs w:val="28"/>
          <w:lang w:val="az-Latn-AZ"/>
        </w:rPr>
        <w:t xml:space="preserve">Biznesin cari vəziyyətinin təhlili </w:t>
      </w:r>
      <w:r w:rsidRPr="002D17EC">
        <w:rPr>
          <w:rFonts w:ascii="Arial" w:hAnsi="Arial" w:cs="Arial"/>
          <w:b/>
          <w:bCs/>
          <w:sz w:val="28"/>
          <w:szCs w:val="28"/>
          <w:lang w:val="az-Latn-AZ" w:eastAsia="ru-RU"/>
        </w:rPr>
        <w:t>mövzusunda fikrinizi bildirin</w:t>
      </w:r>
    </w:p>
    <w:p w14:paraId="75E9D93F" w14:textId="77777777" w:rsidR="002D17EC" w:rsidRPr="002D17EC" w:rsidRDefault="002D17EC" w:rsidP="002D17EC">
      <w:pPr>
        <w:pStyle w:val="NormalWeb"/>
        <w:rPr>
          <w:rFonts w:ascii="Arial" w:hAnsi="Arial" w:cs="Arial"/>
        </w:rPr>
      </w:pPr>
      <w:r w:rsidRPr="002D17EC">
        <w:rPr>
          <w:rFonts w:ascii="Arial" w:hAnsi="Arial" w:cs="Arial"/>
        </w:rPr>
        <w:t>Biznesin cari vəziyyətinin təhlili — müəssisənin hal-hazırda hansı iqtisadi, maliyyə və idarəetmə vəziyyətində olduğunu müəyyənləşdirməyə yönəlmiş mühüm mərhələdir. Bu təhlil strateji idarəetmənin və planlaşdırmanın əsas başlanğıc nöqtəsidir, çünki gələcək strategiyanın düzgün qurulması üçün əvvəlcə mövcud vəziyyətin obyektiv qiymətləndirilməsi vacibdir.</w:t>
      </w:r>
    </w:p>
    <w:p w14:paraId="2740299E" w14:textId="77777777" w:rsidR="002D17EC" w:rsidRPr="002D17EC" w:rsidRDefault="002D17EC" w:rsidP="002D17EC">
      <w:pPr>
        <w:pStyle w:val="NormalWeb"/>
        <w:rPr>
          <w:rFonts w:ascii="Arial" w:hAnsi="Arial" w:cs="Arial"/>
        </w:rPr>
      </w:pPr>
      <w:r w:rsidRPr="002D17EC">
        <w:rPr>
          <w:rFonts w:ascii="Arial" w:hAnsi="Arial" w:cs="Arial"/>
        </w:rPr>
        <w:t>Cari vəziyyətin təhlili müəssisənin daxili və xarici fəaliyyət mühitini əhatə edir. Məqsəd — təşkilatın hazırkı imkanlarını, çatışmazlıqlarını və bazar şəraitindəki mövqeyini aydın şəkildə görməkdir. Belə təhlil rəhbərliyə düzgün qərar verməyə, riskləri azaltmağa və real məqsədlər müəyyən etməyə imkan verir.</w:t>
      </w:r>
    </w:p>
    <w:p w14:paraId="6389633F" w14:textId="77777777" w:rsidR="002D17EC" w:rsidRPr="002D17EC" w:rsidRDefault="002D17EC" w:rsidP="002D17EC">
      <w:pPr>
        <w:pStyle w:val="Heading3"/>
        <w:rPr>
          <w:rFonts w:ascii="Arial" w:hAnsi="Arial" w:cs="Arial"/>
          <w:sz w:val="24"/>
          <w:szCs w:val="24"/>
        </w:rPr>
      </w:pPr>
      <w:r w:rsidRPr="002D17EC">
        <w:rPr>
          <w:rFonts w:ascii="Arial" w:hAnsi="Arial" w:cs="Arial"/>
          <w:sz w:val="24"/>
          <w:szCs w:val="24"/>
        </w:rPr>
        <w:t xml:space="preserve"> </w:t>
      </w:r>
      <w:r w:rsidRPr="002D17EC">
        <w:rPr>
          <w:rStyle w:val="Strong"/>
          <w:rFonts w:ascii="Arial" w:hAnsi="Arial" w:cs="Arial"/>
          <w:b w:val="0"/>
          <w:bCs w:val="0"/>
          <w:sz w:val="24"/>
          <w:szCs w:val="24"/>
        </w:rPr>
        <w:t>Daxili vəziyyətin təhlili</w:t>
      </w:r>
    </w:p>
    <w:p w14:paraId="28B1415A" w14:textId="77777777" w:rsidR="002D17EC" w:rsidRPr="002D17EC" w:rsidRDefault="002D17EC" w:rsidP="002D17EC">
      <w:pPr>
        <w:pStyle w:val="NormalWeb"/>
        <w:rPr>
          <w:rFonts w:ascii="Arial" w:hAnsi="Arial" w:cs="Arial"/>
        </w:rPr>
      </w:pPr>
      <w:r w:rsidRPr="002D17EC">
        <w:rPr>
          <w:rFonts w:ascii="Arial" w:hAnsi="Arial" w:cs="Arial"/>
        </w:rPr>
        <w:t>Daxili mühitin təhlili müəssisənin öz daxilindəki resursların və potensialın qiymətləndirilməsidir. Bu zaman aşağıdakı sahələr araşdırılır:</w:t>
      </w:r>
    </w:p>
    <w:p w14:paraId="3324EEE4"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Maliyyə vəziyyəti</w:t>
      </w:r>
      <w:r w:rsidRPr="002D17EC">
        <w:rPr>
          <w:rFonts w:ascii="Arial" w:hAnsi="Arial" w:cs="Arial"/>
        </w:rPr>
        <w:t xml:space="preserve"> – gəlir və xərclər, aktivlər, borclar, mənfəətlik göstəriciləri.</w:t>
      </w:r>
    </w:p>
    <w:p w14:paraId="2AED6876"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İstehsal və texnologiya</w:t>
      </w:r>
      <w:r w:rsidRPr="002D17EC">
        <w:rPr>
          <w:rFonts w:ascii="Arial" w:hAnsi="Arial" w:cs="Arial"/>
        </w:rPr>
        <w:t xml:space="preserve"> – istehsal gücü, texnoloji yeniliklər, səmərəlilik dərəcəsi.</w:t>
      </w:r>
    </w:p>
    <w:p w14:paraId="70CD4337"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İnsan resursları</w:t>
      </w:r>
      <w:r w:rsidRPr="002D17EC">
        <w:rPr>
          <w:rFonts w:ascii="Arial" w:hAnsi="Arial" w:cs="Arial"/>
        </w:rPr>
        <w:t xml:space="preserve"> – işçi heyətinin peşəkarlığı, motivasiyası və əmək məhsuldarlığı.</w:t>
      </w:r>
    </w:p>
    <w:p w14:paraId="0D9898B5"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İdarəetmə sistemi</w:t>
      </w:r>
      <w:r w:rsidRPr="002D17EC">
        <w:rPr>
          <w:rFonts w:ascii="Arial" w:hAnsi="Arial" w:cs="Arial"/>
        </w:rPr>
        <w:t xml:space="preserve"> – rəhbərliyin qərarvermə prosesi, strukturun effektivliyi, kommunikasiya axını.</w:t>
      </w:r>
    </w:p>
    <w:p w14:paraId="322717D2"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Marketinq fəaliyyəti</w:t>
      </w:r>
      <w:r w:rsidRPr="002D17EC">
        <w:rPr>
          <w:rFonts w:ascii="Arial" w:hAnsi="Arial" w:cs="Arial"/>
        </w:rPr>
        <w:t xml:space="preserve"> – məhsulun bazarda mövqeyi, satış strategiyaları, müştəri məmnuniyyəti.</w:t>
      </w:r>
    </w:p>
    <w:p w14:paraId="20C99262" w14:textId="77777777" w:rsidR="002D17EC" w:rsidRPr="002D17EC" w:rsidRDefault="002D17EC" w:rsidP="002D17EC">
      <w:pPr>
        <w:pStyle w:val="NormalWeb"/>
        <w:rPr>
          <w:rFonts w:ascii="Arial" w:hAnsi="Arial" w:cs="Arial"/>
        </w:rPr>
      </w:pPr>
      <w:r w:rsidRPr="002D17EC">
        <w:rPr>
          <w:rFonts w:ascii="Arial" w:hAnsi="Arial" w:cs="Arial"/>
        </w:rPr>
        <w:t xml:space="preserve">Daxili analiz nəticəsində müəssisənin </w:t>
      </w:r>
      <w:r w:rsidRPr="002D17EC">
        <w:rPr>
          <w:rStyle w:val="Strong"/>
          <w:rFonts w:ascii="Arial" w:eastAsiaTheme="majorEastAsia" w:hAnsi="Arial" w:cs="Arial"/>
        </w:rPr>
        <w:t>güclü və zəif tərəfləri</w:t>
      </w:r>
      <w:r w:rsidRPr="002D17EC">
        <w:rPr>
          <w:rFonts w:ascii="Arial" w:hAnsi="Arial" w:cs="Arial"/>
        </w:rPr>
        <w:t xml:space="preserve"> müəyyən edilir. Güclü tərəflər – bazarda üstünlük yaradan amillərdir (məsələn, yüksək keyfiyyət, təcrübəli kadrlar, brend imici). Zəif tərəflər isə inkişaf etdirilməli olan sahələrdir (məsələn, maliyyə çatışmazlığı, zəif reklam siyasəti və s.).</w:t>
      </w:r>
    </w:p>
    <w:p w14:paraId="70016AD4"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Xarici vəziyyətin təhlili</w:t>
      </w:r>
    </w:p>
    <w:p w14:paraId="016C2DD2" w14:textId="77777777" w:rsidR="002D17EC" w:rsidRPr="002D17EC" w:rsidRDefault="002D17EC" w:rsidP="002D17EC">
      <w:pPr>
        <w:pStyle w:val="NormalWeb"/>
        <w:rPr>
          <w:rFonts w:ascii="Arial" w:hAnsi="Arial" w:cs="Arial"/>
        </w:rPr>
      </w:pPr>
      <w:r w:rsidRPr="002D17EC">
        <w:rPr>
          <w:rFonts w:ascii="Arial" w:hAnsi="Arial" w:cs="Arial"/>
        </w:rPr>
        <w:t>Xarici mühit müəssisənin nəzarətindən kənar, lakin onun fəaliyyətinə təsir edən amilləri əhatə edir. Burada:</w:t>
      </w:r>
    </w:p>
    <w:p w14:paraId="2E268CDC"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İqtisadi amillər</w:t>
      </w:r>
      <w:r w:rsidRPr="002D17EC">
        <w:rPr>
          <w:rFonts w:ascii="Arial" w:hAnsi="Arial" w:cs="Arial"/>
        </w:rPr>
        <w:t xml:space="preserve"> (inflyasiya, valyuta dəyişiklikləri, iqtisadi artım tempi),</w:t>
      </w:r>
    </w:p>
    <w:p w14:paraId="17F696E9"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Rəqabət mühiti</w:t>
      </w:r>
      <w:r w:rsidRPr="002D17EC">
        <w:rPr>
          <w:rFonts w:ascii="Arial" w:hAnsi="Arial" w:cs="Arial"/>
        </w:rPr>
        <w:t xml:space="preserve"> (bazar payı, rəqiblərin gücü, qiymət siyasəti),</w:t>
      </w:r>
    </w:p>
    <w:p w14:paraId="6A083675"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Texnoloji amillər</w:t>
      </w:r>
      <w:r w:rsidRPr="002D17EC">
        <w:rPr>
          <w:rFonts w:ascii="Arial" w:hAnsi="Arial" w:cs="Arial"/>
        </w:rPr>
        <w:t xml:space="preserve"> (yeni istehsal texnologiyaları, rəqəmsallaşma),</w:t>
      </w:r>
    </w:p>
    <w:p w14:paraId="581E0579"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Hüquqi və siyasi mühit</w:t>
      </w:r>
      <w:r w:rsidRPr="002D17EC">
        <w:rPr>
          <w:rFonts w:ascii="Arial" w:hAnsi="Arial" w:cs="Arial"/>
        </w:rPr>
        <w:t xml:space="preserve"> (qanunvericilik dəyişiklikləri, vergi siyasəti),</w:t>
      </w:r>
    </w:p>
    <w:p w14:paraId="12C4E8BF"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Sosial və demoqrafik amillər</w:t>
      </w:r>
      <w:r w:rsidRPr="002D17EC">
        <w:rPr>
          <w:rFonts w:ascii="Arial" w:hAnsi="Arial" w:cs="Arial"/>
        </w:rPr>
        <w:t xml:space="preserve"> (istehlakçı davranışı, əhali tərkibi)</w:t>
      </w:r>
      <w:r w:rsidRPr="002D17EC">
        <w:rPr>
          <w:rFonts w:ascii="Arial" w:hAnsi="Arial" w:cs="Arial"/>
        </w:rPr>
        <w:br/>
        <w:t>təhlil olunur.</w:t>
      </w:r>
    </w:p>
    <w:p w14:paraId="2721AF8B" w14:textId="77777777" w:rsidR="002D17EC" w:rsidRPr="002D17EC" w:rsidRDefault="002D17EC" w:rsidP="002D17EC">
      <w:pPr>
        <w:pStyle w:val="NormalWeb"/>
        <w:rPr>
          <w:rFonts w:ascii="Arial" w:hAnsi="Arial" w:cs="Arial"/>
        </w:rPr>
      </w:pPr>
      <w:r w:rsidRPr="002D17EC">
        <w:rPr>
          <w:rFonts w:ascii="Arial" w:hAnsi="Arial" w:cs="Arial"/>
        </w:rPr>
        <w:t xml:space="preserve">Bu təhlil nəticəsində müəssisə qarşısında duran </w:t>
      </w:r>
      <w:r w:rsidRPr="002D17EC">
        <w:rPr>
          <w:rStyle w:val="Strong"/>
          <w:rFonts w:ascii="Arial" w:eastAsiaTheme="majorEastAsia" w:hAnsi="Arial" w:cs="Arial"/>
        </w:rPr>
        <w:t>imkanlar və təhlükələr</w:t>
      </w:r>
      <w:r w:rsidRPr="002D17EC">
        <w:rPr>
          <w:rFonts w:ascii="Arial" w:hAnsi="Arial" w:cs="Arial"/>
        </w:rPr>
        <w:t xml:space="preserve"> aşkar edilir. İmkanlar – yeni bazarlara çıxış, texnoloji yeniliklər və tələbat artımı kimi müsbət amillərdir; təhlükələr isə rəqabətin güclənməsi, iqtisadi qeyri-sabitlik və yeni qanunvericilik məhdudiyyətləridir.</w:t>
      </w:r>
    </w:p>
    <w:p w14:paraId="52583E43" w14:textId="77777777" w:rsidR="002D17EC" w:rsidRPr="002D17EC" w:rsidRDefault="002D17EC" w:rsidP="002D17EC">
      <w:pPr>
        <w:pStyle w:val="Heading3"/>
        <w:rPr>
          <w:rFonts w:ascii="Arial" w:hAnsi="Arial" w:cs="Arial"/>
          <w:sz w:val="24"/>
          <w:szCs w:val="24"/>
        </w:rPr>
      </w:pPr>
      <w:r w:rsidRPr="002D17EC">
        <w:rPr>
          <w:rFonts w:ascii="Arial" w:hAnsi="Arial" w:cs="Arial"/>
          <w:sz w:val="24"/>
          <w:szCs w:val="24"/>
        </w:rPr>
        <w:t xml:space="preserve"> </w:t>
      </w:r>
      <w:r w:rsidRPr="002D17EC">
        <w:rPr>
          <w:rStyle w:val="Strong"/>
          <w:rFonts w:ascii="Arial" w:hAnsi="Arial" w:cs="Arial"/>
          <w:b w:val="0"/>
          <w:bCs w:val="0"/>
          <w:sz w:val="24"/>
          <w:szCs w:val="24"/>
        </w:rPr>
        <w:t>Ümumi nəticə (SWOT yanaşması)</w:t>
      </w:r>
    </w:p>
    <w:p w14:paraId="1E597738" w14:textId="77777777" w:rsidR="002D17EC" w:rsidRPr="002D17EC" w:rsidRDefault="002D17EC" w:rsidP="002D17EC">
      <w:pPr>
        <w:pStyle w:val="NormalWeb"/>
        <w:rPr>
          <w:rFonts w:ascii="Arial" w:hAnsi="Arial" w:cs="Arial"/>
        </w:rPr>
      </w:pPr>
      <w:r w:rsidRPr="002D17EC">
        <w:rPr>
          <w:rFonts w:ascii="Arial" w:hAnsi="Arial" w:cs="Arial"/>
        </w:rPr>
        <w:t xml:space="preserve">Biznesin cari vəziyyətinin ümumi qiymətləndirilməsi adətən </w:t>
      </w:r>
      <w:r w:rsidRPr="002D17EC">
        <w:rPr>
          <w:rStyle w:val="Strong"/>
          <w:rFonts w:ascii="Arial" w:eastAsiaTheme="majorEastAsia" w:hAnsi="Arial" w:cs="Arial"/>
        </w:rPr>
        <w:t>SWOT təhlili</w:t>
      </w:r>
      <w:r w:rsidRPr="002D17EC">
        <w:rPr>
          <w:rFonts w:ascii="Arial" w:hAnsi="Arial" w:cs="Arial"/>
        </w:rPr>
        <w:t xml:space="preserve"> ilə yekunlaşdırılır:</w:t>
      </w:r>
    </w:p>
    <w:p w14:paraId="693F61E1"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S (Strengths)</w:t>
      </w:r>
      <w:r w:rsidRPr="002D17EC">
        <w:rPr>
          <w:rFonts w:ascii="Arial" w:hAnsi="Arial" w:cs="Arial"/>
        </w:rPr>
        <w:t xml:space="preserve"> – Güclü tərəflər,</w:t>
      </w:r>
    </w:p>
    <w:p w14:paraId="3F9AD9F7"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W (Weaknesses)</w:t>
      </w:r>
      <w:r w:rsidRPr="002D17EC">
        <w:rPr>
          <w:rFonts w:ascii="Arial" w:hAnsi="Arial" w:cs="Arial"/>
        </w:rPr>
        <w:t xml:space="preserve"> – Zəif tərəflər,</w:t>
      </w:r>
    </w:p>
    <w:p w14:paraId="32A8C1C8"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O (Opportunities)</w:t>
      </w:r>
      <w:r w:rsidRPr="002D17EC">
        <w:rPr>
          <w:rFonts w:ascii="Arial" w:hAnsi="Arial" w:cs="Arial"/>
        </w:rPr>
        <w:t xml:space="preserve"> – İmkanlar,</w:t>
      </w:r>
    </w:p>
    <w:p w14:paraId="0F1EE276"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T (Threats)</w:t>
      </w:r>
      <w:r w:rsidRPr="002D17EC">
        <w:rPr>
          <w:rFonts w:ascii="Arial" w:hAnsi="Arial" w:cs="Arial"/>
        </w:rPr>
        <w:t xml:space="preserve"> – Təhlükələr.</w:t>
      </w:r>
    </w:p>
    <w:p w14:paraId="2EE28350" w14:textId="77777777" w:rsidR="002D17EC" w:rsidRPr="002D17EC" w:rsidRDefault="002D17EC" w:rsidP="002D17EC">
      <w:pPr>
        <w:pStyle w:val="NormalWeb"/>
        <w:rPr>
          <w:rFonts w:ascii="Arial" w:hAnsi="Arial" w:cs="Arial"/>
        </w:rPr>
      </w:pPr>
      <w:r w:rsidRPr="002D17EC">
        <w:rPr>
          <w:rFonts w:ascii="Arial" w:hAnsi="Arial" w:cs="Arial"/>
        </w:rPr>
        <w:t>Bu analiz müəssisəyə hazırkı vəziyyətini obyektiv dəyərləndirməyə, hansı istiqamətdə dəyişikliklərin lazım olduğunu anlamağa və gələcək strategiyasını düzgün qurmağa kömək edir.</w:t>
      </w:r>
    </w:p>
    <w:p w14:paraId="42D4619D" w14:textId="77777777" w:rsidR="002D17EC" w:rsidRPr="002D17EC" w:rsidRDefault="002D17EC" w:rsidP="002D17EC">
      <w:pPr>
        <w:pStyle w:val="Heading3"/>
        <w:rPr>
          <w:rStyle w:val="Strong"/>
          <w:rFonts w:ascii="Arial" w:hAnsi="Arial" w:cs="Arial"/>
          <w:b w:val="0"/>
          <w:bCs w:val="0"/>
          <w:sz w:val="24"/>
          <w:szCs w:val="24"/>
        </w:rPr>
      </w:pPr>
      <w:r w:rsidRPr="002D17EC">
        <w:rPr>
          <w:rStyle w:val="Strong"/>
          <w:rFonts w:ascii="Arial" w:hAnsi="Arial" w:cs="Arial"/>
          <w:b w:val="0"/>
          <w:bCs w:val="0"/>
          <w:sz w:val="24"/>
          <w:szCs w:val="24"/>
        </w:rPr>
        <w:t>Nəticə</w:t>
      </w:r>
    </w:p>
    <w:p w14:paraId="68B19DCC" w14:textId="77777777" w:rsidR="002D17EC" w:rsidRPr="002D17EC" w:rsidRDefault="002D17EC" w:rsidP="002D17EC">
      <w:pPr>
        <w:pStyle w:val="Heading3"/>
        <w:rPr>
          <w:rFonts w:ascii="Arial" w:hAnsi="Arial" w:cs="Arial"/>
          <w:b/>
          <w:bCs/>
          <w:sz w:val="24"/>
          <w:szCs w:val="24"/>
        </w:rPr>
      </w:pPr>
      <w:r w:rsidRPr="002D17EC">
        <w:rPr>
          <w:rFonts w:ascii="Arial" w:hAnsi="Arial" w:cs="Arial"/>
          <w:sz w:val="24"/>
          <w:szCs w:val="24"/>
        </w:rPr>
        <w:t>Biznesin cari vəziyyətinin təhlili yalnız keçmiş göstəricilərin yoxlanması deyil, həm də gələcək qərarların əsasını təşkil edən diaqnostika prosesidir. Düzgün aparılmış təhlil nəticəsində müəssisə:</w:t>
      </w:r>
    </w:p>
    <w:p w14:paraId="00FF8C2E" w14:textId="77777777" w:rsidR="002D17EC" w:rsidRPr="002D17EC" w:rsidRDefault="002D17EC" w:rsidP="002D17EC">
      <w:pPr>
        <w:pStyle w:val="NormalWeb"/>
        <w:rPr>
          <w:rFonts w:ascii="Arial" w:hAnsi="Arial" w:cs="Arial"/>
        </w:rPr>
      </w:pPr>
      <w:r w:rsidRPr="002D17EC">
        <w:rPr>
          <w:rFonts w:ascii="Arial" w:hAnsi="Arial" w:cs="Arial"/>
        </w:rPr>
        <w:t>resurslarını düzgün istiqamətə yönəldə bilər,</w:t>
      </w:r>
    </w:p>
    <w:p w14:paraId="66B177DB" w14:textId="77777777" w:rsidR="002D17EC" w:rsidRPr="002D17EC" w:rsidRDefault="002D17EC" w:rsidP="002D17EC">
      <w:pPr>
        <w:pStyle w:val="NormalWeb"/>
        <w:rPr>
          <w:rFonts w:ascii="Arial" w:hAnsi="Arial" w:cs="Arial"/>
        </w:rPr>
      </w:pPr>
      <w:r w:rsidRPr="002D17EC">
        <w:rPr>
          <w:rFonts w:ascii="Arial" w:hAnsi="Arial" w:cs="Arial"/>
        </w:rPr>
        <w:t>bazarda rəqabət qabiliyyətini artıra bilər,</w:t>
      </w:r>
    </w:p>
    <w:p w14:paraId="415000C6" w14:textId="77777777" w:rsidR="002D17EC" w:rsidRPr="002D17EC" w:rsidRDefault="002D17EC" w:rsidP="002D17EC">
      <w:pPr>
        <w:pStyle w:val="NormalWeb"/>
        <w:rPr>
          <w:rFonts w:ascii="Arial" w:hAnsi="Arial" w:cs="Arial"/>
        </w:rPr>
      </w:pPr>
      <w:r w:rsidRPr="002D17EC">
        <w:rPr>
          <w:rFonts w:ascii="Arial" w:hAnsi="Arial" w:cs="Arial"/>
        </w:rPr>
        <w:t>riskləri vaxtında müəyyən edib qarşısını ala bilər.</w:t>
      </w:r>
    </w:p>
    <w:p w14:paraId="353A86AB" w14:textId="77777777" w:rsidR="002D17EC" w:rsidRPr="002D17EC" w:rsidRDefault="002D17EC" w:rsidP="002D17EC">
      <w:pPr>
        <w:pStyle w:val="NormalWeb"/>
        <w:rPr>
          <w:rFonts w:ascii="Arial" w:hAnsi="Arial" w:cs="Arial"/>
        </w:rPr>
      </w:pPr>
      <w:r w:rsidRPr="002D17EC">
        <w:rPr>
          <w:rFonts w:ascii="Arial" w:hAnsi="Arial" w:cs="Arial"/>
        </w:rPr>
        <w:t>Beləliklə, cari vəziyyətin təhlili — strateji idarəetmənin ilkin və ən vacib mərhələsidir, çünki gələcəyin uğurlu planlaşdırılması yalnız bu günün vəziyyətinin düzgün dəyərləndirilməsindən başlanır.</w:t>
      </w:r>
    </w:p>
    <w:p w14:paraId="214D26B0" w14:textId="77777777" w:rsidR="002D17EC" w:rsidRPr="002D17EC" w:rsidRDefault="002D17EC" w:rsidP="002D17EC">
      <w:pPr>
        <w:pStyle w:val="NormalWeb"/>
        <w:rPr>
          <w:rFonts w:ascii="Arial" w:hAnsi="Arial" w:cs="Arial"/>
          <w:lang w:eastAsia="ru-RU"/>
        </w:rPr>
      </w:pPr>
    </w:p>
    <w:p w14:paraId="1EB8E66B" w14:textId="497EBB51" w:rsidR="002D17EC" w:rsidRPr="002D17EC" w:rsidRDefault="002D17EC" w:rsidP="002D17EC">
      <w:pPr>
        <w:pStyle w:val="ListParagraph"/>
        <w:numPr>
          <w:ilvl w:val="0"/>
          <w:numId w:val="5"/>
        </w:numPr>
        <w:spacing w:after="0" w:line="360" w:lineRule="auto"/>
        <w:rPr>
          <w:rFonts w:eastAsia="Times New Roman"/>
          <w:b/>
          <w:bCs/>
          <w:color w:val="000000"/>
          <w:kern w:val="0"/>
          <w:sz w:val="28"/>
          <w:szCs w:val="28"/>
          <w:lang w:val="az-Latn-AZ"/>
          <w14:ligatures w14:val="none"/>
        </w:rPr>
      </w:pPr>
      <w:r w:rsidRPr="002D17EC">
        <w:rPr>
          <w:rFonts w:eastAsia="Times New Roman"/>
          <w:b/>
          <w:bCs/>
          <w:color w:val="000000"/>
          <w:kern w:val="0"/>
          <w:sz w:val="28"/>
          <w:szCs w:val="28"/>
          <w:lang w:val="az-Latn-AZ"/>
          <w14:ligatures w14:val="none"/>
        </w:rPr>
        <w:t>Mikroiqtisadiyyat və onun əsas anlayışları haqqında məlumat verin.</w:t>
      </w:r>
    </w:p>
    <w:p w14:paraId="4330FDA0" w14:textId="77777777" w:rsidR="002D17EC" w:rsidRPr="002D17EC" w:rsidRDefault="002D17EC" w:rsidP="002D17EC">
      <w:pPr>
        <w:pStyle w:val="ListParagraph"/>
        <w:spacing w:after="0" w:line="360" w:lineRule="auto"/>
        <w:rPr>
          <w:rFonts w:eastAsia="Times New Roman"/>
          <w:b/>
          <w:bCs/>
          <w:color w:val="000000"/>
          <w:kern w:val="0"/>
          <w:sz w:val="28"/>
          <w:szCs w:val="28"/>
          <w:lang w:val="az-Latn-AZ"/>
          <w14:ligatures w14:val="none"/>
        </w:rPr>
      </w:pPr>
    </w:p>
    <w:p w14:paraId="366C4CE5"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Mikroiqtisadiyyat</w:t>
      </w:r>
      <w:r w:rsidRPr="002D17EC">
        <w:rPr>
          <w:rFonts w:eastAsia="Times New Roman"/>
          <w:color w:val="000000"/>
          <w:kern w:val="0"/>
          <w:sz w:val="24"/>
          <w:szCs w:val="24"/>
          <w:lang w:val="az-Latn-AZ"/>
          <w14:ligatures w14:val="none"/>
        </w:rPr>
        <w:t xml:space="preserve"> - iqtisadiyyat elminin bir sahəsidir və ayrı-ayrı iqtisadi subyektlərin (ev təsərrüfatları, firmalar, müəssisələr, sahibkarlar və s.) davranışını, onların qərarvermə prosesini və bazardakı qarşılıqlı əlaqələrini öyrənir.</w:t>
      </w:r>
      <w:r w:rsidRPr="002D17EC">
        <w:rPr>
          <w:rFonts w:eastAsia="Times New Roman"/>
          <w:color w:val="000000"/>
          <w:kern w:val="0"/>
          <w:sz w:val="24"/>
          <w:szCs w:val="24"/>
          <w:lang w:val="az-Latn-AZ"/>
          <w14:ligatures w14:val="none"/>
        </w:rPr>
        <w:br/>
        <w:t>Yəni mikroiqtisadiyyat “nə istehsal etməli, necə istehsal etməli və kim üçün istehsal etməli” suallarına kiçik səviyyədə cavab verir.</w:t>
      </w:r>
    </w:p>
    <w:p w14:paraId="73CEC59B"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Mikroiqtisadiyyatın əsas məqsədi - məhdud resurslardan səmərəli istifadə edərək maksimum fayda və mənfəət əldə etmək yollarını araşdırmaqdır.</w:t>
      </w:r>
    </w:p>
    <w:p w14:paraId="5E7FB209"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Əsas anlayışları bunlardır:</w:t>
      </w:r>
    </w:p>
    <w:p w14:paraId="63DDDE4E" w14:textId="77777777" w:rsidR="002D17EC" w:rsidRPr="002D17EC" w:rsidRDefault="002D17EC" w:rsidP="002D17EC">
      <w:pPr>
        <w:numPr>
          <w:ilvl w:val="0"/>
          <w:numId w:val="7"/>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İqtisadi subyektlər:</w:t>
      </w:r>
      <w:r w:rsidRPr="002D17EC">
        <w:rPr>
          <w:rFonts w:eastAsia="Times New Roman"/>
          <w:color w:val="000000"/>
          <w:kern w:val="0"/>
          <w:sz w:val="24"/>
          <w:szCs w:val="24"/>
          <w:lang w:val="az-Latn-AZ"/>
          <w14:ligatures w14:val="none"/>
        </w:rPr>
        <w:t xml:space="preserve"> Ev təsərrüfatları, firmalar və dövlət.</w:t>
      </w:r>
    </w:p>
    <w:p w14:paraId="51A64AC6" w14:textId="77777777" w:rsidR="002D17EC" w:rsidRPr="002D17EC" w:rsidRDefault="002D17EC" w:rsidP="002D17EC">
      <w:pPr>
        <w:numPr>
          <w:ilvl w:val="0"/>
          <w:numId w:val="7"/>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Tələb və təklif:</w:t>
      </w:r>
      <w:r w:rsidRPr="002D17EC">
        <w:rPr>
          <w:rFonts w:eastAsia="Times New Roman"/>
          <w:color w:val="000000"/>
          <w:kern w:val="0"/>
          <w:sz w:val="24"/>
          <w:szCs w:val="24"/>
          <w:lang w:val="az-Latn-AZ"/>
          <w14:ligatures w14:val="none"/>
        </w:rPr>
        <w:t xml:space="preserve"> Alıcı və satıcı davranışlarını müəyyən edən bazar mexanizmləridir.</w:t>
      </w:r>
    </w:p>
    <w:p w14:paraId="738F721B" w14:textId="77777777" w:rsidR="002D17EC" w:rsidRPr="002D17EC" w:rsidRDefault="002D17EC" w:rsidP="002D17EC">
      <w:pPr>
        <w:numPr>
          <w:ilvl w:val="0"/>
          <w:numId w:val="7"/>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Qiymət:</w:t>
      </w:r>
      <w:r w:rsidRPr="002D17EC">
        <w:rPr>
          <w:rFonts w:eastAsia="Times New Roman"/>
          <w:color w:val="000000"/>
          <w:kern w:val="0"/>
          <w:sz w:val="24"/>
          <w:szCs w:val="24"/>
          <w:lang w:val="az-Latn-AZ"/>
          <w14:ligatures w14:val="none"/>
        </w:rPr>
        <w:t xml:space="preserve"> Tələb və təklifin qarşılıqlı təsiri nəticəsində formalaşır və bazarda tarazlıq yaradır.</w:t>
      </w:r>
    </w:p>
    <w:p w14:paraId="61197064" w14:textId="77777777" w:rsidR="002D17EC" w:rsidRPr="002D17EC" w:rsidRDefault="002D17EC" w:rsidP="002D17EC">
      <w:pPr>
        <w:numPr>
          <w:ilvl w:val="0"/>
          <w:numId w:val="7"/>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Fayda :</w:t>
      </w:r>
      <w:r w:rsidRPr="002D17EC">
        <w:rPr>
          <w:rFonts w:eastAsia="Times New Roman"/>
          <w:color w:val="000000"/>
          <w:kern w:val="0"/>
          <w:sz w:val="24"/>
          <w:szCs w:val="24"/>
          <w:lang w:val="az-Latn-AZ"/>
          <w14:ligatures w14:val="none"/>
        </w:rPr>
        <w:t xml:space="preserve"> İstehlakçının əmtəə və xidmətdən aldığı məmnunluq səviyyəsidir.</w:t>
      </w:r>
    </w:p>
    <w:p w14:paraId="27F98C77" w14:textId="77777777" w:rsidR="002D17EC" w:rsidRPr="002D17EC" w:rsidRDefault="002D17EC" w:rsidP="002D17EC">
      <w:pPr>
        <w:numPr>
          <w:ilvl w:val="0"/>
          <w:numId w:val="7"/>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Rasional seçim:</w:t>
      </w:r>
      <w:r w:rsidRPr="002D17EC">
        <w:rPr>
          <w:rFonts w:eastAsia="Times New Roman"/>
          <w:color w:val="000000"/>
          <w:kern w:val="0"/>
          <w:sz w:val="24"/>
          <w:szCs w:val="24"/>
          <w:lang w:val="az-Latn-AZ"/>
          <w14:ligatures w14:val="none"/>
        </w:rPr>
        <w:t xml:space="preserve"> İnsanların məhdud resurslarını maksimum fayda əldə etmək üçün səmərəli şəkildə bölüşdürməsidir.</w:t>
      </w:r>
    </w:p>
    <w:p w14:paraId="2B8E666E" w14:textId="77777777" w:rsidR="002D17EC" w:rsidRPr="002D17EC" w:rsidRDefault="002D17EC" w:rsidP="002D17EC">
      <w:pPr>
        <w:numPr>
          <w:ilvl w:val="0"/>
          <w:numId w:val="7"/>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Fürsət xərci:</w:t>
      </w:r>
      <w:r w:rsidRPr="002D17EC">
        <w:rPr>
          <w:rFonts w:eastAsia="Times New Roman"/>
          <w:color w:val="000000"/>
          <w:kern w:val="0"/>
          <w:sz w:val="24"/>
          <w:szCs w:val="24"/>
          <w:lang w:val="az-Latn-AZ"/>
          <w14:ligatures w14:val="none"/>
        </w:rPr>
        <w:t xml:space="preserve"> Bir qərarı qəbul edərkən imtina edilən ən yaxşı alternativin dəyəridir.</w:t>
      </w:r>
    </w:p>
    <w:p w14:paraId="10FC6274"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 xml:space="preserve">Mikroiqtisadiyyatın əsas </w:t>
      </w:r>
      <w:r w:rsidRPr="002D17EC">
        <w:rPr>
          <w:rFonts w:eastAsia="Times New Roman"/>
          <w:b/>
          <w:bCs/>
          <w:color w:val="000000"/>
          <w:kern w:val="0"/>
          <w:sz w:val="24"/>
          <w:szCs w:val="24"/>
          <w:lang w:val="az-Latn-AZ"/>
          <w14:ligatures w14:val="none"/>
        </w:rPr>
        <w:t>təhlil metodları</w:t>
      </w:r>
      <w:r w:rsidRPr="002D17EC">
        <w:rPr>
          <w:rFonts w:eastAsia="Times New Roman"/>
          <w:color w:val="000000"/>
          <w:kern w:val="0"/>
          <w:sz w:val="24"/>
          <w:szCs w:val="24"/>
          <w:lang w:val="az-Latn-AZ"/>
          <w14:ligatures w14:val="none"/>
        </w:rPr>
        <w:t xml:space="preserve"> bunlardır:</w:t>
      </w:r>
    </w:p>
    <w:p w14:paraId="3D59C379" w14:textId="77777777" w:rsidR="002D17EC" w:rsidRPr="002D17EC" w:rsidRDefault="002D17EC" w:rsidP="002D17EC">
      <w:pPr>
        <w:numPr>
          <w:ilvl w:val="0"/>
          <w:numId w:val="8"/>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Son hədd (marjinal) təhlili</w:t>
      </w:r>
      <w:r w:rsidRPr="002D17EC">
        <w:rPr>
          <w:rFonts w:eastAsia="Times New Roman"/>
          <w:color w:val="000000"/>
          <w:kern w:val="0"/>
          <w:sz w:val="24"/>
          <w:szCs w:val="24"/>
          <w:lang w:val="az-Latn-AZ"/>
          <w14:ligatures w14:val="none"/>
        </w:rPr>
        <w:t xml:space="preserve"> – hər bir dəyişənin bir vahid dəyişməsi nəticəsində ümumi nəticəyə təsirini öyrənir.</w:t>
      </w:r>
    </w:p>
    <w:p w14:paraId="37ACCFCD" w14:textId="77777777" w:rsidR="002D17EC" w:rsidRPr="002D17EC" w:rsidRDefault="002D17EC" w:rsidP="002D17EC">
      <w:pPr>
        <w:numPr>
          <w:ilvl w:val="0"/>
          <w:numId w:val="8"/>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Funksional təhlil</w:t>
      </w:r>
      <w:r w:rsidRPr="002D17EC">
        <w:rPr>
          <w:rFonts w:eastAsia="Times New Roman"/>
          <w:color w:val="000000"/>
          <w:kern w:val="0"/>
          <w:sz w:val="24"/>
          <w:szCs w:val="24"/>
          <w:lang w:val="az-Latn-AZ"/>
          <w14:ligatures w14:val="none"/>
        </w:rPr>
        <w:t xml:space="preserve"> – iqtisadi göstəricilər arasındakı qarşılıqlı asılılığı müəyyən edir.</w:t>
      </w:r>
    </w:p>
    <w:p w14:paraId="7BACB2F3" w14:textId="77777777" w:rsidR="002D17EC" w:rsidRPr="002D17EC" w:rsidRDefault="002D17EC" w:rsidP="002D17EC">
      <w:pPr>
        <w:numPr>
          <w:ilvl w:val="0"/>
          <w:numId w:val="8"/>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Müqayisəli statika metodu</w:t>
      </w:r>
      <w:r w:rsidRPr="002D17EC">
        <w:rPr>
          <w:rFonts w:eastAsia="Times New Roman"/>
          <w:color w:val="000000"/>
          <w:kern w:val="0"/>
          <w:sz w:val="24"/>
          <w:szCs w:val="24"/>
          <w:lang w:val="az-Latn-AZ"/>
          <w14:ligatures w14:val="none"/>
        </w:rPr>
        <w:t xml:space="preserve"> – hadisələrin müxtəlif tarazlıq vəziyyətlərini müqayisə edir.</w:t>
      </w:r>
    </w:p>
    <w:p w14:paraId="2B5A1F6C" w14:textId="77777777" w:rsidR="002D17EC" w:rsidRPr="002D17EC" w:rsidRDefault="002D17EC" w:rsidP="002D17EC">
      <w:pPr>
        <w:numPr>
          <w:ilvl w:val="0"/>
          <w:numId w:val="8"/>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Modelləşdirmə</w:t>
      </w:r>
      <w:r w:rsidRPr="002D17EC">
        <w:rPr>
          <w:rFonts w:eastAsia="Times New Roman"/>
          <w:color w:val="000000"/>
          <w:kern w:val="0"/>
          <w:sz w:val="24"/>
          <w:szCs w:val="24"/>
          <w:lang w:val="az-Latn-AZ"/>
          <w14:ligatures w14:val="none"/>
        </w:rPr>
        <w:t xml:space="preserve"> – real iqtisadi prosesləri sadələşdirilmiş formada izah edən nəzəri model qurmaqdır.</w:t>
      </w:r>
    </w:p>
    <w:p w14:paraId="3B74318D"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br/>
        <w:t>Mikroiqtisadiyyat iqtisadiyyatın özəyini təşkil edir. O, cəmiyyətin ümumi iqtisadi vəziyyətinə təsir edən fərdi qərarların necə verildiyini və resursların bazarda necə bölüşdürüldüyünü göstərir.</w:t>
      </w:r>
    </w:p>
    <w:p w14:paraId="739DB45A" w14:textId="77777777" w:rsidR="002D17EC" w:rsidRPr="002D17EC" w:rsidRDefault="002D17EC" w:rsidP="002D17EC">
      <w:pPr>
        <w:spacing w:after="0" w:line="360" w:lineRule="auto"/>
        <w:rPr>
          <w:rFonts w:eastAsia="Times New Roman"/>
          <w:color w:val="000000"/>
          <w:kern w:val="0"/>
          <w:sz w:val="24"/>
          <w:szCs w:val="24"/>
          <w:lang w:val="az-Latn-AZ"/>
          <w14:ligatures w14:val="none"/>
        </w:rPr>
      </w:pPr>
    </w:p>
    <w:p w14:paraId="041CE180" w14:textId="7B451095" w:rsidR="002D17EC" w:rsidRPr="002D17EC" w:rsidRDefault="002D17EC" w:rsidP="002D17EC">
      <w:pPr>
        <w:pStyle w:val="ListParagraph"/>
        <w:numPr>
          <w:ilvl w:val="0"/>
          <w:numId w:val="5"/>
        </w:numPr>
        <w:spacing w:after="0" w:line="360" w:lineRule="auto"/>
        <w:rPr>
          <w:rFonts w:eastAsia="Times New Roman"/>
          <w:b/>
          <w:bCs/>
          <w:color w:val="000000"/>
          <w:kern w:val="0"/>
          <w:sz w:val="28"/>
          <w:szCs w:val="28"/>
          <w:lang w:val="az-Latn-AZ"/>
          <w14:ligatures w14:val="none"/>
        </w:rPr>
      </w:pPr>
      <w:r w:rsidRPr="002D17EC">
        <w:rPr>
          <w:rFonts w:eastAsia="Times New Roman"/>
          <w:b/>
          <w:bCs/>
          <w:color w:val="000000"/>
          <w:kern w:val="0"/>
          <w:sz w:val="28"/>
          <w:szCs w:val="28"/>
          <w:lang w:val="az-Latn-AZ"/>
          <w14:ligatures w14:val="none"/>
        </w:rPr>
        <w:t xml:space="preserve"> Tələbi və tələb funksiyasını şərh edin.</w:t>
      </w:r>
    </w:p>
    <w:p w14:paraId="6303A844"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Tələb</w:t>
      </w:r>
      <w:r w:rsidRPr="002D17EC">
        <w:rPr>
          <w:rFonts w:eastAsia="Times New Roman"/>
          <w:color w:val="000000"/>
          <w:kern w:val="0"/>
          <w:sz w:val="24"/>
          <w:szCs w:val="24"/>
          <w:lang w:val="az-Latn-AZ"/>
          <w14:ligatures w14:val="none"/>
        </w:rPr>
        <w:t xml:space="preserve"> — bazarda alıcıların müəyyən bir vaxtda, müəyyən qiymət səviyyəsində almağa hazır və imkanı çatdığı əmtəə və xidmətlərin miqdarıdır.</w:t>
      </w:r>
      <w:r w:rsidRPr="002D17EC">
        <w:rPr>
          <w:rFonts w:eastAsia="Times New Roman"/>
          <w:color w:val="000000"/>
          <w:kern w:val="0"/>
          <w:sz w:val="24"/>
          <w:szCs w:val="24"/>
          <w:lang w:val="az-Latn-AZ"/>
          <w14:ligatures w14:val="none"/>
        </w:rPr>
        <w:br/>
        <w:t>Başqa sözlə, tələb istehlakçıların bazardakı davranışını, yəni nə qədər mal almağa meyilli olduqlarını ifadə edir.</w:t>
      </w:r>
    </w:p>
    <w:p w14:paraId="1E5B1E75"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Tələbin həcmi bir çox amillərdən asılıdır:</w:t>
      </w:r>
    </w:p>
    <w:p w14:paraId="28AC3B9B" w14:textId="77777777" w:rsidR="002D17EC" w:rsidRPr="002D17EC" w:rsidRDefault="002D17EC" w:rsidP="002D17EC">
      <w:pPr>
        <w:numPr>
          <w:ilvl w:val="0"/>
          <w:numId w:val="9"/>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Əmtəənin qiyməti</w:t>
      </w:r>
    </w:p>
    <w:p w14:paraId="72777FA0" w14:textId="77777777" w:rsidR="002D17EC" w:rsidRPr="002D17EC" w:rsidRDefault="002D17EC" w:rsidP="002D17EC">
      <w:pPr>
        <w:numPr>
          <w:ilvl w:val="0"/>
          <w:numId w:val="9"/>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Əvəzləyici və tamamlayıcı malların qiymətləri</w:t>
      </w:r>
    </w:p>
    <w:p w14:paraId="6D68008D" w14:textId="77777777" w:rsidR="002D17EC" w:rsidRPr="002D17EC" w:rsidRDefault="002D17EC" w:rsidP="002D17EC">
      <w:pPr>
        <w:numPr>
          <w:ilvl w:val="0"/>
          <w:numId w:val="9"/>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İstehlakçının gəliri</w:t>
      </w:r>
    </w:p>
    <w:p w14:paraId="49EA22EC" w14:textId="77777777" w:rsidR="002D17EC" w:rsidRPr="002D17EC" w:rsidRDefault="002D17EC" w:rsidP="002D17EC">
      <w:pPr>
        <w:numPr>
          <w:ilvl w:val="0"/>
          <w:numId w:val="9"/>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İstehlakçıların sayı</w:t>
      </w:r>
    </w:p>
    <w:p w14:paraId="364AA1C2" w14:textId="77777777" w:rsidR="002D17EC" w:rsidRPr="002D17EC" w:rsidRDefault="002D17EC" w:rsidP="002D17EC">
      <w:pPr>
        <w:numPr>
          <w:ilvl w:val="0"/>
          <w:numId w:val="9"/>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Zövq və seçimlər</w:t>
      </w:r>
    </w:p>
    <w:p w14:paraId="682C6A23" w14:textId="77777777" w:rsidR="002D17EC" w:rsidRPr="002D17EC" w:rsidRDefault="002D17EC" w:rsidP="002D17EC">
      <w:pPr>
        <w:numPr>
          <w:ilvl w:val="0"/>
          <w:numId w:val="9"/>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Gələcək qiymət gözləntiləri (inflyasiya gözləmələri)</w:t>
      </w:r>
    </w:p>
    <w:p w14:paraId="0AF0B8AE"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 xml:space="preserve">Bu amilləri nəzərə alaraq tələbi aşağıdakı </w:t>
      </w:r>
      <w:r w:rsidRPr="002D17EC">
        <w:rPr>
          <w:rFonts w:eastAsia="Times New Roman"/>
          <w:b/>
          <w:bCs/>
          <w:color w:val="000000"/>
          <w:kern w:val="0"/>
          <w:sz w:val="24"/>
          <w:szCs w:val="24"/>
          <w:lang w:val="az-Latn-AZ"/>
          <w14:ligatures w14:val="none"/>
        </w:rPr>
        <w:t>funksiya</w:t>
      </w:r>
      <w:r w:rsidRPr="002D17EC">
        <w:rPr>
          <w:rFonts w:eastAsia="Times New Roman"/>
          <w:color w:val="000000"/>
          <w:kern w:val="0"/>
          <w:sz w:val="24"/>
          <w:szCs w:val="24"/>
          <w:lang w:val="az-Latn-AZ"/>
          <w14:ligatures w14:val="none"/>
        </w:rPr>
        <w:t xml:space="preserve"> şəklində ifadə etmək olar:</w:t>
      </w:r>
    </w:p>
    <w:p w14:paraId="4FE99745" w14:textId="490C9B70" w:rsidR="002D17EC" w:rsidRPr="002D17EC" w:rsidRDefault="00000000" w:rsidP="002D17EC">
      <w:pPr>
        <w:spacing w:after="0" w:line="360" w:lineRule="auto"/>
        <w:rPr>
          <w:rFonts w:eastAsia="Times New Roman"/>
          <w:color w:val="000000"/>
          <w:kern w:val="0"/>
          <w:sz w:val="24"/>
          <w:szCs w:val="24"/>
          <w:lang w:val="az-Latn-AZ"/>
          <w14:ligatures w14:val="none"/>
        </w:rPr>
      </w:pPr>
      <m:oMathPara>
        <m:oMath>
          <m:sSub>
            <m:sSubPr>
              <m:ctrlPr>
                <w:rPr>
                  <w:rFonts w:ascii="Cambria Math" w:eastAsia="Times New Roman" w:hAnsi="Cambria Math"/>
                  <w:color w:val="000000"/>
                  <w:kern w:val="0"/>
                  <w:sz w:val="24"/>
                  <w:szCs w:val="24"/>
                  <w:lang w:val="az-Latn-AZ"/>
                  <w14:ligatures w14:val="none"/>
                </w:rPr>
              </m:ctrlPr>
            </m:sSubPr>
            <m:e>
              <m:r>
                <w:rPr>
                  <w:rFonts w:ascii="Cambria Math" w:eastAsia="Times New Roman" w:hAnsi="Cambria Math"/>
                  <w:color w:val="000000"/>
                  <w:kern w:val="0"/>
                  <w:sz w:val="24"/>
                  <w:szCs w:val="24"/>
                  <w:lang w:val="az-Latn-AZ"/>
                  <w14:ligatures w14:val="none"/>
                </w:rPr>
                <m:t>X</m:t>
              </m:r>
            </m:e>
            <m:sub>
              <m:r>
                <w:rPr>
                  <w:rFonts w:ascii="Cambria Math" w:eastAsia="Times New Roman" w:hAnsi="Cambria Math"/>
                  <w:color w:val="000000"/>
                  <w:kern w:val="0"/>
                  <w:sz w:val="24"/>
                  <w:szCs w:val="24"/>
                  <w:lang w:val="az-Latn-AZ"/>
                  <w14:ligatures w14:val="none"/>
                </w:rPr>
                <m:t>d</m:t>
              </m:r>
            </m:sub>
          </m:sSub>
          <m:r>
            <w:rPr>
              <w:rFonts w:ascii="Cambria Math" w:eastAsia="Times New Roman" w:hAnsi="Cambria Math"/>
              <w:color w:val="000000"/>
              <w:kern w:val="0"/>
              <w:sz w:val="24"/>
              <w:szCs w:val="24"/>
              <w:lang w:val="az-Latn-AZ"/>
              <w14:ligatures w14:val="none"/>
            </w:rPr>
            <m:t>=f(</m:t>
          </m:r>
          <m:sSub>
            <m:sSubPr>
              <m:ctrlPr>
                <w:rPr>
                  <w:rFonts w:ascii="Cambria Math" w:eastAsia="Times New Roman" w:hAnsi="Cambria Math"/>
                  <w:color w:val="000000"/>
                  <w:kern w:val="0"/>
                  <w:sz w:val="24"/>
                  <w:szCs w:val="24"/>
                  <w:lang w:val="az-Latn-AZ"/>
                  <w14:ligatures w14:val="none"/>
                </w:rPr>
              </m:ctrlPr>
            </m:sSubPr>
            <m:e>
              <m:r>
                <w:rPr>
                  <w:rFonts w:ascii="Cambria Math" w:eastAsia="Times New Roman" w:hAnsi="Cambria Math"/>
                  <w:color w:val="000000"/>
                  <w:kern w:val="0"/>
                  <w:sz w:val="24"/>
                  <w:szCs w:val="24"/>
                  <w:lang w:val="az-Latn-AZ"/>
                  <w14:ligatures w14:val="none"/>
                </w:rPr>
                <m:t>P</m:t>
              </m:r>
            </m:e>
            <m:sub>
              <m:r>
                <w:rPr>
                  <w:rFonts w:ascii="Cambria Math" w:eastAsia="Times New Roman" w:hAnsi="Cambria Math"/>
                  <w:color w:val="000000"/>
                  <w:kern w:val="0"/>
                  <w:sz w:val="24"/>
                  <w:szCs w:val="24"/>
                  <w:lang w:val="az-Latn-AZ"/>
                  <w14:ligatures w14:val="none"/>
                </w:rPr>
                <m:t>x</m:t>
              </m:r>
            </m:sub>
          </m:sSub>
          <m:r>
            <w:rPr>
              <w:rFonts w:ascii="Cambria Math" w:eastAsia="Times New Roman" w:hAnsi="Cambria Math"/>
              <w:color w:val="000000"/>
              <w:kern w:val="0"/>
              <w:sz w:val="24"/>
              <w:szCs w:val="24"/>
              <w:lang w:val="az-Latn-AZ"/>
              <w14:ligatures w14:val="none"/>
            </w:rPr>
            <m:t>,</m:t>
          </m:r>
          <m:sSub>
            <m:sSubPr>
              <m:ctrlPr>
                <w:rPr>
                  <w:rFonts w:ascii="Cambria Math" w:eastAsia="Times New Roman" w:hAnsi="Cambria Math"/>
                  <w:color w:val="000000"/>
                  <w:kern w:val="0"/>
                  <w:sz w:val="24"/>
                  <w:szCs w:val="24"/>
                  <w:lang w:val="az-Latn-AZ"/>
                  <w14:ligatures w14:val="none"/>
                </w:rPr>
              </m:ctrlPr>
            </m:sSubPr>
            <m:e>
              <m:r>
                <w:rPr>
                  <w:rFonts w:ascii="Cambria Math" w:eastAsia="Times New Roman" w:hAnsi="Cambria Math"/>
                  <w:color w:val="000000"/>
                  <w:kern w:val="0"/>
                  <w:sz w:val="24"/>
                  <w:szCs w:val="24"/>
                  <w:lang w:val="az-Latn-AZ"/>
                  <w14:ligatures w14:val="none"/>
                </w:rPr>
                <m:t>P</m:t>
              </m:r>
            </m:e>
            <m:sub>
              <m:r>
                <w:rPr>
                  <w:rFonts w:ascii="Cambria Math" w:eastAsia="Times New Roman" w:hAnsi="Cambria Math"/>
                  <w:color w:val="000000"/>
                  <w:kern w:val="0"/>
                  <w:sz w:val="24"/>
                  <w:szCs w:val="24"/>
                  <w:lang w:val="az-Latn-AZ"/>
                  <w14:ligatures w14:val="none"/>
                </w:rPr>
                <m:t>c</m:t>
              </m:r>
            </m:sub>
          </m:sSub>
          <m:r>
            <w:rPr>
              <w:rFonts w:ascii="Cambria Math" w:eastAsia="Times New Roman" w:hAnsi="Cambria Math"/>
              <w:color w:val="000000"/>
              <w:kern w:val="0"/>
              <w:sz w:val="24"/>
              <w:szCs w:val="24"/>
              <w:lang w:val="az-Latn-AZ"/>
              <w14:ligatures w14:val="none"/>
            </w:rPr>
            <m:t>,</m:t>
          </m:r>
          <m:sSub>
            <m:sSubPr>
              <m:ctrlPr>
                <w:rPr>
                  <w:rFonts w:ascii="Cambria Math" w:eastAsia="Times New Roman" w:hAnsi="Cambria Math"/>
                  <w:color w:val="000000"/>
                  <w:kern w:val="0"/>
                  <w:sz w:val="24"/>
                  <w:szCs w:val="24"/>
                  <w:lang w:val="az-Latn-AZ"/>
                  <w14:ligatures w14:val="none"/>
                </w:rPr>
              </m:ctrlPr>
            </m:sSubPr>
            <m:e>
              <m:r>
                <w:rPr>
                  <w:rFonts w:ascii="Cambria Math" w:eastAsia="Times New Roman" w:hAnsi="Cambria Math"/>
                  <w:color w:val="000000"/>
                  <w:kern w:val="0"/>
                  <w:sz w:val="24"/>
                  <w:szCs w:val="24"/>
                  <w:lang w:val="az-Latn-AZ"/>
                  <w14:ligatures w14:val="none"/>
                </w:rPr>
                <m:t>P</m:t>
              </m:r>
            </m:e>
            <m:sub>
              <m:r>
                <w:rPr>
                  <w:rFonts w:ascii="Cambria Math" w:eastAsia="Times New Roman" w:hAnsi="Cambria Math"/>
                  <w:color w:val="000000"/>
                  <w:kern w:val="0"/>
                  <w:sz w:val="24"/>
                  <w:szCs w:val="24"/>
                  <w:lang w:val="az-Latn-AZ"/>
                  <w14:ligatures w14:val="none"/>
                </w:rPr>
                <m:t>s</m:t>
              </m:r>
            </m:sub>
          </m:sSub>
          <m:r>
            <w:rPr>
              <w:rFonts w:ascii="Cambria Math" w:eastAsia="Times New Roman" w:hAnsi="Cambria Math"/>
              <w:color w:val="000000"/>
              <w:kern w:val="0"/>
              <w:sz w:val="24"/>
              <w:szCs w:val="24"/>
              <w:lang w:val="az-Latn-AZ"/>
              <w14:ligatures w14:val="none"/>
            </w:rPr>
            <m:t>,I,E,N,Z)</m:t>
          </m:r>
          <m:r>
            <m:rPr>
              <m:sty m:val="p"/>
            </m:rPr>
            <w:rPr>
              <w:rFonts w:ascii="Cambria Math" w:eastAsia="Times New Roman" w:hAnsi="Cambria Math"/>
              <w:color w:val="000000"/>
              <w:kern w:val="0"/>
              <w:sz w:val="24"/>
              <w:szCs w:val="24"/>
              <w:lang w:val="az-Latn-AZ"/>
              <w14:ligatures w14:val="none"/>
            </w:rPr>
            <w:br/>
          </m:r>
        </m:oMath>
      </m:oMathPara>
    </w:p>
    <w:p w14:paraId="4F5D0469"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Burada:</w:t>
      </w:r>
    </w:p>
    <w:p w14:paraId="3E7F21E3" w14:textId="77777777" w:rsidR="002D17EC" w:rsidRPr="002D17EC" w:rsidRDefault="002D17EC" w:rsidP="002D17EC">
      <w:pPr>
        <w:numPr>
          <w:ilvl w:val="0"/>
          <w:numId w:val="10"/>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Px</w:t>
      </w:r>
      <w:r w:rsidRPr="002D17EC">
        <w:rPr>
          <w:rFonts w:eastAsia="Times New Roman"/>
          <w:color w:val="000000"/>
          <w:kern w:val="0"/>
          <w:sz w:val="24"/>
          <w:szCs w:val="24"/>
          <w:lang w:val="az-Latn-AZ"/>
          <w14:ligatures w14:val="none"/>
        </w:rPr>
        <w:t xml:space="preserve"> – əmtəənin qiyməti</w:t>
      </w:r>
    </w:p>
    <w:p w14:paraId="2E43D0F7" w14:textId="77777777" w:rsidR="002D17EC" w:rsidRPr="002D17EC" w:rsidRDefault="002D17EC" w:rsidP="002D17EC">
      <w:pPr>
        <w:numPr>
          <w:ilvl w:val="0"/>
          <w:numId w:val="10"/>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Pc</w:t>
      </w:r>
      <w:r w:rsidRPr="002D17EC">
        <w:rPr>
          <w:rFonts w:eastAsia="Times New Roman"/>
          <w:color w:val="000000"/>
          <w:kern w:val="0"/>
          <w:sz w:val="24"/>
          <w:szCs w:val="24"/>
          <w:lang w:val="az-Latn-AZ"/>
          <w14:ligatures w14:val="none"/>
        </w:rPr>
        <w:t xml:space="preserve"> – tamamlayıcı əmtəələrin qiyməti</w:t>
      </w:r>
    </w:p>
    <w:p w14:paraId="7AB462DA" w14:textId="77777777" w:rsidR="002D17EC" w:rsidRPr="002D17EC" w:rsidRDefault="002D17EC" w:rsidP="002D17EC">
      <w:pPr>
        <w:numPr>
          <w:ilvl w:val="0"/>
          <w:numId w:val="10"/>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Ps</w:t>
      </w:r>
      <w:r w:rsidRPr="002D17EC">
        <w:rPr>
          <w:rFonts w:eastAsia="Times New Roman"/>
          <w:color w:val="000000"/>
          <w:kern w:val="0"/>
          <w:sz w:val="24"/>
          <w:szCs w:val="24"/>
          <w:lang w:val="az-Latn-AZ"/>
          <w14:ligatures w14:val="none"/>
        </w:rPr>
        <w:t xml:space="preserve"> – əvəzləyici əmtəələrin qiyməti</w:t>
      </w:r>
    </w:p>
    <w:p w14:paraId="75413E34" w14:textId="77777777" w:rsidR="002D17EC" w:rsidRPr="002D17EC" w:rsidRDefault="002D17EC" w:rsidP="002D17EC">
      <w:pPr>
        <w:numPr>
          <w:ilvl w:val="0"/>
          <w:numId w:val="10"/>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I</w:t>
      </w:r>
      <w:r w:rsidRPr="002D17EC">
        <w:rPr>
          <w:rFonts w:eastAsia="Times New Roman"/>
          <w:color w:val="000000"/>
          <w:kern w:val="0"/>
          <w:sz w:val="24"/>
          <w:szCs w:val="24"/>
          <w:lang w:val="az-Latn-AZ"/>
          <w14:ligatures w14:val="none"/>
        </w:rPr>
        <w:t xml:space="preserve"> – istehlakçının gəliri</w:t>
      </w:r>
    </w:p>
    <w:p w14:paraId="62FC3837" w14:textId="77777777" w:rsidR="002D17EC" w:rsidRPr="002D17EC" w:rsidRDefault="002D17EC" w:rsidP="002D17EC">
      <w:pPr>
        <w:numPr>
          <w:ilvl w:val="0"/>
          <w:numId w:val="10"/>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E</w:t>
      </w:r>
      <w:r w:rsidRPr="002D17EC">
        <w:rPr>
          <w:rFonts w:eastAsia="Times New Roman"/>
          <w:color w:val="000000"/>
          <w:kern w:val="0"/>
          <w:sz w:val="24"/>
          <w:szCs w:val="24"/>
          <w:lang w:val="az-Latn-AZ"/>
          <w14:ligatures w14:val="none"/>
        </w:rPr>
        <w:t xml:space="preserve"> – gələcək qiymət gözləntiləri</w:t>
      </w:r>
    </w:p>
    <w:p w14:paraId="01058268" w14:textId="77777777" w:rsidR="002D17EC" w:rsidRPr="002D17EC" w:rsidRDefault="002D17EC" w:rsidP="002D17EC">
      <w:pPr>
        <w:numPr>
          <w:ilvl w:val="0"/>
          <w:numId w:val="10"/>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N</w:t>
      </w:r>
      <w:r w:rsidRPr="002D17EC">
        <w:rPr>
          <w:rFonts w:eastAsia="Times New Roman"/>
          <w:color w:val="000000"/>
          <w:kern w:val="0"/>
          <w:sz w:val="24"/>
          <w:szCs w:val="24"/>
          <w:lang w:val="az-Latn-AZ"/>
          <w14:ligatures w14:val="none"/>
        </w:rPr>
        <w:t xml:space="preserve"> – istehlakçıların sayı</w:t>
      </w:r>
    </w:p>
    <w:p w14:paraId="4B687CE3" w14:textId="77777777" w:rsidR="002D17EC" w:rsidRPr="002D17EC" w:rsidRDefault="002D17EC" w:rsidP="002D17EC">
      <w:pPr>
        <w:numPr>
          <w:ilvl w:val="0"/>
          <w:numId w:val="10"/>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Z</w:t>
      </w:r>
      <w:r w:rsidRPr="002D17EC">
        <w:rPr>
          <w:rFonts w:eastAsia="Times New Roman"/>
          <w:color w:val="000000"/>
          <w:kern w:val="0"/>
          <w:sz w:val="24"/>
          <w:szCs w:val="24"/>
          <w:lang w:val="az-Latn-AZ"/>
          <w14:ligatures w14:val="none"/>
        </w:rPr>
        <w:t xml:space="preserve"> – istehlakçıların zövq və seçimi</w:t>
      </w:r>
    </w:p>
    <w:p w14:paraId="028BF7A5"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Əgər yalnız qiymət amilini nəzərə alsaq, sadələşdirilmiş tələb funksiyası belə yazılır:</w:t>
      </w:r>
    </w:p>
    <w:p w14:paraId="4EA83874" w14:textId="2FA72E45" w:rsidR="002D17EC" w:rsidRPr="002D17EC" w:rsidRDefault="00000000" w:rsidP="002D17EC">
      <w:pPr>
        <w:spacing w:after="0" w:line="360" w:lineRule="auto"/>
        <w:rPr>
          <w:rFonts w:eastAsia="Times New Roman"/>
          <w:color w:val="000000"/>
          <w:kern w:val="0"/>
          <w:sz w:val="24"/>
          <w:szCs w:val="24"/>
          <w:lang w:val="az-Latn-AZ"/>
          <w14:ligatures w14:val="none"/>
        </w:rPr>
      </w:pPr>
      <m:oMathPara>
        <m:oMath>
          <m:sSub>
            <m:sSubPr>
              <m:ctrlPr>
                <w:rPr>
                  <w:rFonts w:ascii="Cambria Math" w:eastAsia="Times New Roman" w:hAnsi="Cambria Math"/>
                  <w:color w:val="000000"/>
                  <w:kern w:val="0"/>
                  <w:sz w:val="24"/>
                  <w:szCs w:val="24"/>
                  <w:lang w:val="az-Latn-AZ"/>
                  <w14:ligatures w14:val="none"/>
                </w:rPr>
              </m:ctrlPr>
            </m:sSubPr>
            <m:e>
              <m:r>
                <w:rPr>
                  <w:rFonts w:ascii="Cambria Math" w:eastAsia="Times New Roman" w:hAnsi="Cambria Math"/>
                  <w:color w:val="000000"/>
                  <w:kern w:val="0"/>
                  <w:sz w:val="24"/>
                  <w:szCs w:val="24"/>
                  <w:lang w:val="az-Latn-AZ"/>
                  <w14:ligatures w14:val="none"/>
                </w:rPr>
                <m:t>X</m:t>
              </m:r>
            </m:e>
            <m:sub>
              <m:r>
                <w:rPr>
                  <w:rFonts w:ascii="Cambria Math" w:eastAsia="Times New Roman" w:hAnsi="Cambria Math"/>
                  <w:color w:val="000000"/>
                  <w:kern w:val="0"/>
                  <w:sz w:val="24"/>
                  <w:szCs w:val="24"/>
                  <w:lang w:val="az-Latn-AZ"/>
                  <w14:ligatures w14:val="none"/>
                </w:rPr>
                <m:t>d</m:t>
              </m:r>
            </m:sub>
          </m:sSub>
          <m:r>
            <w:rPr>
              <w:rFonts w:ascii="Cambria Math" w:eastAsia="Times New Roman" w:hAnsi="Cambria Math"/>
              <w:color w:val="000000"/>
              <w:kern w:val="0"/>
              <w:sz w:val="24"/>
              <w:szCs w:val="24"/>
              <w:lang w:val="az-Latn-AZ"/>
              <w14:ligatures w14:val="none"/>
            </w:rPr>
            <m:t>=f(</m:t>
          </m:r>
          <m:sSub>
            <m:sSubPr>
              <m:ctrlPr>
                <w:rPr>
                  <w:rFonts w:ascii="Cambria Math" w:eastAsia="Times New Roman" w:hAnsi="Cambria Math"/>
                  <w:color w:val="000000"/>
                  <w:kern w:val="0"/>
                  <w:sz w:val="24"/>
                  <w:szCs w:val="24"/>
                  <w:lang w:val="az-Latn-AZ"/>
                  <w14:ligatures w14:val="none"/>
                </w:rPr>
              </m:ctrlPr>
            </m:sSubPr>
            <m:e>
              <m:r>
                <w:rPr>
                  <w:rFonts w:ascii="Cambria Math" w:eastAsia="Times New Roman" w:hAnsi="Cambria Math"/>
                  <w:color w:val="000000"/>
                  <w:kern w:val="0"/>
                  <w:sz w:val="24"/>
                  <w:szCs w:val="24"/>
                  <w:lang w:val="az-Latn-AZ"/>
                  <w14:ligatures w14:val="none"/>
                </w:rPr>
                <m:t>P</m:t>
              </m:r>
            </m:e>
            <m:sub>
              <m:r>
                <w:rPr>
                  <w:rFonts w:ascii="Cambria Math" w:eastAsia="Times New Roman" w:hAnsi="Cambria Math"/>
                  <w:color w:val="000000"/>
                  <w:kern w:val="0"/>
                  <w:sz w:val="24"/>
                  <w:szCs w:val="24"/>
                  <w:lang w:val="az-Latn-AZ"/>
                  <w14:ligatures w14:val="none"/>
                </w:rPr>
                <m:t>x</m:t>
              </m:r>
            </m:sub>
          </m:sSub>
          <m:r>
            <w:rPr>
              <w:rFonts w:ascii="Cambria Math" w:eastAsia="Times New Roman" w:hAnsi="Cambria Math"/>
              <w:color w:val="000000"/>
              <w:kern w:val="0"/>
              <w:sz w:val="24"/>
              <w:szCs w:val="24"/>
              <w:lang w:val="az-Latn-AZ"/>
              <w14:ligatures w14:val="none"/>
            </w:rPr>
            <m:t>)</m:t>
          </m:r>
          <m:r>
            <m:rPr>
              <m:sty m:val="p"/>
            </m:rPr>
            <w:rPr>
              <w:rFonts w:ascii="Cambria Math" w:eastAsia="Times New Roman" w:hAnsi="Cambria Math"/>
              <w:color w:val="000000"/>
              <w:kern w:val="0"/>
              <w:sz w:val="24"/>
              <w:szCs w:val="24"/>
              <w:lang w:val="az-Latn-AZ"/>
              <w14:ligatures w14:val="none"/>
            </w:rPr>
            <w:br/>
          </m:r>
        </m:oMath>
      </m:oMathPara>
    </w:p>
    <w:p w14:paraId="268A86DF"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Bu zaman tələb qanunu yaranır:</w:t>
      </w:r>
    </w:p>
    <w:p w14:paraId="2B64E37E"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Əmtəənin qiyməti artdıqca ona olan tələb azalır, qiymət azaldıqca isə tələb artır.</w:t>
      </w:r>
      <w:r w:rsidRPr="002D17EC">
        <w:rPr>
          <w:rFonts w:eastAsia="Times New Roman"/>
          <w:color w:val="000000"/>
          <w:kern w:val="0"/>
          <w:sz w:val="24"/>
          <w:szCs w:val="24"/>
          <w:lang w:val="az-Latn-AZ"/>
          <w14:ligatures w14:val="none"/>
        </w:rPr>
        <w:br/>
        <w:t>Yəni tələb və qiymət arasında tərs mütənasiblik mövcuddur.</w:t>
      </w:r>
    </w:p>
    <w:p w14:paraId="58782161" w14:textId="77777777" w:rsidR="002D17EC" w:rsidRPr="002D17EC" w:rsidRDefault="002D17EC" w:rsidP="002D17EC">
      <w:pPr>
        <w:spacing w:after="0" w:line="360" w:lineRule="auto"/>
        <w:rPr>
          <w:rFonts w:eastAsia="Times New Roman"/>
          <w:b/>
          <w:bCs/>
          <w:color w:val="000000"/>
          <w:kern w:val="0"/>
          <w:sz w:val="24"/>
          <w:szCs w:val="24"/>
          <w:lang w:val="az-Latn-AZ"/>
          <w14:ligatures w14:val="none"/>
        </w:rPr>
      </w:pPr>
      <w:r w:rsidRPr="002D17EC">
        <w:rPr>
          <w:rFonts w:eastAsia="Times New Roman"/>
          <w:b/>
          <w:bCs/>
          <w:color w:val="000000"/>
          <w:kern w:val="0"/>
          <w:sz w:val="24"/>
          <w:szCs w:val="24"/>
          <w:lang w:val="az-Latn-AZ"/>
          <w14:ligatures w14:val="none"/>
        </w:rPr>
        <w:t>Tələb əyrisi</w:t>
      </w:r>
    </w:p>
    <w:p w14:paraId="13A56074"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Tələb əyrisi qiymətlə tələb miqdarı arasındakı əlaqəni göstərən qrafikdir. Adətən mənfi maililiyə malik olur, çünki qiymət artdıqca tələb azalır.</w:t>
      </w:r>
    </w:p>
    <w:p w14:paraId="4A72104A"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Əyrinin sağa və ya sola sürüşməsi təkcə qiymət dəyişməsindən deyil, digər amillərin dəyişməsindən də asılıdır:</w:t>
      </w:r>
    </w:p>
    <w:p w14:paraId="14E7D209" w14:textId="77777777" w:rsidR="002D17EC" w:rsidRPr="002D17EC" w:rsidRDefault="002D17EC" w:rsidP="002D17EC">
      <w:pPr>
        <w:numPr>
          <w:ilvl w:val="0"/>
          <w:numId w:val="11"/>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Gəlirin artması – normal mallara olan tələbi artırır (əyrini sağa çəkir).</w:t>
      </w:r>
    </w:p>
    <w:p w14:paraId="1C714D02" w14:textId="77777777" w:rsidR="002D17EC" w:rsidRPr="002D17EC" w:rsidRDefault="002D17EC" w:rsidP="002D17EC">
      <w:pPr>
        <w:numPr>
          <w:ilvl w:val="0"/>
          <w:numId w:val="11"/>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Əvəzləyici malların qiymətinin artması – əsas malın tələbinin artmasına səbəb olur.</w:t>
      </w:r>
    </w:p>
    <w:p w14:paraId="41A3FFDF" w14:textId="77777777" w:rsidR="002D17EC" w:rsidRPr="002D17EC" w:rsidRDefault="002D17EC" w:rsidP="002D17EC">
      <w:pPr>
        <w:numPr>
          <w:ilvl w:val="0"/>
          <w:numId w:val="11"/>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Tamamlayıcı malların bahalaşması – əsas malın tələbinin azalmasına gətirir.</w:t>
      </w:r>
    </w:p>
    <w:p w14:paraId="4B9BE60D" w14:textId="77777777" w:rsidR="002D17EC" w:rsidRPr="002D17EC" w:rsidRDefault="002D17EC" w:rsidP="002D17EC">
      <w:pPr>
        <w:numPr>
          <w:ilvl w:val="0"/>
          <w:numId w:val="11"/>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Zövq və gözləntilərdə dəyişiklik – tələbi artırıb azalda bilər.</w:t>
      </w:r>
    </w:p>
    <w:p w14:paraId="36D56AF9" w14:textId="77777777" w:rsidR="002D17EC" w:rsidRPr="002D17EC" w:rsidRDefault="002D17EC" w:rsidP="002D17EC">
      <w:pPr>
        <w:spacing w:after="0" w:line="360" w:lineRule="auto"/>
        <w:rPr>
          <w:rFonts w:eastAsia="Times New Roman"/>
          <w:color w:val="000000"/>
          <w:kern w:val="0"/>
          <w:sz w:val="24"/>
          <w:szCs w:val="24"/>
          <w:lang w:val="az-Latn-AZ"/>
          <w14:ligatures w14:val="none"/>
        </w:rPr>
      </w:pPr>
    </w:p>
    <w:p w14:paraId="34759BAA"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Tələb funksiyası istehlakçı davranışını ölçməyə və bazarda qiymətlərin necə formalaşdığını anlamağa kömək edir. Bu, bazar tarazlığının və qiymət mexanizminin əsasını təşkil edən anlayışlardan biridir.</w:t>
      </w:r>
    </w:p>
    <w:p w14:paraId="1EE18DFE" w14:textId="21F67DCE" w:rsidR="002D17EC" w:rsidRPr="002D17EC" w:rsidRDefault="002D17EC" w:rsidP="002D17EC">
      <w:pPr>
        <w:pStyle w:val="ListParagraph"/>
        <w:numPr>
          <w:ilvl w:val="0"/>
          <w:numId w:val="5"/>
        </w:numPr>
        <w:spacing w:after="0" w:line="360" w:lineRule="auto"/>
        <w:rPr>
          <w:rFonts w:eastAsia="Times New Roman"/>
          <w:b/>
          <w:bCs/>
          <w:color w:val="000000"/>
          <w:kern w:val="0"/>
          <w:sz w:val="28"/>
          <w:szCs w:val="28"/>
          <w:lang w:val="az-Latn-AZ"/>
          <w14:ligatures w14:val="none"/>
        </w:rPr>
      </w:pPr>
      <w:r w:rsidRPr="002D17EC">
        <w:rPr>
          <w:rFonts w:eastAsia="Times New Roman"/>
          <w:b/>
          <w:bCs/>
          <w:color w:val="000000"/>
          <w:kern w:val="0"/>
          <w:sz w:val="28"/>
          <w:szCs w:val="28"/>
          <w:lang w:val="az-Latn-AZ"/>
          <w14:ligatures w14:val="none"/>
        </w:rPr>
        <w:t xml:space="preserve"> Təklif və təklif funksiyasını şərh edin.</w:t>
      </w:r>
    </w:p>
    <w:p w14:paraId="4E111CD1"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Təklif</w:t>
      </w:r>
      <w:r w:rsidRPr="002D17EC">
        <w:rPr>
          <w:rFonts w:eastAsia="Times New Roman"/>
          <w:color w:val="000000"/>
          <w:kern w:val="0"/>
          <w:sz w:val="24"/>
          <w:szCs w:val="24"/>
          <w:lang w:val="az-Latn-AZ"/>
          <w14:ligatures w14:val="none"/>
        </w:rPr>
        <w:t xml:space="preserve"> — bazarda satıcıların müəyyən bir vaxt ərzində, müəyyən qiymət səviyyəsində satmağa hazır və imkanı çatdığı əmtəə və xidmətlərin miqdarıdır.</w:t>
      </w:r>
      <w:r w:rsidRPr="002D17EC">
        <w:rPr>
          <w:rFonts w:eastAsia="Times New Roman"/>
          <w:color w:val="000000"/>
          <w:kern w:val="0"/>
          <w:sz w:val="24"/>
          <w:szCs w:val="24"/>
          <w:lang w:val="az-Latn-AZ"/>
          <w14:ligatures w14:val="none"/>
        </w:rPr>
        <w:br/>
        <w:t>Başqa sözlə, təklif istehsalçıların və satıcıların bazardakı davranışını, yəni nə qədər mal satmaq istədiklərini ifadə edir.</w:t>
      </w:r>
    </w:p>
    <w:p w14:paraId="018B6C13"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Təklifin əsas xüsusiyyəti ondan ibarətdir ki, qiymət artdıqca istehsalçılar daha çox məhsul istehsal edib bazara çıxarmağa meylli olurlar. Bu hal təklif qanunu adlanır.</w:t>
      </w:r>
    </w:p>
    <w:p w14:paraId="5CBDC8D4"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Təklif qanunu:</w:t>
      </w:r>
      <w:r w:rsidRPr="002D17EC">
        <w:rPr>
          <w:rFonts w:eastAsia="Times New Roman"/>
          <w:color w:val="000000"/>
          <w:kern w:val="0"/>
          <w:sz w:val="24"/>
          <w:szCs w:val="24"/>
          <w:lang w:val="az-Latn-AZ"/>
          <w14:ligatures w14:val="none"/>
        </w:rPr>
        <w:t xml:space="preserve"> Əmtəənin qiyməti artdıqca onun təklifi artır, qiymət azaldıqca isə təklif azalır. Yəni təklif və qiymət arasında düz mütənasiblik mövcuddur.</w:t>
      </w:r>
    </w:p>
    <w:p w14:paraId="77CE4222" w14:textId="77777777" w:rsidR="002D17EC" w:rsidRPr="002D17EC" w:rsidRDefault="002D17EC" w:rsidP="002D17EC">
      <w:pPr>
        <w:spacing w:after="0" w:line="360" w:lineRule="auto"/>
        <w:rPr>
          <w:rFonts w:eastAsia="Times New Roman"/>
          <w:b/>
          <w:bCs/>
          <w:color w:val="000000"/>
          <w:kern w:val="0"/>
          <w:sz w:val="24"/>
          <w:szCs w:val="24"/>
          <w:lang w:val="az-Latn-AZ"/>
          <w14:ligatures w14:val="none"/>
        </w:rPr>
      </w:pPr>
      <w:r w:rsidRPr="002D17EC">
        <w:rPr>
          <w:rFonts w:eastAsia="Times New Roman"/>
          <w:b/>
          <w:bCs/>
          <w:color w:val="000000"/>
          <w:kern w:val="0"/>
          <w:sz w:val="24"/>
          <w:szCs w:val="24"/>
          <w:lang w:val="az-Latn-AZ"/>
          <w14:ligatures w14:val="none"/>
        </w:rPr>
        <w:t>Təklif funksiyası</w:t>
      </w:r>
    </w:p>
    <w:p w14:paraId="3ECC04D8"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Təklif funksiyası istehsalçıların təklif etdiyi məhsul miqdarının qiymət və digər amillərdən asılılığını göstərir.</w:t>
      </w:r>
    </w:p>
    <w:p w14:paraId="33E29AED"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Ümumi şəkildə belə yazılır:</w:t>
      </w:r>
    </w:p>
    <w:p w14:paraId="175E4261" w14:textId="75CB2988" w:rsidR="002D17EC" w:rsidRPr="002D17EC" w:rsidRDefault="00000000" w:rsidP="002D17EC">
      <w:pPr>
        <w:spacing w:after="0" w:line="360" w:lineRule="auto"/>
        <w:rPr>
          <w:rFonts w:eastAsia="Times New Roman"/>
          <w:color w:val="000000"/>
          <w:kern w:val="0"/>
          <w:sz w:val="24"/>
          <w:szCs w:val="24"/>
          <w:lang w:val="az-Latn-AZ"/>
          <w14:ligatures w14:val="none"/>
        </w:rPr>
      </w:pPr>
      <m:oMathPara>
        <m:oMath>
          <m:sSub>
            <m:sSubPr>
              <m:ctrlPr>
                <w:rPr>
                  <w:rFonts w:ascii="Cambria Math" w:eastAsia="Times New Roman" w:hAnsi="Cambria Math"/>
                  <w:color w:val="000000"/>
                  <w:kern w:val="0"/>
                  <w:sz w:val="24"/>
                  <w:szCs w:val="24"/>
                  <w:lang w:val="az-Latn-AZ"/>
                  <w14:ligatures w14:val="none"/>
                </w:rPr>
              </m:ctrlPr>
            </m:sSubPr>
            <m:e>
              <m:r>
                <w:rPr>
                  <w:rFonts w:ascii="Cambria Math" w:eastAsia="Times New Roman" w:hAnsi="Cambria Math"/>
                  <w:color w:val="000000"/>
                  <w:kern w:val="0"/>
                  <w:sz w:val="24"/>
                  <w:szCs w:val="24"/>
                  <w:lang w:val="az-Latn-AZ"/>
                  <w14:ligatures w14:val="none"/>
                </w:rPr>
                <m:t>X</m:t>
              </m:r>
            </m:e>
            <m:sub>
              <m:r>
                <w:rPr>
                  <w:rFonts w:ascii="Cambria Math" w:eastAsia="Times New Roman" w:hAnsi="Cambria Math"/>
                  <w:color w:val="000000"/>
                  <w:kern w:val="0"/>
                  <w:sz w:val="24"/>
                  <w:szCs w:val="24"/>
                  <w:lang w:val="az-Latn-AZ"/>
                  <w14:ligatures w14:val="none"/>
                </w:rPr>
                <m:t>s</m:t>
              </m:r>
            </m:sub>
          </m:sSub>
          <m:r>
            <w:rPr>
              <w:rFonts w:ascii="Cambria Math" w:eastAsia="Times New Roman" w:hAnsi="Cambria Math"/>
              <w:color w:val="000000"/>
              <w:kern w:val="0"/>
              <w:sz w:val="24"/>
              <w:szCs w:val="24"/>
              <w:lang w:val="az-Latn-AZ"/>
              <w14:ligatures w14:val="none"/>
            </w:rPr>
            <m:t>=f(</m:t>
          </m:r>
          <m:sSub>
            <m:sSubPr>
              <m:ctrlPr>
                <w:rPr>
                  <w:rFonts w:ascii="Cambria Math" w:eastAsia="Times New Roman" w:hAnsi="Cambria Math"/>
                  <w:color w:val="000000"/>
                  <w:kern w:val="0"/>
                  <w:sz w:val="24"/>
                  <w:szCs w:val="24"/>
                  <w:lang w:val="az-Latn-AZ"/>
                  <w14:ligatures w14:val="none"/>
                </w:rPr>
              </m:ctrlPr>
            </m:sSubPr>
            <m:e>
              <m:r>
                <w:rPr>
                  <w:rFonts w:ascii="Cambria Math" w:eastAsia="Times New Roman" w:hAnsi="Cambria Math"/>
                  <w:color w:val="000000"/>
                  <w:kern w:val="0"/>
                  <w:sz w:val="24"/>
                  <w:szCs w:val="24"/>
                  <w:lang w:val="az-Latn-AZ"/>
                  <w14:ligatures w14:val="none"/>
                </w:rPr>
                <m:t>P</m:t>
              </m:r>
            </m:e>
            <m:sub>
              <m:r>
                <w:rPr>
                  <w:rFonts w:ascii="Cambria Math" w:eastAsia="Times New Roman" w:hAnsi="Cambria Math"/>
                  <w:color w:val="000000"/>
                  <w:kern w:val="0"/>
                  <w:sz w:val="24"/>
                  <w:szCs w:val="24"/>
                  <w:lang w:val="az-Latn-AZ"/>
                  <w14:ligatures w14:val="none"/>
                </w:rPr>
                <m:t>x</m:t>
              </m:r>
            </m:sub>
          </m:sSub>
          <m:r>
            <w:rPr>
              <w:rFonts w:ascii="Cambria Math" w:eastAsia="Times New Roman" w:hAnsi="Cambria Math"/>
              <w:color w:val="000000"/>
              <w:kern w:val="0"/>
              <w:sz w:val="24"/>
              <w:szCs w:val="24"/>
              <w:lang w:val="az-Latn-AZ"/>
              <w14:ligatures w14:val="none"/>
            </w:rPr>
            <m:t>,</m:t>
          </m:r>
          <m:sSub>
            <m:sSubPr>
              <m:ctrlPr>
                <w:rPr>
                  <w:rFonts w:ascii="Cambria Math" w:eastAsia="Times New Roman" w:hAnsi="Cambria Math"/>
                  <w:color w:val="000000"/>
                  <w:kern w:val="0"/>
                  <w:sz w:val="24"/>
                  <w:szCs w:val="24"/>
                  <w:lang w:val="az-Latn-AZ"/>
                  <w14:ligatures w14:val="none"/>
                </w:rPr>
              </m:ctrlPr>
            </m:sSubPr>
            <m:e>
              <m:r>
                <w:rPr>
                  <w:rFonts w:ascii="Cambria Math" w:eastAsia="Times New Roman" w:hAnsi="Cambria Math"/>
                  <w:color w:val="000000"/>
                  <w:kern w:val="0"/>
                  <w:sz w:val="24"/>
                  <w:szCs w:val="24"/>
                  <w:lang w:val="az-Latn-AZ"/>
                  <w14:ligatures w14:val="none"/>
                </w:rPr>
                <m:t>P</m:t>
              </m:r>
            </m:e>
            <m:sub>
              <m:r>
                <w:rPr>
                  <w:rFonts w:ascii="Cambria Math" w:eastAsia="Times New Roman" w:hAnsi="Cambria Math"/>
                  <w:color w:val="000000"/>
                  <w:kern w:val="0"/>
                  <w:sz w:val="24"/>
                  <w:szCs w:val="24"/>
                  <w:lang w:val="az-Latn-AZ"/>
                  <w14:ligatures w14:val="none"/>
                </w:rPr>
                <m:t>g</m:t>
              </m:r>
            </m:sub>
          </m:sSub>
          <m:r>
            <w:rPr>
              <w:rFonts w:ascii="Cambria Math" w:eastAsia="Times New Roman" w:hAnsi="Cambria Math"/>
              <w:color w:val="000000"/>
              <w:kern w:val="0"/>
              <w:sz w:val="24"/>
              <w:szCs w:val="24"/>
              <w:lang w:val="az-Latn-AZ"/>
              <w14:ligatures w14:val="none"/>
            </w:rPr>
            <m:t>,</m:t>
          </m:r>
          <m:sSub>
            <m:sSubPr>
              <m:ctrlPr>
                <w:rPr>
                  <w:rFonts w:ascii="Cambria Math" w:eastAsia="Times New Roman" w:hAnsi="Cambria Math"/>
                  <w:color w:val="000000"/>
                  <w:kern w:val="0"/>
                  <w:sz w:val="24"/>
                  <w:szCs w:val="24"/>
                  <w:lang w:val="az-Latn-AZ"/>
                  <w14:ligatures w14:val="none"/>
                </w:rPr>
              </m:ctrlPr>
            </m:sSubPr>
            <m:e>
              <m:r>
                <w:rPr>
                  <w:rFonts w:ascii="Cambria Math" w:eastAsia="Times New Roman" w:hAnsi="Cambria Math"/>
                  <w:color w:val="000000"/>
                  <w:kern w:val="0"/>
                  <w:sz w:val="24"/>
                  <w:szCs w:val="24"/>
                  <w:lang w:val="az-Latn-AZ"/>
                  <w14:ligatures w14:val="none"/>
                </w:rPr>
                <m:t>P</m:t>
              </m:r>
            </m:e>
            <m:sub>
              <m:r>
                <w:rPr>
                  <w:rFonts w:ascii="Cambria Math" w:eastAsia="Times New Roman" w:hAnsi="Cambria Math"/>
                  <w:color w:val="000000"/>
                  <w:kern w:val="0"/>
                  <w:sz w:val="24"/>
                  <w:szCs w:val="24"/>
                  <w:lang w:val="az-Latn-AZ"/>
                  <w14:ligatures w14:val="none"/>
                </w:rPr>
                <m:t>y</m:t>
              </m:r>
            </m:sub>
          </m:sSub>
          <m:r>
            <w:rPr>
              <w:rFonts w:ascii="Cambria Math" w:eastAsia="Times New Roman" w:hAnsi="Cambria Math"/>
              <w:color w:val="000000"/>
              <w:kern w:val="0"/>
              <w:sz w:val="24"/>
              <w:szCs w:val="24"/>
              <w:lang w:val="az-Latn-AZ"/>
              <w14:ligatures w14:val="none"/>
            </w:rPr>
            <m:t>,T,E,</m:t>
          </m:r>
          <m:sSub>
            <m:sSubPr>
              <m:ctrlPr>
                <w:rPr>
                  <w:rFonts w:ascii="Cambria Math" w:eastAsia="Times New Roman" w:hAnsi="Cambria Math"/>
                  <w:color w:val="000000"/>
                  <w:kern w:val="0"/>
                  <w:sz w:val="24"/>
                  <w:szCs w:val="24"/>
                  <w:lang w:val="az-Latn-AZ"/>
                  <w14:ligatures w14:val="none"/>
                </w:rPr>
              </m:ctrlPr>
            </m:sSubPr>
            <m:e>
              <m:r>
                <w:rPr>
                  <w:rFonts w:ascii="Cambria Math" w:eastAsia="Times New Roman" w:hAnsi="Cambria Math"/>
                  <w:color w:val="000000"/>
                  <w:kern w:val="0"/>
                  <w:sz w:val="24"/>
                  <w:szCs w:val="24"/>
                  <w:lang w:val="az-Latn-AZ"/>
                  <w14:ligatures w14:val="none"/>
                </w:rPr>
                <m:t>T</m:t>
              </m:r>
            </m:e>
            <m:sub>
              <m:r>
                <w:rPr>
                  <w:rFonts w:ascii="Cambria Math" w:eastAsia="Times New Roman" w:hAnsi="Cambria Math"/>
                  <w:color w:val="000000"/>
                  <w:kern w:val="0"/>
                  <w:sz w:val="24"/>
                  <w:szCs w:val="24"/>
                  <w:lang w:val="az-Latn-AZ"/>
                  <w14:ligatures w14:val="none"/>
                </w:rPr>
                <m:t>G</m:t>
              </m:r>
            </m:sub>
          </m:sSub>
          <m:r>
            <w:rPr>
              <w:rFonts w:ascii="Cambria Math" w:eastAsia="Times New Roman" w:hAnsi="Cambria Math"/>
              <w:color w:val="000000"/>
              <w:kern w:val="0"/>
              <w:sz w:val="24"/>
              <w:szCs w:val="24"/>
              <w:lang w:val="az-Latn-AZ"/>
              <w14:ligatures w14:val="none"/>
            </w:rPr>
            <m:t>,</m:t>
          </m:r>
          <m:sSub>
            <m:sSubPr>
              <m:ctrlPr>
                <w:rPr>
                  <w:rFonts w:ascii="Cambria Math" w:eastAsia="Times New Roman" w:hAnsi="Cambria Math"/>
                  <w:color w:val="000000"/>
                  <w:kern w:val="0"/>
                  <w:sz w:val="24"/>
                  <w:szCs w:val="24"/>
                  <w:lang w:val="az-Latn-AZ"/>
                  <w14:ligatures w14:val="none"/>
                </w:rPr>
              </m:ctrlPr>
            </m:sSubPr>
            <m:e>
              <m:r>
                <w:rPr>
                  <w:rFonts w:ascii="Cambria Math" w:eastAsia="Times New Roman" w:hAnsi="Cambria Math"/>
                  <w:color w:val="000000"/>
                  <w:kern w:val="0"/>
                  <w:sz w:val="24"/>
                  <w:szCs w:val="24"/>
                  <w:lang w:val="az-Latn-AZ"/>
                  <w14:ligatures w14:val="none"/>
                </w:rPr>
                <m:t>S</m:t>
              </m:r>
            </m:e>
            <m:sub>
              <m:r>
                <w:rPr>
                  <w:rFonts w:ascii="Cambria Math" w:eastAsia="Times New Roman" w:hAnsi="Cambria Math"/>
                  <w:color w:val="000000"/>
                  <w:kern w:val="0"/>
                  <w:sz w:val="24"/>
                  <w:szCs w:val="24"/>
                  <w:lang w:val="az-Latn-AZ"/>
                  <w14:ligatures w14:val="none"/>
                </w:rPr>
                <m:t>G</m:t>
              </m:r>
            </m:sub>
          </m:sSub>
          <m:r>
            <w:rPr>
              <w:rFonts w:ascii="Cambria Math" w:eastAsia="Times New Roman" w:hAnsi="Cambria Math"/>
              <w:color w:val="000000"/>
              <w:kern w:val="0"/>
              <w:sz w:val="24"/>
              <w:szCs w:val="24"/>
              <w:lang w:val="az-Latn-AZ"/>
              <w14:ligatures w14:val="none"/>
            </w:rPr>
            <m:t>,</m:t>
          </m:r>
          <m:sSub>
            <m:sSubPr>
              <m:ctrlPr>
                <w:rPr>
                  <w:rFonts w:ascii="Cambria Math" w:eastAsia="Times New Roman" w:hAnsi="Cambria Math"/>
                  <w:color w:val="000000"/>
                  <w:kern w:val="0"/>
                  <w:sz w:val="24"/>
                  <w:szCs w:val="24"/>
                  <w:lang w:val="az-Latn-AZ"/>
                  <w14:ligatures w14:val="none"/>
                </w:rPr>
              </m:ctrlPr>
            </m:sSubPr>
            <m:e>
              <m:r>
                <w:rPr>
                  <w:rFonts w:ascii="Cambria Math" w:eastAsia="Times New Roman" w:hAnsi="Cambria Math"/>
                  <w:color w:val="000000"/>
                  <w:kern w:val="0"/>
                  <w:sz w:val="24"/>
                  <w:szCs w:val="24"/>
                  <w:lang w:val="az-Latn-AZ"/>
                  <w14:ligatures w14:val="none"/>
                </w:rPr>
                <m:t>N</m:t>
              </m:r>
            </m:e>
            <m:sub>
              <m:r>
                <w:rPr>
                  <w:rFonts w:ascii="Cambria Math" w:eastAsia="Times New Roman" w:hAnsi="Cambria Math"/>
                  <w:color w:val="000000"/>
                  <w:kern w:val="0"/>
                  <w:sz w:val="24"/>
                  <w:szCs w:val="24"/>
                  <w:lang w:val="az-Latn-AZ"/>
                  <w14:ligatures w14:val="none"/>
                </w:rPr>
                <m:t>f</m:t>
              </m:r>
            </m:sub>
          </m:sSub>
          <m:r>
            <w:rPr>
              <w:rFonts w:ascii="Cambria Math" w:eastAsia="Times New Roman" w:hAnsi="Cambria Math"/>
              <w:color w:val="000000"/>
              <w:kern w:val="0"/>
              <w:sz w:val="24"/>
              <w:szCs w:val="24"/>
              <w:lang w:val="az-Latn-AZ"/>
              <w14:ligatures w14:val="none"/>
            </w:rPr>
            <m:t>)</m:t>
          </m:r>
          <m:r>
            <m:rPr>
              <m:sty m:val="p"/>
            </m:rPr>
            <w:rPr>
              <w:rFonts w:ascii="Cambria Math" w:eastAsia="Times New Roman" w:hAnsi="Cambria Math"/>
              <w:color w:val="000000"/>
              <w:kern w:val="0"/>
              <w:sz w:val="24"/>
              <w:szCs w:val="24"/>
              <w:lang w:val="az-Latn-AZ"/>
              <w14:ligatures w14:val="none"/>
            </w:rPr>
            <w:br/>
          </m:r>
        </m:oMath>
      </m:oMathPara>
    </w:p>
    <w:p w14:paraId="16253345"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Burada:</w:t>
      </w:r>
    </w:p>
    <w:p w14:paraId="2C2CA21A" w14:textId="77777777" w:rsidR="002D17EC" w:rsidRPr="002D17EC" w:rsidRDefault="002D17EC" w:rsidP="002D17EC">
      <w:pPr>
        <w:numPr>
          <w:ilvl w:val="0"/>
          <w:numId w:val="12"/>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Px</w:t>
      </w:r>
      <w:r w:rsidRPr="002D17EC">
        <w:rPr>
          <w:rFonts w:eastAsia="Times New Roman"/>
          <w:color w:val="000000"/>
          <w:kern w:val="0"/>
          <w:sz w:val="24"/>
          <w:szCs w:val="24"/>
          <w:lang w:val="az-Latn-AZ"/>
          <w14:ligatures w14:val="none"/>
        </w:rPr>
        <w:t xml:space="preserve"> – əmtəənin öz qiyməti</w:t>
      </w:r>
    </w:p>
    <w:p w14:paraId="47539696" w14:textId="77777777" w:rsidR="002D17EC" w:rsidRPr="002D17EC" w:rsidRDefault="002D17EC" w:rsidP="002D17EC">
      <w:pPr>
        <w:numPr>
          <w:ilvl w:val="0"/>
          <w:numId w:val="12"/>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Pg</w:t>
      </w:r>
      <w:r w:rsidRPr="002D17EC">
        <w:rPr>
          <w:rFonts w:eastAsia="Times New Roman"/>
          <w:color w:val="000000"/>
          <w:kern w:val="0"/>
          <w:sz w:val="24"/>
          <w:szCs w:val="24"/>
          <w:lang w:val="az-Latn-AZ"/>
          <w14:ligatures w14:val="none"/>
        </w:rPr>
        <w:t xml:space="preserve"> – istehsal xərcləri və resurs qiymətləri</w:t>
      </w:r>
    </w:p>
    <w:p w14:paraId="6CC4DBD8" w14:textId="77777777" w:rsidR="002D17EC" w:rsidRPr="002D17EC" w:rsidRDefault="002D17EC" w:rsidP="002D17EC">
      <w:pPr>
        <w:numPr>
          <w:ilvl w:val="0"/>
          <w:numId w:val="12"/>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Py</w:t>
      </w:r>
      <w:r w:rsidRPr="002D17EC">
        <w:rPr>
          <w:rFonts w:eastAsia="Times New Roman"/>
          <w:color w:val="000000"/>
          <w:kern w:val="0"/>
          <w:sz w:val="24"/>
          <w:szCs w:val="24"/>
          <w:lang w:val="az-Latn-AZ"/>
          <w14:ligatures w14:val="none"/>
        </w:rPr>
        <w:t xml:space="preserve"> – digər əmtəələrin qiymətləri</w:t>
      </w:r>
    </w:p>
    <w:p w14:paraId="5732E820" w14:textId="77777777" w:rsidR="002D17EC" w:rsidRPr="002D17EC" w:rsidRDefault="002D17EC" w:rsidP="002D17EC">
      <w:pPr>
        <w:numPr>
          <w:ilvl w:val="0"/>
          <w:numId w:val="12"/>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T</w:t>
      </w:r>
      <w:r w:rsidRPr="002D17EC">
        <w:rPr>
          <w:rFonts w:eastAsia="Times New Roman"/>
          <w:color w:val="000000"/>
          <w:kern w:val="0"/>
          <w:sz w:val="24"/>
          <w:szCs w:val="24"/>
          <w:lang w:val="az-Latn-AZ"/>
          <w14:ligatures w14:val="none"/>
        </w:rPr>
        <w:t xml:space="preserve"> – texnologiya səviyyəsi</w:t>
      </w:r>
    </w:p>
    <w:p w14:paraId="56FFFACD" w14:textId="77777777" w:rsidR="002D17EC" w:rsidRPr="002D17EC" w:rsidRDefault="002D17EC" w:rsidP="002D17EC">
      <w:pPr>
        <w:numPr>
          <w:ilvl w:val="0"/>
          <w:numId w:val="12"/>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E</w:t>
      </w:r>
      <w:r w:rsidRPr="002D17EC">
        <w:rPr>
          <w:rFonts w:eastAsia="Times New Roman"/>
          <w:color w:val="000000"/>
          <w:kern w:val="0"/>
          <w:sz w:val="24"/>
          <w:szCs w:val="24"/>
          <w:lang w:val="az-Latn-AZ"/>
          <w14:ligatures w14:val="none"/>
        </w:rPr>
        <w:t xml:space="preserve"> – istehsalçıların gələcək gözləntiləri</w:t>
      </w:r>
    </w:p>
    <w:p w14:paraId="354568E2" w14:textId="77777777" w:rsidR="002D17EC" w:rsidRPr="002D17EC" w:rsidRDefault="002D17EC" w:rsidP="002D17EC">
      <w:pPr>
        <w:numPr>
          <w:ilvl w:val="0"/>
          <w:numId w:val="12"/>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TG</w:t>
      </w:r>
      <w:r w:rsidRPr="002D17EC">
        <w:rPr>
          <w:rFonts w:eastAsia="Times New Roman"/>
          <w:color w:val="000000"/>
          <w:kern w:val="0"/>
          <w:sz w:val="24"/>
          <w:szCs w:val="24"/>
          <w:lang w:val="az-Latn-AZ"/>
          <w14:ligatures w14:val="none"/>
        </w:rPr>
        <w:t xml:space="preserve"> – vergilər</w:t>
      </w:r>
    </w:p>
    <w:p w14:paraId="42D57AD8" w14:textId="77777777" w:rsidR="002D17EC" w:rsidRPr="002D17EC" w:rsidRDefault="002D17EC" w:rsidP="002D17EC">
      <w:pPr>
        <w:numPr>
          <w:ilvl w:val="0"/>
          <w:numId w:val="12"/>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SG</w:t>
      </w:r>
      <w:r w:rsidRPr="002D17EC">
        <w:rPr>
          <w:rFonts w:eastAsia="Times New Roman"/>
          <w:color w:val="000000"/>
          <w:kern w:val="0"/>
          <w:sz w:val="24"/>
          <w:szCs w:val="24"/>
          <w:lang w:val="az-Latn-AZ"/>
          <w14:ligatures w14:val="none"/>
        </w:rPr>
        <w:t xml:space="preserve"> – subsidiyalar (dövlət yardımı)</w:t>
      </w:r>
    </w:p>
    <w:p w14:paraId="12D69B05" w14:textId="77777777" w:rsidR="002D17EC" w:rsidRPr="002D17EC" w:rsidRDefault="002D17EC" w:rsidP="002D17EC">
      <w:pPr>
        <w:numPr>
          <w:ilvl w:val="0"/>
          <w:numId w:val="12"/>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Nf</w:t>
      </w:r>
      <w:r w:rsidRPr="002D17EC">
        <w:rPr>
          <w:rFonts w:eastAsia="Times New Roman"/>
          <w:color w:val="000000"/>
          <w:kern w:val="0"/>
          <w:sz w:val="24"/>
          <w:szCs w:val="24"/>
          <w:lang w:val="az-Latn-AZ"/>
          <w14:ligatures w14:val="none"/>
        </w:rPr>
        <w:t xml:space="preserve"> – bazardakı firma və istehsalçıların sayı</w:t>
      </w:r>
    </w:p>
    <w:p w14:paraId="4E05CD88"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Sadələşdirilmiş halda, yəni yalnız qiymət amilini nəzərə alsaq:</w:t>
      </w:r>
    </w:p>
    <w:p w14:paraId="4FAAB585" w14:textId="6281B3BB" w:rsidR="002D17EC" w:rsidRPr="002D17EC" w:rsidRDefault="00000000" w:rsidP="002D17EC">
      <w:pPr>
        <w:spacing w:after="0" w:line="360" w:lineRule="auto"/>
        <w:rPr>
          <w:rFonts w:eastAsia="Times New Roman"/>
          <w:color w:val="000000"/>
          <w:kern w:val="0"/>
          <w:sz w:val="24"/>
          <w:szCs w:val="24"/>
          <w:lang w:val="az-Latn-AZ"/>
          <w14:ligatures w14:val="none"/>
        </w:rPr>
      </w:pPr>
      <m:oMathPara>
        <m:oMath>
          <m:sSub>
            <m:sSubPr>
              <m:ctrlPr>
                <w:rPr>
                  <w:rFonts w:ascii="Cambria Math" w:eastAsia="Times New Roman" w:hAnsi="Cambria Math"/>
                  <w:color w:val="000000"/>
                  <w:kern w:val="0"/>
                  <w:sz w:val="24"/>
                  <w:szCs w:val="24"/>
                  <w:lang w:val="az-Latn-AZ"/>
                  <w14:ligatures w14:val="none"/>
                </w:rPr>
              </m:ctrlPr>
            </m:sSubPr>
            <m:e>
              <m:r>
                <w:rPr>
                  <w:rFonts w:ascii="Cambria Math" w:eastAsia="Times New Roman" w:hAnsi="Cambria Math"/>
                  <w:color w:val="000000"/>
                  <w:kern w:val="0"/>
                  <w:sz w:val="24"/>
                  <w:szCs w:val="24"/>
                  <w:lang w:val="az-Latn-AZ"/>
                  <w14:ligatures w14:val="none"/>
                </w:rPr>
                <m:t>X</m:t>
              </m:r>
            </m:e>
            <m:sub>
              <m:r>
                <w:rPr>
                  <w:rFonts w:ascii="Cambria Math" w:eastAsia="Times New Roman" w:hAnsi="Cambria Math"/>
                  <w:color w:val="000000"/>
                  <w:kern w:val="0"/>
                  <w:sz w:val="24"/>
                  <w:szCs w:val="24"/>
                  <w:lang w:val="az-Latn-AZ"/>
                  <w14:ligatures w14:val="none"/>
                </w:rPr>
                <m:t>s</m:t>
              </m:r>
            </m:sub>
          </m:sSub>
          <m:r>
            <w:rPr>
              <w:rFonts w:ascii="Cambria Math" w:eastAsia="Times New Roman" w:hAnsi="Cambria Math"/>
              <w:color w:val="000000"/>
              <w:kern w:val="0"/>
              <w:sz w:val="24"/>
              <w:szCs w:val="24"/>
              <w:lang w:val="az-Latn-AZ"/>
              <w14:ligatures w14:val="none"/>
            </w:rPr>
            <m:t>=f(</m:t>
          </m:r>
          <m:sSub>
            <m:sSubPr>
              <m:ctrlPr>
                <w:rPr>
                  <w:rFonts w:ascii="Cambria Math" w:eastAsia="Times New Roman" w:hAnsi="Cambria Math"/>
                  <w:color w:val="000000"/>
                  <w:kern w:val="0"/>
                  <w:sz w:val="24"/>
                  <w:szCs w:val="24"/>
                  <w:lang w:val="az-Latn-AZ"/>
                  <w14:ligatures w14:val="none"/>
                </w:rPr>
              </m:ctrlPr>
            </m:sSubPr>
            <m:e>
              <m:r>
                <w:rPr>
                  <w:rFonts w:ascii="Cambria Math" w:eastAsia="Times New Roman" w:hAnsi="Cambria Math"/>
                  <w:color w:val="000000"/>
                  <w:kern w:val="0"/>
                  <w:sz w:val="24"/>
                  <w:szCs w:val="24"/>
                  <w:lang w:val="az-Latn-AZ"/>
                  <w14:ligatures w14:val="none"/>
                </w:rPr>
                <m:t>P</m:t>
              </m:r>
            </m:e>
            <m:sub>
              <m:r>
                <w:rPr>
                  <w:rFonts w:ascii="Cambria Math" w:eastAsia="Times New Roman" w:hAnsi="Cambria Math"/>
                  <w:color w:val="000000"/>
                  <w:kern w:val="0"/>
                  <w:sz w:val="24"/>
                  <w:szCs w:val="24"/>
                  <w:lang w:val="az-Latn-AZ"/>
                  <w14:ligatures w14:val="none"/>
                </w:rPr>
                <m:t>x</m:t>
              </m:r>
            </m:sub>
          </m:sSub>
          <m:r>
            <w:rPr>
              <w:rFonts w:ascii="Cambria Math" w:eastAsia="Times New Roman" w:hAnsi="Cambria Math"/>
              <w:color w:val="000000"/>
              <w:kern w:val="0"/>
              <w:sz w:val="24"/>
              <w:szCs w:val="24"/>
              <w:lang w:val="az-Latn-AZ"/>
              <w14:ligatures w14:val="none"/>
            </w:rPr>
            <m:t>)</m:t>
          </m:r>
          <m:r>
            <m:rPr>
              <m:sty m:val="p"/>
            </m:rPr>
            <w:rPr>
              <w:rFonts w:ascii="Cambria Math" w:eastAsia="Times New Roman" w:hAnsi="Cambria Math"/>
              <w:color w:val="000000"/>
              <w:kern w:val="0"/>
              <w:sz w:val="24"/>
              <w:szCs w:val="24"/>
              <w:lang w:val="az-Latn-AZ"/>
              <w14:ligatures w14:val="none"/>
            </w:rPr>
            <w:br/>
          </m:r>
        </m:oMath>
      </m:oMathPara>
    </w:p>
    <w:p w14:paraId="6302845C" w14:textId="77777777" w:rsidR="002D17EC" w:rsidRPr="002D17EC" w:rsidRDefault="002D17EC" w:rsidP="002D17EC">
      <w:pPr>
        <w:spacing w:after="0" w:line="360" w:lineRule="auto"/>
        <w:rPr>
          <w:rFonts w:eastAsia="Times New Roman"/>
          <w:b/>
          <w:bCs/>
          <w:color w:val="000000"/>
          <w:kern w:val="0"/>
          <w:sz w:val="24"/>
          <w:szCs w:val="24"/>
          <w:lang w:val="az-Latn-AZ"/>
          <w14:ligatures w14:val="none"/>
        </w:rPr>
      </w:pPr>
      <w:r w:rsidRPr="002D17EC">
        <w:rPr>
          <w:rFonts w:eastAsia="Times New Roman"/>
          <w:b/>
          <w:bCs/>
          <w:color w:val="000000"/>
          <w:kern w:val="0"/>
          <w:sz w:val="24"/>
          <w:szCs w:val="24"/>
          <w:lang w:val="az-Latn-AZ"/>
          <w14:ligatures w14:val="none"/>
        </w:rPr>
        <w:t>Təklif əyrisi</w:t>
      </w:r>
    </w:p>
    <w:p w14:paraId="729C9D7A"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Təklif əyrisi qiymətlə təklif olunan miqdar arasındakı əlaqəni göstərir.</w:t>
      </w:r>
      <w:r w:rsidRPr="002D17EC">
        <w:rPr>
          <w:rFonts w:eastAsia="Times New Roman"/>
          <w:color w:val="000000"/>
          <w:kern w:val="0"/>
          <w:sz w:val="24"/>
          <w:szCs w:val="24"/>
          <w:lang w:val="az-Latn-AZ"/>
          <w14:ligatures w14:val="none"/>
        </w:rPr>
        <w:br/>
        <w:t>Bu əyri müsbət maililiyə malikdir, yəni qiymət artdıqca təklif də artır.</w:t>
      </w:r>
    </w:p>
    <w:p w14:paraId="7D524C46"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Əmtəənin qiymətindən başqa digər amillərin dəyişməsi təklif əyrisini sürüşdürür:</w:t>
      </w:r>
    </w:p>
    <w:p w14:paraId="59451C7A" w14:textId="77777777" w:rsidR="002D17EC" w:rsidRPr="002D17EC" w:rsidRDefault="002D17EC" w:rsidP="002D17EC">
      <w:pPr>
        <w:numPr>
          <w:ilvl w:val="0"/>
          <w:numId w:val="13"/>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İstehsal xərclərinin azalması – təklif artır (əyrisi sağa çəkilir).</w:t>
      </w:r>
    </w:p>
    <w:p w14:paraId="4B6268AF" w14:textId="77777777" w:rsidR="002D17EC" w:rsidRPr="002D17EC" w:rsidRDefault="002D17EC" w:rsidP="002D17EC">
      <w:pPr>
        <w:numPr>
          <w:ilvl w:val="0"/>
          <w:numId w:val="13"/>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Texnologiyanın inkişafı – istehsalı səmərəli edir və təklifi artırır.</w:t>
      </w:r>
    </w:p>
    <w:p w14:paraId="1956DECA" w14:textId="77777777" w:rsidR="002D17EC" w:rsidRPr="002D17EC" w:rsidRDefault="002D17EC" w:rsidP="002D17EC">
      <w:pPr>
        <w:numPr>
          <w:ilvl w:val="0"/>
          <w:numId w:val="13"/>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Vergilərin artması – xərcləri artırdığı üçün təklifi azaldır (əyrisi sola çəkilir).</w:t>
      </w:r>
    </w:p>
    <w:p w14:paraId="34AD9D5C" w14:textId="77777777" w:rsidR="002D17EC" w:rsidRPr="002D17EC" w:rsidRDefault="002D17EC" w:rsidP="002D17EC">
      <w:pPr>
        <w:numPr>
          <w:ilvl w:val="0"/>
          <w:numId w:val="13"/>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Subsidiyaların verilməsi – istehsalçını stimullaşdırır və təklifi artırır.</w:t>
      </w:r>
    </w:p>
    <w:p w14:paraId="037AB22F" w14:textId="77777777" w:rsidR="002D17EC" w:rsidRPr="002D17EC" w:rsidRDefault="002D17EC" w:rsidP="002D17EC">
      <w:pPr>
        <w:numPr>
          <w:ilvl w:val="0"/>
          <w:numId w:val="13"/>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Firma sayının çoxalması – bazarda ümumi təklifi artırır.</w:t>
      </w:r>
    </w:p>
    <w:p w14:paraId="15126DCC"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Təklif funksiyası bazarın istehsal tərəfini təhlil etməyə imkan verir. Qiymət mexanizminin əsas hissəsi olaraq o, istehsalçının davranışını, resursların bölgüsünü və bazar tarazlığını müəyyənləşdirir.</w:t>
      </w:r>
    </w:p>
    <w:p w14:paraId="7F0AF1D7" w14:textId="77777777" w:rsidR="002D17EC" w:rsidRPr="002D17EC" w:rsidRDefault="002D17EC" w:rsidP="002D17EC">
      <w:pPr>
        <w:spacing w:after="0" w:line="360" w:lineRule="auto"/>
        <w:rPr>
          <w:rFonts w:eastAsia="Times New Roman"/>
          <w:color w:val="000000"/>
          <w:kern w:val="0"/>
          <w:sz w:val="24"/>
          <w:szCs w:val="24"/>
          <w:lang w:val="az-Latn-AZ"/>
          <w14:ligatures w14:val="none"/>
        </w:rPr>
      </w:pPr>
    </w:p>
    <w:p w14:paraId="61ECB0ED" w14:textId="477B172E" w:rsidR="002D17EC" w:rsidRPr="002D17EC" w:rsidRDefault="002D17EC" w:rsidP="002D17EC">
      <w:pPr>
        <w:pStyle w:val="ListParagraph"/>
        <w:numPr>
          <w:ilvl w:val="0"/>
          <w:numId w:val="5"/>
        </w:numPr>
        <w:spacing w:after="0" w:line="360" w:lineRule="auto"/>
        <w:rPr>
          <w:rFonts w:eastAsia="Times New Roman"/>
          <w:b/>
          <w:bCs/>
          <w:color w:val="000000"/>
          <w:kern w:val="0"/>
          <w:sz w:val="28"/>
          <w:szCs w:val="28"/>
          <w:lang w:val="az-Latn-AZ"/>
          <w14:ligatures w14:val="none"/>
        </w:rPr>
      </w:pPr>
      <w:r w:rsidRPr="002D17EC">
        <w:rPr>
          <w:rFonts w:eastAsia="Times New Roman"/>
          <w:b/>
          <w:bCs/>
          <w:color w:val="000000"/>
          <w:kern w:val="0"/>
          <w:sz w:val="28"/>
          <w:szCs w:val="28"/>
          <w:lang w:val="az-Latn-AZ"/>
          <w14:ligatures w14:val="none"/>
        </w:rPr>
        <w:t xml:space="preserve"> Makroiqtisadiyyat və onun əsas anlayışları haqqında məlumat verin.</w:t>
      </w:r>
    </w:p>
    <w:p w14:paraId="504C5C9F"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Makroiqtisadiyyat</w:t>
      </w:r>
      <w:r w:rsidRPr="002D17EC">
        <w:rPr>
          <w:rFonts w:eastAsia="Times New Roman"/>
          <w:color w:val="000000"/>
          <w:kern w:val="0"/>
          <w:sz w:val="24"/>
          <w:szCs w:val="24"/>
          <w:lang w:val="az-Latn-AZ"/>
          <w14:ligatures w14:val="none"/>
        </w:rPr>
        <w:t xml:space="preserve"> — iqtisadiyyat elminin bir bölməsidir və ölkə və ya region səviyyəsində baş verən iqtisadi prosesləri bütövlükdə öyrənir. Əgər mikroiqtisadiyyat fərdlərin və firmaların qərarlarını araşdırırsa, makroiqtisadiyyat bütün iqtisadi sistemin ümumi fəaliyyətini tədqiq edir.</w:t>
      </w:r>
    </w:p>
    <w:p w14:paraId="1C8A2884"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Makroiqtisadiyyat ümumi milli istehsal, gəlir səviyyəsi, işsizlik, inflyasiya, iqtisadi artım və dövlət siyasəti kimi göstəricilərlə maraqlanır. Əsas məqsədi iqtisadi sabitlik, dayanıqlı artım və yüksək məşğulluq şəraitinin təmin edilməsidir.</w:t>
      </w:r>
    </w:p>
    <w:p w14:paraId="7B4100E1"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Makroiqtisadiyyatın əsas anlayışları</w:t>
      </w:r>
    </w:p>
    <w:p w14:paraId="07CBA909" w14:textId="77777777" w:rsidR="002D17EC" w:rsidRPr="002D17EC" w:rsidRDefault="002D17EC" w:rsidP="002D17EC">
      <w:pPr>
        <w:spacing w:after="0" w:line="360" w:lineRule="auto"/>
        <w:rPr>
          <w:rFonts w:eastAsia="Times New Roman"/>
          <w:b/>
          <w:bCs/>
          <w:color w:val="000000"/>
          <w:kern w:val="0"/>
          <w:sz w:val="24"/>
          <w:szCs w:val="24"/>
          <w:lang w:val="az-Latn-AZ"/>
          <w14:ligatures w14:val="none"/>
        </w:rPr>
      </w:pPr>
      <w:r w:rsidRPr="002D17EC">
        <w:rPr>
          <w:rFonts w:eastAsia="Times New Roman"/>
          <w:b/>
          <w:bCs/>
          <w:color w:val="000000"/>
          <w:kern w:val="0"/>
          <w:sz w:val="24"/>
          <w:szCs w:val="24"/>
          <w:lang w:val="az-Latn-AZ"/>
          <w14:ligatures w14:val="none"/>
        </w:rPr>
        <w:t>1. Ümumi Daxili Məhsul (ÜDM)</w:t>
      </w:r>
    </w:p>
    <w:p w14:paraId="2B2063F6"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ÜDM - müəyyən müddət ərzində ölkə daxilində istehsal olunan bütün son əmtəə və xidmətlərin bazar dəyəridir. O, həm istehsal olunan məhsulun həcmini, həm də əhalinin ümumi gəlirini ifadə edir. ÜDM iqtisadiyyatın “sağlamlıq göstəricisi” hesab olunur, artarsa iqtisadi inkişaf var, azalarsa durğunluq yaranır.</w:t>
      </w:r>
    </w:p>
    <w:p w14:paraId="14A795DC" w14:textId="77777777" w:rsidR="002D17EC" w:rsidRPr="002D17EC" w:rsidRDefault="002D17EC" w:rsidP="002D17EC">
      <w:pPr>
        <w:spacing w:after="0" w:line="360" w:lineRule="auto"/>
        <w:rPr>
          <w:rFonts w:eastAsia="Times New Roman"/>
          <w:b/>
          <w:bCs/>
          <w:color w:val="000000"/>
          <w:kern w:val="0"/>
          <w:sz w:val="24"/>
          <w:szCs w:val="24"/>
          <w:lang w:val="az-Latn-AZ"/>
          <w14:ligatures w14:val="none"/>
        </w:rPr>
      </w:pPr>
      <w:r w:rsidRPr="002D17EC">
        <w:rPr>
          <w:rFonts w:eastAsia="Times New Roman"/>
          <w:b/>
          <w:bCs/>
          <w:color w:val="000000"/>
          <w:kern w:val="0"/>
          <w:sz w:val="24"/>
          <w:szCs w:val="24"/>
          <w:lang w:val="az-Latn-AZ"/>
          <w14:ligatures w14:val="none"/>
        </w:rPr>
        <w:t>2. İşsizlik</w:t>
      </w:r>
    </w:p>
    <w:p w14:paraId="7C2CC2F4"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İşsizlik - iqtisadi fəal əhalinin bir hissəsinin iş tapmaması halıdır. Bu, həm sosial, həm də iqtisadi problemdir. İşsizliyin əsas növləri:</w:t>
      </w:r>
    </w:p>
    <w:p w14:paraId="5C400705" w14:textId="77777777" w:rsidR="002D17EC" w:rsidRPr="002D17EC" w:rsidRDefault="002D17EC" w:rsidP="002D17EC">
      <w:pPr>
        <w:numPr>
          <w:ilvl w:val="0"/>
          <w:numId w:val="14"/>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Friksion işsizlik</w:t>
      </w:r>
      <w:r w:rsidRPr="002D17EC">
        <w:rPr>
          <w:rFonts w:eastAsia="Times New Roman"/>
          <w:color w:val="000000"/>
          <w:kern w:val="0"/>
          <w:sz w:val="24"/>
          <w:szCs w:val="24"/>
          <w:lang w:val="az-Latn-AZ"/>
          <w14:ligatures w14:val="none"/>
        </w:rPr>
        <w:t xml:space="preserve"> – iş axtarışı və uyğunlaşma müddətində yaranır.</w:t>
      </w:r>
    </w:p>
    <w:p w14:paraId="1F5A38BD" w14:textId="77777777" w:rsidR="002D17EC" w:rsidRPr="002D17EC" w:rsidRDefault="002D17EC" w:rsidP="002D17EC">
      <w:pPr>
        <w:numPr>
          <w:ilvl w:val="0"/>
          <w:numId w:val="14"/>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Struktur işsizlik</w:t>
      </w:r>
      <w:r w:rsidRPr="002D17EC">
        <w:rPr>
          <w:rFonts w:eastAsia="Times New Roman"/>
          <w:color w:val="000000"/>
          <w:kern w:val="0"/>
          <w:sz w:val="24"/>
          <w:szCs w:val="24"/>
          <w:lang w:val="az-Latn-AZ"/>
          <w14:ligatures w14:val="none"/>
        </w:rPr>
        <w:t xml:space="preserve"> – texnologiya və istehsal strukturunun dəyişməsi nəticəsində meydana gəlir.</w:t>
      </w:r>
    </w:p>
    <w:p w14:paraId="633F700B" w14:textId="77777777" w:rsidR="002D17EC" w:rsidRPr="002D17EC" w:rsidRDefault="002D17EC" w:rsidP="002D17EC">
      <w:pPr>
        <w:numPr>
          <w:ilvl w:val="0"/>
          <w:numId w:val="14"/>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Dövrü (tsiklik) işsizlik</w:t>
      </w:r>
      <w:r w:rsidRPr="002D17EC">
        <w:rPr>
          <w:rFonts w:eastAsia="Times New Roman"/>
          <w:color w:val="000000"/>
          <w:kern w:val="0"/>
          <w:sz w:val="24"/>
          <w:szCs w:val="24"/>
          <w:lang w:val="az-Latn-AZ"/>
          <w14:ligatures w14:val="none"/>
        </w:rPr>
        <w:t xml:space="preserve"> – iqtisadi tənəzzül dövrlərində baş verir.</w:t>
      </w:r>
    </w:p>
    <w:p w14:paraId="13BA377B" w14:textId="77777777" w:rsidR="002D17EC" w:rsidRPr="002D17EC" w:rsidRDefault="002D17EC" w:rsidP="002D17EC">
      <w:pPr>
        <w:spacing w:after="0" w:line="360" w:lineRule="auto"/>
        <w:rPr>
          <w:rFonts w:eastAsia="Times New Roman"/>
          <w:b/>
          <w:bCs/>
          <w:color w:val="000000"/>
          <w:kern w:val="0"/>
          <w:sz w:val="24"/>
          <w:szCs w:val="24"/>
          <w:lang w:val="az-Latn-AZ"/>
          <w14:ligatures w14:val="none"/>
        </w:rPr>
      </w:pPr>
      <w:r w:rsidRPr="002D17EC">
        <w:rPr>
          <w:rFonts w:eastAsia="Times New Roman"/>
          <w:b/>
          <w:bCs/>
          <w:color w:val="000000"/>
          <w:kern w:val="0"/>
          <w:sz w:val="24"/>
          <w:szCs w:val="24"/>
          <w:lang w:val="az-Latn-AZ"/>
          <w14:ligatures w14:val="none"/>
        </w:rPr>
        <w:t>3. İnflyasiya</w:t>
      </w:r>
    </w:p>
    <w:p w14:paraId="69EF2938"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İnflyasiya - qiymətlərin ümumi səviyyəsinin uzunmüddətli artması deməkdir. Nəticədə pulun alıcılıq qabiliyyəti azalır. Əsas səbəblər: pul kütləsinin artması, istehsal xərclərinin yüksəlməsi və dövlət büdcəsində kəsir yaranması.</w:t>
      </w:r>
    </w:p>
    <w:p w14:paraId="170D4ABF" w14:textId="77777777" w:rsidR="002D17EC" w:rsidRPr="002D17EC" w:rsidRDefault="002D17EC" w:rsidP="002D17EC">
      <w:pPr>
        <w:spacing w:after="0" w:line="360" w:lineRule="auto"/>
        <w:rPr>
          <w:rFonts w:eastAsia="Times New Roman"/>
          <w:b/>
          <w:bCs/>
          <w:color w:val="000000"/>
          <w:kern w:val="0"/>
          <w:sz w:val="24"/>
          <w:szCs w:val="24"/>
          <w:lang w:val="az-Latn-AZ"/>
          <w14:ligatures w14:val="none"/>
        </w:rPr>
      </w:pPr>
      <w:r w:rsidRPr="002D17EC">
        <w:rPr>
          <w:rFonts w:eastAsia="Times New Roman"/>
          <w:b/>
          <w:bCs/>
          <w:color w:val="000000"/>
          <w:kern w:val="0"/>
          <w:sz w:val="24"/>
          <w:szCs w:val="24"/>
          <w:lang w:val="az-Latn-AZ"/>
          <w14:ligatures w14:val="none"/>
        </w:rPr>
        <w:t>4. İqtisadi artım</w:t>
      </w:r>
    </w:p>
    <w:p w14:paraId="73F94F76"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İqtisadi artım - bir ölkədə ÜDM-in və ya ümumi istehsalın artmasıdır. Bu, daha çox məhsul istehsalı, texnoloji yeniliklər və resursların səmərəli istifadəsi ilə bağlı olur.</w:t>
      </w:r>
    </w:p>
    <w:p w14:paraId="3E6A460C" w14:textId="77777777" w:rsidR="002D17EC" w:rsidRPr="002D17EC" w:rsidRDefault="002D17EC" w:rsidP="002D17EC">
      <w:pPr>
        <w:spacing w:after="0" w:line="360" w:lineRule="auto"/>
        <w:rPr>
          <w:rFonts w:eastAsia="Times New Roman"/>
          <w:b/>
          <w:bCs/>
          <w:color w:val="000000"/>
          <w:kern w:val="0"/>
          <w:sz w:val="24"/>
          <w:szCs w:val="24"/>
          <w:lang w:val="az-Latn-AZ"/>
          <w14:ligatures w14:val="none"/>
        </w:rPr>
      </w:pPr>
      <w:r w:rsidRPr="002D17EC">
        <w:rPr>
          <w:rFonts w:eastAsia="Times New Roman"/>
          <w:b/>
          <w:bCs/>
          <w:color w:val="000000"/>
          <w:kern w:val="0"/>
          <w:sz w:val="24"/>
          <w:szCs w:val="24"/>
          <w:lang w:val="az-Latn-AZ"/>
          <w14:ligatures w14:val="none"/>
        </w:rPr>
        <w:t>5. Dövlətin iqtisadi siyasəti</w:t>
      </w:r>
    </w:p>
    <w:p w14:paraId="0E0E0EA8"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Makroiqtisadiyyat dövlətin iqtisadiyyata təsirini də araşdırır. Bu təsir əsasən fiskal (büdcə) siyasəti və pul-kredit siyasəti vasitəsilə həyata keçirilir:</w:t>
      </w:r>
    </w:p>
    <w:p w14:paraId="4C5503C5" w14:textId="77777777" w:rsidR="002D17EC" w:rsidRPr="002D17EC" w:rsidRDefault="002D17EC" w:rsidP="002D17EC">
      <w:pPr>
        <w:numPr>
          <w:ilvl w:val="0"/>
          <w:numId w:val="15"/>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Fiskal siyasət — dövlət xərcləri və vergilər vasitəsilə iqtisadiyyatı tənzimləyir.</w:t>
      </w:r>
    </w:p>
    <w:p w14:paraId="747E7401" w14:textId="77777777" w:rsidR="002D17EC" w:rsidRPr="002D17EC" w:rsidRDefault="002D17EC" w:rsidP="002D17EC">
      <w:pPr>
        <w:numPr>
          <w:ilvl w:val="0"/>
          <w:numId w:val="15"/>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Pul-kredit siyasəti — Mərkəzi Bankın faiz dərəcələrinə və pul kütləsinə nəzarəti ilə həyata keçirilir.</w:t>
      </w:r>
    </w:p>
    <w:p w14:paraId="32354998"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Makroiqtisadiyyat ölkə iqtisadiyyatını bütöv sistem kimi öyrənir və əsas məqsədi dayanıqlı iqtisadi inkişaf, aşağı işsizlik və qiymət sabitliyinə nail olmaqdır</w:t>
      </w:r>
      <w:r w:rsidRPr="002D17EC">
        <w:rPr>
          <w:rFonts w:eastAsia="Times New Roman"/>
          <w:b/>
          <w:bCs/>
          <w:color w:val="000000"/>
          <w:kern w:val="0"/>
          <w:sz w:val="24"/>
          <w:szCs w:val="24"/>
          <w:lang w:val="az-Latn-AZ"/>
          <w14:ligatures w14:val="none"/>
        </w:rPr>
        <w:t>.</w:t>
      </w:r>
      <w:r w:rsidRPr="002D17EC">
        <w:rPr>
          <w:rFonts w:eastAsia="Times New Roman"/>
          <w:color w:val="000000"/>
          <w:kern w:val="0"/>
          <w:sz w:val="24"/>
          <w:szCs w:val="24"/>
          <w:lang w:val="az-Latn-AZ"/>
          <w14:ligatures w14:val="none"/>
        </w:rPr>
        <w:t xml:space="preserve"> Bu biliklər dövlətin iqtisadi qərarlarının elmi əsaslarla verilməsini təmin edir.</w:t>
      </w:r>
    </w:p>
    <w:p w14:paraId="4155102E" w14:textId="77777777" w:rsidR="002D17EC" w:rsidRPr="002D17EC" w:rsidRDefault="002D17EC" w:rsidP="002D17EC">
      <w:pPr>
        <w:spacing w:after="0" w:line="360" w:lineRule="auto"/>
        <w:rPr>
          <w:rFonts w:eastAsia="Times New Roman"/>
          <w:color w:val="000000"/>
          <w:kern w:val="0"/>
          <w:sz w:val="24"/>
          <w:szCs w:val="24"/>
          <w:lang w:val="az-Latn-AZ"/>
          <w14:ligatures w14:val="none"/>
        </w:rPr>
      </w:pPr>
    </w:p>
    <w:p w14:paraId="775A84E2" w14:textId="5F555020" w:rsidR="002D17EC" w:rsidRPr="002D17EC" w:rsidRDefault="002D17EC" w:rsidP="002D17EC">
      <w:pPr>
        <w:pStyle w:val="ListParagraph"/>
        <w:numPr>
          <w:ilvl w:val="0"/>
          <w:numId w:val="5"/>
        </w:numPr>
        <w:spacing w:after="0" w:line="360" w:lineRule="auto"/>
        <w:rPr>
          <w:rFonts w:eastAsia="Times New Roman"/>
          <w:b/>
          <w:bCs/>
          <w:color w:val="000000"/>
          <w:kern w:val="0"/>
          <w:sz w:val="28"/>
          <w:szCs w:val="28"/>
          <w:lang w:val="az-Latn-AZ"/>
          <w14:ligatures w14:val="none"/>
        </w:rPr>
      </w:pPr>
      <w:r w:rsidRPr="002D17EC">
        <w:rPr>
          <w:rFonts w:eastAsia="Times New Roman"/>
          <w:b/>
          <w:bCs/>
          <w:color w:val="000000"/>
          <w:kern w:val="0"/>
          <w:sz w:val="28"/>
          <w:szCs w:val="28"/>
          <w:lang w:val="az-Latn-AZ"/>
          <w14:ligatures w14:val="none"/>
        </w:rPr>
        <w:t xml:space="preserve"> İnflyasiya, onun səbəbləri,növləri və idarəedilməsi haqqında məlumat verin.</w:t>
      </w:r>
    </w:p>
    <w:p w14:paraId="66A8B993"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İnflyasiya</w:t>
      </w:r>
      <w:r w:rsidRPr="002D17EC">
        <w:rPr>
          <w:rFonts w:eastAsia="Times New Roman"/>
          <w:color w:val="000000"/>
          <w:kern w:val="0"/>
          <w:sz w:val="24"/>
          <w:szCs w:val="24"/>
          <w:lang w:val="az-Latn-AZ"/>
          <w14:ligatures w14:val="none"/>
        </w:rPr>
        <w:t xml:space="preserve"> - ölkədə pul kütləsinin əmtəə və xidmətlərin həcmini aşması nəticəsində qiymətlərin ümumi səviyyəsinin uzunmüddətli artmasıdır. Başqa sözlə, pulun alıcılıq qabiliyyətinin azalması deməkdir.</w:t>
      </w:r>
    </w:p>
    <w:p w14:paraId="71E436C2"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İnflyasiya həm iqtisadi, həm də sosial təsirə malikdir - insanların gəlirləri dəyərini itirir, istehsal planlaşdırılması çətinləşir və bazar sabitliyi pozulur.</w:t>
      </w:r>
    </w:p>
    <w:p w14:paraId="5B15A211" w14:textId="77777777" w:rsidR="002D17EC" w:rsidRPr="002D17EC" w:rsidRDefault="002D17EC" w:rsidP="002D17EC">
      <w:pPr>
        <w:spacing w:after="0" w:line="360" w:lineRule="auto"/>
        <w:rPr>
          <w:rFonts w:eastAsia="Times New Roman"/>
          <w:b/>
          <w:bCs/>
          <w:color w:val="000000"/>
          <w:kern w:val="0"/>
          <w:sz w:val="24"/>
          <w:szCs w:val="24"/>
          <w:lang w:val="az-Latn-AZ"/>
          <w14:ligatures w14:val="none"/>
        </w:rPr>
      </w:pPr>
      <w:r w:rsidRPr="002D17EC">
        <w:rPr>
          <w:rFonts w:eastAsia="Times New Roman"/>
          <w:b/>
          <w:bCs/>
          <w:color w:val="000000"/>
          <w:kern w:val="0"/>
          <w:sz w:val="24"/>
          <w:szCs w:val="24"/>
          <w:lang w:val="az-Latn-AZ"/>
          <w14:ligatures w14:val="none"/>
        </w:rPr>
        <w:t>İnflyasiyanın əsas səbəbləri</w:t>
      </w:r>
    </w:p>
    <w:p w14:paraId="67F74E19"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İnflyasiyanın yaranmasına həm daxili, həm də xarici amillər təsir edir:</w:t>
      </w:r>
    </w:p>
    <w:p w14:paraId="157C12D1"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1. Daxili səbəblər:</w:t>
      </w:r>
    </w:p>
    <w:p w14:paraId="53EA8775" w14:textId="77777777" w:rsidR="002D17EC" w:rsidRPr="002D17EC" w:rsidRDefault="002D17EC" w:rsidP="002D17EC">
      <w:pPr>
        <w:numPr>
          <w:ilvl w:val="0"/>
          <w:numId w:val="16"/>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Büdcə kəsirinin və dövlət borclarının artması</w:t>
      </w:r>
    </w:p>
    <w:p w14:paraId="675B81CC" w14:textId="77777777" w:rsidR="002D17EC" w:rsidRPr="002D17EC" w:rsidRDefault="002D17EC" w:rsidP="002D17EC">
      <w:pPr>
        <w:numPr>
          <w:ilvl w:val="0"/>
          <w:numId w:val="16"/>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Pul tədavülünə həddən artıq vəsait buraxılması</w:t>
      </w:r>
    </w:p>
    <w:p w14:paraId="3C8F5756" w14:textId="77777777" w:rsidR="002D17EC" w:rsidRPr="002D17EC" w:rsidRDefault="002D17EC" w:rsidP="002D17EC">
      <w:pPr>
        <w:numPr>
          <w:ilvl w:val="0"/>
          <w:numId w:val="16"/>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Əmək haqqının əmək məhsuldarlığından daha sürətli artması</w:t>
      </w:r>
    </w:p>
    <w:p w14:paraId="62164B1E" w14:textId="77777777" w:rsidR="002D17EC" w:rsidRPr="002D17EC" w:rsidRDefault="002D17EC" w:rsidP="002D17EC">
      <w:pPr>
        <w:numPr>
          <w:ilvl w:val="0"/>
          <w:numId w:val="16"/>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İstehsal xərclərinin yüksəlməsi</w:t>
      </w:r>
    </w:p>
    <w:p w14:paraId="0C4CA5AD" w14:textId="77777777" w:rsidR="002D17EC" w:rsidRPr="002D17EC" w:rsidRDefault="002D17EC" w:rsidP="002D17EC">
      <w:pPr>
        <w:numPr>
          <w:ilvl w:val="0"/>
          <w:numId w:val="16"/>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Monopoliya və rəqabət çatışmazlığı</w:t>
      </w:r>
    </w:p>
    <w:p w14:paraId="737CA746" w14:textId="77777777" w:rsidR="002D17EC" w:rsidRPr="002D17EC" w:rsidRDefault="002D17EC" w:rsidP="002D17EC">
      <w:pPr>
        <w:numPr>
          <w:ilvl w:val="0"/>
          <w:numId w:val="16"/>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Vergi və kredit siyasətində qeyri-sabitlik</w:t>
      </w:r>
    </w:p>
    <w:p w14:paraId="102A28EF"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2. Xarici səbəblər:</w:t>
      </w:r>
    </w:p>
    <w:p w14:paraId="3C712015" w14:textId="77777777" w:rsidR="002D17EC" w:rsidRPr="002D17EC" w:rsidRDefault="002D17EC" w:rsidP="002D17EC">
      <w:pPr>
        <w:numPr>
          <w:ilvl w:val="0"/>
          <w:numId w:val="17"/>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İdxal olunan məhsulların qiymətinin artması</w:t>
      </w:r>
    </w:p>
    <w:p w14:paraId="5AE89580" w14:textId="77777777" w:rsidR="002D17EC" w:rsidRPr="002D17EC" w:rsidRDefault="002D17EC" w:rsidP="002D17EC">
      <w:pPr>
        <w:numPr>
          <w:ilvl w:val="0"/>
          <w:numId w:val="17"/>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Xarici ticarət balansının mənfi olması</w:t>
      </w:r>
    </w:p>
    <w:p w14:paraId="27BC4178" w14:textId="77777777" w:rsidR="002D17EC" w:rsidRPr="002D17EC" w:rsidRDefault="002D17EC" w:rsidP="002D17EC">
      <w:pPr>
        <w:numPr>
          <w:ilvl w:val="0"/>
          <w:numId w:val="17"/>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Dünya bazarında xammal və enerji qiymətlərinin bahalaşması</w:t>
      </w:r>
    </w:p>
    <w:p w14:paraId="7C2856A2" w14:textId="77777777" w:rsidR="002D17EC" w:rsidRPr="002D17EC" w:rsidRDefault="002D17EC" w:rsidP="002D17EC">
      <w:pPr>
        <w:spacing w:after="0" w:line="360" w:lineRule="auto"/>
        <w:rPr>
          <w:rFonts w:eastAsia="Times New Roman"/>
          <w:b/>
          <w:bCs/>
          <w:color w:val="000000"/>
          <w:kern w:val="0"/>
          <w:sz w:val="24"/>
          <w:szCs w:val="24"/>
          <w:lang w:val="az-Latn-AZ"/>
          <w14:ligatures w14:val="none"/>
        </w:rPr>
      </w:pPr>
      <w:r w:rsidRPr="002D17EC">
        <w:rPr>
          <w:rFonts w:eastAsia="Times New Roman"/>
          <w:b/>
          <w:bCs/>
          <w:color w:val="000000"/>
          <w:kern w:val="0"/>
          <w:sz w:val="24"/>
          <w:szCs w:val="24"/>
          <w:lang w:val="az-Latn-AZ"/>
          <w14:ligatures w14:val="none"/>
        </w:rPr>
        <w:t>İnflyasiyanın növləri</w:t>
      </w:r>
    </w:p>
    <w:p w14:paraId="32906DFA"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İnflyasiya müxtəlif meyarlara görə bölünür. Ən çox qiymətlərin artım sürətinə görə aşağıdakı növlər fərqləndirilir :</w:t>
      </w:r>
    </w:p>
    <w:p w14:paraId="69D7E3AA" w14:textId="77777777" w:rsidR="002D17EC" w:rsidRPr="002D17EC" w:rsidRDefault="002D17EC" w:rsidP="002D17EC">
      <w:pPr>
        <w:spacing w:after="0" w:line="360" w:lineRule="auto"/>
        <w:rPr>
          <w:rFonts w:eastAsia="Times New Roman"/>
          <w:color w:val="000000"/>
          <w:kern w:val="0"/>
          <w:sz w:val="24"/>
          <w:szCs w:val="24"/>
          <w:lang w:val="az-Latn-AZ"/>
          <w14:ligatures w14:val="none"/>
        </w:rPr>
      </w:pPr>
    </w:p>
    <w:p w14:paraId="1A45D46A" w14:textId="77777777" w:rsidR="002D17EC" w:rsidRPr="002D17EC" w:rsidRDefault="002D17EC" w:rsidP="002D17EC">
      <w:pPr>
        <w:numPr>
          <w:ilvl w:val="0"/>
          <w:numId w:val="18"/>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Mülayim inflyasiya</w:t>
      </w:r>
      <w:r w:rsidRPr="002D17EC">
        <w:rPr>
          <w:rFonts w:eastAsia="Times New Roman"/>
          <w:color w:val="000000"/>
          <w:kern w:val="0"/>
          <w:sz w:val="24"/>
          <w:szCs w:val="24"/>
          <w:lang w:val="az-Latn-AZ"/>
          <w14:ligatures w14:val="none"/>
        </w:rPr>
        <w:t xml:space="preserve"> — qiymətlər il ərzində </w:t>
      </w:r>
      <w:r w:rsidRPr="002D17EC">
        <w:rPr>
          <w:rFonts w:eastAsia="Times New Roman"/>
          <w:b/>
          <w:bCs/>
          <w:color w:val="000000"/>
          <w:kern w:val="0"/>
          <w:sz w:val="24"/>
          <w:szCs w:val="24"/>
          <w:lang w:val="az-Latn-AZ"/>
          <w14:ligatures w14:val="none"/>
        </w:rPr>
        <w:t>10%-ə qədər</w:t>
      </w:r>
      <w:r w:rsidRPr="002D17EC">
        <w:rPr>
          <w:rFonts w:eastAsia="Times New Roman"/>
          <w:color w:val="000000"/>
          <w:kern w:val="0"/>
          <w:sz w:val="24"/>
          <w:szCs w:val="24"/>
          <w:lang w:val="az-Latn-AZ"/>
          <w14:ligatures w14:val="none"/>
        </w:rPr>
        <w:t xml:space="preserve"> artır.</w:t>
      </w:r>
    </w:p>
    <w:p w14:paraId="03F2B051" w14:textId="77777777" w:rsidR="002D17EC" w:rsidRPr="002D17EC" w:rsidRDefault="002D17EC" w:rsidP="002D17EC">
      <w:pPr>
        <w:numPr>
          <w:ilvl w:val="1"/>
          <w:numId w:val="18"/>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Zərərsiz hesab olunur, iqtisadiyyatı stimullaşdıra bilər.</w:t>
      </w:r>
    </w:p>
    <w:p w14:paraId="1062C3AF" w14:textId="77777777" w:rsidR="002D17EC" w:rsidRPr="002D17EC" w:rsidRDefault="002D17EC" w:rsidP="002D17EC">
      <w:pPr>
        <w:numPr>
          <w:ilvl w:val="1"/>
          <w:numId w:val="18"/>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İnkişaf etmiş ölkələrdə normal sayılır.</w:t>
      </w:r>
    </w:p>
    <w:p w14:paraId="37F9C327" w14:textId="77777777" w:rsidR="002D17EC" w:rsidRPr="002D17EC" w:rsidRDefault="002D17EC" w:rsidP="002D17EC">
      <w:pPr>
        <w:numPr>
          <w:ilvl w:val="0"/>
          <w:numId w:val="18"/>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Sürətli inflyasiya</w:t>
      </w:r>
      <w:r w:rsidRPr="002D17EC">
        <w:rPr>
          <w:rFonts w:eastAsia="Times New Roman"/>
          <w:color w:val="000000"/>
          <w:kern w:val="0"/>
          <w:sz w:val="24"/>
          <w:szCs w:val="24"/>
          <w:lang w:val="az-Latn-AZ"/>
          <w14:ligatures w14:val="none"/>
        </w:rPr>
        <w:t xml:space="preserve"> — qiymətlər il ərzində </w:t>
      </w:r>
      <w:r w:rsidRPr="002D17EC">
        <w:rPr>
          <w:rFonts w:eastAsia="Times New Roman"/>
          <w:b/>
          <w:bCs/>
          <w:color w:val="000000"/>
          <w:kern w:val="0"/>
          <w:sz w:val="24"/>
          <w:szCs w:val="24"/>
          <w:lang w:val="az-Latn-AZ"/>
          <w14:ligatures w14:val="none"/>
        </w:rPr>
        <w:t>10–100%</w:t>
      </w:r>
      <w:r w:rsidRPr="002D17EC">
        <w:rPr>
          <w:rFonts w:eastAsia="Times New Roman"/>
          <w:color w:val="000000"/>
          <w:kern w:val="0"/>
          <w:sz w:val="24"/>
          <w:szCs w:val="24"/>
          <w:lang w:val="az-Latn-AZ"/>
          <w14:ligatures w14:val="none"/>
        </w:rPr>
        <w:t xml:space="preserve"> arasında artır.</w:t>
      </w:r>
    </w:p>
    <w:p w14:paraId="03C079F3" w14:textId="77777777" w:rsidR="002D17EC" w:rsidRPr="002D17EC" w:rsidRDefault="002D17EC" w:rsidP="002D17EC">
      <w:pPr>
        <w:numPr>
          <w:ilvl w:val="1"/>
          <w:numId w:val="18"/>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Maliyyə sabitliyini pozur, gəlirlərin real dəyəri azalır.</w:t>
      </w:r>
    </w:p>
    <w:p w14:paraId="0A131D66" w14:textId="77777777" w:rsidR="002D17EC" w:rsidRPr="002D17EC" w:rsidRDefault="002D17EC" w:rsidP="002D17EC">
      <w:pPr>
        <w:numPr>
          <w:ilvl w:val="0"/>
          <w:numId w:val="18"/>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İfrat inflyasiya</w:t>
      </w:r>
      <w:r w:rsidRPr="002D17EC">
        <w:rPr>
          <w:rFonts w:eastAsia="Times New Roman"/>
          <w:color w:val="000000"/>
          <w:kern w:val="0"/>
          <w:sz w:val="24"/>
          <w:szCs w:val="24"/>
          <w:lang w:val="az-Latn-AZ"/>
          <w14:ligatures w14:val="none"/>
        </w:rPr>
        <w:t xml:space="preserve"> — qiymətlər </w:t>
      </w:r>
      <w:r w:rsidRPr="002D17EC">
        <w:rPr>
          <w:rFonts w:eastAsia="Times New Roman"/>
          <w:b/>
          <w:bCs/>
          <w:color w:val="000000"/>
          <w:kern w:val="0"/>
          <w:sz w:val="24"/>
          <w:szCs w:val="24"/>
          <w:lang w:val="az-Latn-AZ"/>
          <w14:ligatures w14:val="none"/>
        </w:rPr>
        <w:t>100%-dən çox</w:t>
      </w:r>
      <w:r w:rsidRPr="002D17EC">
        <w:rPr>
          <w:rFonts w:eastAsia="Times New Roman"/>
          <w:color w:val="000000"/>
          <w:kern w:val="0"/>
          <w:sz w:val="24"/>
          <w:szCs w:val="24"/>
          <w:lang w:val="az-Latn-AZ"/>
          <w14:ligatures w14:val="none"/>
        </w:rPr>
        <w:t xml:space="preserve"> artır.</w:t>
      </w:r>
    </w:p>
    <w:p w14:paraId="1A5B756C" w14:textId="77777777" w:rsidR="002D17EC" w:rsidRPr="002D17EC" w:rsidRDefault="002D17EC" w:rsidP="002D17EC">
      <w:pPr>
        <w:numPr>
          <w:ilvl w:val="1"/>
          <w:numId w:val="18"/>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Pul tam dəyərini itirir, barter əməliyyatları genişlənir, iqtisadiyyat iflic olur.</w:t>
      </w:r>
    </w:p>
    <w:p w14:paraId="41B47FE2"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Digər bölgülər:</w:t>
      </w:r>
    </w:p>
    <w:p w14:paraId="449ADE2A" w14:textId="77777777" w:rsidR="002D17EC" w:rsidRPr="002D17EC" w:rsidRDefault="002D17EC" w:rsidP="002D17EC">
      <w:pPr>
        <w:numPr>
          <w:ilvl w:val="0"/>
          <w:numId w:val="19"/>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Tarazlaşdırılmış inflyasiya – müxtəlif malların qiymətləri eyni templə artır.</w:t>
      </w:r>
    </w:p>
    <w:p w14:paraId="0449BBAA" w14:textId="77777777" w:rsidR="002D17EC" w:rsidRPr="002D17EC" w:rsidRDefault="002D17EC" w:rsidP="002D17EC">
      <w:pPr>
        <w:numPr>
          <w:ilvl w:val="0"/>
          <w:numId w:val="19"/>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Tarazlaşdırılmamış inflyasiya – bəzi malların qiymətləri digərlərindən daha sürətlə artır, bazarda qeyri-sabitlik yaradır.</w:t>
      </w:r>
    </w:p>
    <w:p w14:paraId="1BB12A66" w14:textId="77777777" w:rsidR="002D17EC" w:rsidRPr="002D17EC" w:rsidRDefault="002D17EC" w:rsidP="002D17EC">
      <w:pPr>
        <w:spacing w:after="0" w:line="360" w:lineRule="auto"/>
        <w:rPr>
          <w:rFonts w:eastAsia="Times New Roman"/>
          <w:b/>
          <w:bCs/>
          <w:color w:val="000000"/>
          <w:kern w:val="0"/>
          <w:sz w:val="24"/>
          <w:szCs w:val="24"/>
          <w:lang w:val="az-Latn-AZ"/>
          <w14:ligatures w14:val="none"/>
        </w:rPr>
      </w:pPr>
      <w:r w:rsidRPr="002D17EC">
        <w:rPr>
          <w:rFonts w:eastAsia="Times New Roman"/>
          <w:b/>
          <w:bCs/>
          <w:color w:val="000000"/>
          <w:kern w:val="0"/>
          <w:sz w:val="24"/>
          <w:szCs w:val="24"/>
          <w:lang w:val="az-Latn-AZ"/>
          <w14:ligatures w14:val="none"/>
        </w:rPr>
        <w:t>İnflyasiyanın idarəedilməsi və tənzimlənməsi</w:t>
      </w:r>
    </w:p>
    <w:p w14:paraId="76B44306"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İnflyasiya ilə mübarizə dövlətin iqtisadi siyasəti vasitəsilə aparılır. Əsas iki istiqamət vardır:</w:t>
      </w:r>
    </w:p>
    <w:p w14:paraId="7C7C3151"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1. Fiskal (büdcə) siyasəti:</w:t>
      </w:r>
    </w:p>
    <w:p w14:paraId="437CDF3F" w14:textId="77777777" w:rsidR="002D17EC" w:rsidRPr="002D17EC" w:rsidRDefault="002D17EC" w:rsidP="002D17EC">
      <w:pPr>
        <w:numPr>
          <w:ilvl w:val="0"/>
          <w:numId w:val="20"/>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Dövlət xərclərinin azaldılması</w:t>
      </w:r>
    </w:p>
    <w:p w14:paraId="288D403E" w14:textId="77777777" w:rsidR="002D17EC" w:rsidRPr="002D17EC" w:rsidRDefault="002D17EC" w:rsidP="002D17EC">
      <w:pPr>
        <w:numPr>
          <w:ilvl w:val="0"/>
          <w:numId w:val="20"/>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Vergilərin artırılması ilə məcmu tələbin azaldılması</w:t>
      </w:r>
    </w:p>
    <w:p w14:paraId="4DE64185" w14:textId="77777777" w:rsidR="002D17EC" w:rsidRPr="002D17EC" w:rsidRDefault="002D17EC" w:rsidP="002D17EC">
      <w:pPr>
        <w:numPr>
          <w:ilvl w:val="0"/>
          <w:numId w:val="20"/>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Büdcə kəsirinin aradan qaldırılması</w:t>
      </w:r>
    </w:p>
    <w:p w14:paraId="156C7199"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2. Pul-kredit siyasəti:</w:t>
      </w:r>
    </w:p>
    <w:p w14:paraId="7C4EABBB" w14:textId="77777777" w:rsidR="002D17EC" w:rsidRPr="002D17EC" w:rsidRDefault="002D17EC" w:rsidP="002D17EC">
      <w:pPr>
        <w:numPr>
          <w:ilvl w:val="0"/>
          <w:numId w:val="21"/>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Pul kütləsinin artımına nəzarət</w:t>
      </w:r>
    </w:p>
    <w:p w14:paraId="711F2B21" w14:textId="77777777" w:rsidR="002D17EC" w:rsidRPr="002D17EC" w:rsidRDefault="002D17EC" w:rsidP="002D17EC">
      <w:pPr>
        <w:numPr>
          <w:ilvl w:val="0"/>
          <w:numId w:val="21"/>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Faiz dərəcələrinin artırılması</w:t>
      </w:r>
    </w:p>
    <w:p w14:paraId="53C6771D" w14:textId="77777777" w:rsidR="002D17EC" w:rsidRPr="002D17EC" w:rsidRDefault="002D17EC" w:rsidP="002D17EC">
      <w:pPr>
        <w:numPr>
          <w:ilvl w:val="0"/>
          <w:numId w:val="21"/>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Mərkəzi Bankın pul emissiyasını məhdudlaşdırması</w:t>
      </w:r>
    </w:p>
    <w:p w14:paraId="7FD4838D" w14:textId="77777777" w:rsidR="002D17EC" w:rsidRPr="002D17EC" w:rsidRDefault="002D17EC" w:rsidP="002D17EC">
      <w:pPr>
        <w:numPr>
          <w:ilvl w:val="0"/>
          <w:numId w:val="21"/>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Qızıl və ya sabit valyuta standartına əsaslanma</w:t>
      </w:r>
    </w:p>
    <w:p w14:paraId="16C7A745"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Bundan əlavə, gəlir və qiymət siyasəti vasitəsilə əməkhaqqının və qiymət artımının paralel şəkildə tənzimlənməsi həyata keçirilə bilər.</w:t>
      </w:r>
    </w:p>
    <w:p w14:paraId="0468BD0A" w14:textId="77777777" w:rsid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İnflyasiya iqtisadiyyatın sabitliyinə birbaşa təsir göstərən mühüm makroiqtisadi hadisədir.</w:t>
      </w:r>
      <w:r w:rsidRPr="002D17EC">
        <w:rPr>
          <w:rFonts w:eastAsia="Times New Roman"/>
          <w:color w:val="000000"/>
          <w:kern w:val="0"/>
          <w:sz w:val="24"/>
          <w:szCs w:val="24"/>
          <w:lang w:val="az-Latn-AZ"/>
          <w14:ligatures w14:val="none"/>
        </w:rPr>
        <w:br/>
        <w:t>Onun qarşısını almaq üçün pul kütləsinə nəzarət, büdcə intizamı və istehsalın stimullaşdırılması vacibdir. Düzgün idarə olunan inflyasiya iqtisadi artımı təşviq edə bilər, lakin nəzarətdən çıxarsa iqtisadi böhrana səbəb ola bilər.</w:t>
      </w:r>
    </w:p>
    <w:p w14:paraId="29426C7E" w14:textId="77777777" w:rsidR="00AD301F" w:rsidRDefault="00AD301F" w:rsidP="002D17EC">
      <w:pPr>
        <w:spacing w:after="0" w:line="360" w:lineRule="auto"/>
        <w:rPr>
          <w:rFonts w:eastAsia="Times New Roman"/>
          <w:color w:val="000000"/>
          <w:kern w:val="0"/>
          <w:sz w:val="24"/>
          <w:szCs w:val="24"/>
          <w:lang w:val="az-Latn-AZ"/>
          <w14:ligatures w14:val="none"/>
        </w:rPr>
      </w:pPr>
    </w:p>
    <w:p w14:paraId="43AB00E2" w14:textId="0707AD7C" w:rsidR="00AD301F" w:rsidRPr="00AD301F" w:rsidRDefault="00AD301F" w:rsidP="00AD301F">
      <w:pPr>
        <w:pStyle w:val="ListParagraph"/>
        <w:numPr>
          <w:ilvl w:val="0"/>
          <w:numId w:val="5"/>
        </w:numPr>
        <w:spacing w:after="0" w:line="360" w:lineRule="auto"/>
        <w:rPr>
          <w:rFonts w:eastAsia="Times New Roman"/>
          <w:b/>
          <w:bCs/>
          <w:color w:val="000000"/>
          <w:kern w:val="0"/>
          <w:sz w:val="28"/>
          <w:szCs w:val="28"/>
          <w:lang w:val="az-Latn-AZ"/>
          <w14:ligatures w14:val="none"/>
        </w:rPr>
      </w:pPr>
      <w:r w:rsidRPr="00AD301F">
        <w:rPr>
          <w:rFonts w:eastAsia="Times New Roman"/>
          <w:b/>
          <w:bCs/>
          <w:iCs/>
          <w:color w:val="000000"/>
          <w:kern w:val="0"/>
          <w:sz w:val="28"/>
          <w:szCs w:val="28"/>
          <w:lang w:val="az-Latn-AZ"/>
          <w14:ligatures w14:val="none"/>
        </w:rPr>
        <w:t>Elektron məlumat sistemi və e-ticarətin  komponentləri</w:t>
      </w:r>
      <w:r w:rsidRPr="00AD301F">
        <w:rPr>
          <w:rFonts w:eastAsia="Times New Roman"/>
          <w:b/>
          <w:bCs/>
          <w:color w:val="000000"/>
          <w:kern w:val="0"/>
          <w:sz w:val="28"/>
          <w:szCs w:val="28"/>
          <w:lang w:val="az-Latn-AZ"/>
          <w14:ligatures w14:val="none"/>
        </w:rPr>
        <w:t xml:space="preserve"> haqqında ümumi məlumat verin</w:t>
      </w:r>
    </w:p>
    <w:p w14:paraId="124DB579"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Elektron ticarət</w:t>
      </w:r>
      <w:r w:rsidRPr="00AD301F">
        <w:rPr>
          <w:rFonts w:eastAsia="Times New Roman"/>
          <w:b/>
          <w:bCs/>
          <w:color w:val="000000"/>
          <w:kern w:val="0"/>
          <w:sz w:val="24"/>
          <w:szCs w:val="24"/>
          <w:lang w:val="az-Latn-AZ"/>
          <w14:ligatures w14:val="none"/>
        </w:rPr>
        <w:t xml:space="preserve">- </w:t>
      </w:r>
      <w:r w:rsidRPr="00AD301F">
        <w:rPr>
          <w:rFonts w:eastAsia="Times New Roman"/>
          <w:color w:val="000000"/>
          <w:kern w:val="0"/>
          <w:sz w:val="24"/>
          <w:szCs w:val="24"/>
          <w:lang w:val="az-Latn-AZ"/>
          <w14:ligatures w14:val="none"/>
        </w:rPr>
        <w:t xml:space="preserve"> müştərilərin və satıcıların fiziki mühitdə bir araya gəlmədən elektron şəkildə ünsiyyət qurduğu hər hansı kommersiya biznes fəaliyyətidir. Elektron ticarətin fəaliyyət dairəsinə məhsul və xidmətlərin reklamı, onların hərəkəti, məhsulun satış bazarında konyukturanın öyrənilməsini, elektron satış və ödəmələri, satılmış məhsulların çatdırılması və satışdan sonrakı təminatını əhatə edir. Elektron Ticarət İnternetin ucuzlaşması, internetin geniş yayılması, kredit kartlarından istifadənin artması, bank sistemindəki inkişaflar sayəsində sürətli artım tendensiyasını davam etdirir.</w:t>
      </w:r>
    </w:p>
    <w:p w14:paraId="4A378E7D"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Elektron Məlumat Mübadilə Sistemi ( Electronic Data Interchange(EDİ)) - hər cür biznes sənədlərinin elektron şəkildə və müəyyən məlumat standartının köməyi ilə digər müəssisələrlə mübadiləsi prosesidir. </w:t>
      </w:r>
    </w:p>
    <w:p w14:paraId="50623FB4"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EDI üç istiqamətin: biznesin, məlumatların işlənilməsi və mübadiləsi istiqamətlərini özündə birləşdirir. EDI əsas üstünlükləri aşağıdakılardan ibarətdir: </w:t>
      </w:r>
    </w:p>
    <w:p w14:paraId="6432C49D"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i/>
          <w:iCs/>
          <w:color w:val="000000"/>
          <w:kern w:val="0"/>
          <w:sz w:val="24"/>
          <w:szCs w:val="24"/>
          <w:lang w:val="az-Latn-AZ"/>
          <w14:ligatures w14:val="none"/>
        </w:rPr>
        <w:t>Qənaətcillik</w:t>
      </w:r>
      <w:r w:rsidRPr="00AD301F">
        <w:rPr>
          <w:rFonts w:eastAsia="Times New Roman"/>
          <w:color w:val="000000"/>
          <w:kern w:val="0"/>
          <w:sz w:val="24"/>
          <w:szCs w:val="24"/>
          <w:lang w:val="az-Latn-AZ"/>
          <w14:ligatures w14:val="none"/>
        </w:rPr>
        <w:t xml:space="preserve"> – işlənilmə üçün nəzərdə tutulan kağızların həcminin əhəmiyyətli dərəcədə azalması işçi heyətinə və inzibati-idarəetməyə çəkilən xərclərin aşağı salınmasına səbəb olur. EDI «dəqiq vaxtında» (just in time) strategiyasının vacib tərkib hissələrindən biridir. </w:t>
      </w:r>
      <w:r w:rsidRPr="00AD301F">
        <w:rPr>
          <w:rFonts w:eastAsia="Times New Roman"/>
          <w:i/>
          <w:iCs/>
          <w:color w:val="000000"/>
          <w:kern w:val="0"/>
          <w:sz w:val="24"/>
          <w:szCs w:val="24"/>
          <w:lang w:val="az-Latn-AZ"/>
          <w14:ligatures w14:val="none"/>
        </w:rPr>
        <w:t>Operativlik</w:t>
      </w:r>
      <w:r w:rsidRPr="00AD301F">
        <w:rPr>
          <w:rFonts w:eastAsia="Times New Roman"/>
          <w:color w:val="000000"/>
          <w:kern w:val="0"/>
          <w:sz w:val="24"/>
          <w:szCs w:val="24"/>
          <w:lang w:val="az-Latn-AZ"/>
          <w14:ligatures w14:val="none"/>
        </w:rPr>
        <w:t xml:space="preserve"> – kommersiya məlumatlarının böyük həcmləri qısa müddət ərzində bir hesablama sistemindən digərinə ötürülə bilər. Bu məlumatların işlənilməsinin nəticələri müştərilərin tələblərini dərhal ödəməyə imkan verir. </w:t>
      </w:r>
    </w:p>
    <w:p w14:paraId="0AADAE47"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i/>
          <w:iCs/>
          <w:color w:val="000000"/>
          <w:kern w:val="0"/>
          <w:sz w:val="24"/>
          <w:szCs w:val="24"/>
          <w:lang w:val="az-Latn-AZ"/>
          <w14:ligatures w14:val="none"/>
        </w:rPr>
        <w:t>Dəqiqlik</w:t>
      </w:r>
      <w:r w:rsidRPr="00AD301F">
        <w:rPr>
          <w:rFonts w:eastAsia="Times New Roman"/>
          <w:color w:val="000000"/>
          <w:kern w:val="0"/>
          <w:sz w:val="24"/>
          <w:szCs w:val="24"/>
          <w:lang w:val="az-Latn-AZ"/>
          <w14:ligatures w14:val="none"/>
        </w:rPr>
        <w:t xml:space="preserve"> – EDI istifadə olunması informasiyanın kompyuter sisteminə əl ilə daxil edilməsi zamanı labüd olan səhvlərin olmasını istisna edir.</w:t>
      </w:r>
    </w:p>
    <w:p w14:paraId="44039B35"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Elektron ticarətin komponentləri</w:t>
      </w:r>
      <w:r w:rsidRPr="00AD301F">
        <w:rPr>
          <w:rFonts w:eastAsia="Times New Roman"/>
          <w:b/>
          <w:bCs/>
          <w:color w:val="000000"/>
          <w:kern w:val="0"/>
          <w:sz w:val="24"/>
          <w:szCs w:val="24"/>
          <w:lang w:val="az-Latn-AZ"/>
          <w14:ligatures w14:val="none"/>
        </w:rPr>
        <w:t xml:space="preserve"> </w:t>
      </w:r>
      <w:r w:rsidRPr="00AD301F">
        <w:rPr>
          <w:rFonts w:eastAsia="Times New Roman"/>
          <w:color w:val="000000"/>
          <w:kern w:val="0"/>
          <w:sz w:val="24"/>
          <w:szCs w:val="24"/>
          <w:lang w:val="az-Latn-AZ"/>
          <w14:ligatures w14:val="none"/>
        </w:rPr>
        <w:t>: Satıcı, İstehsalçılar/təchizatçılar , Logistika, Müştəri , Banklar, Sığorta Şirkətləri, Qeyri-Hökumət Təşkilatları, Hökumət Təşkilatlar</w:t>
      </w:r>
    </w:p>
    <w:p w14:paraId="596609AF"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Elektron ticarətdəki xidmətlər</w:t>
      </w:r>
      <w:r w:rsidRPr="00AD301F">
        <w:rPr>
          <w:rFonts w:eastAsia="Times New Roman"/>
          <w:b/>
          <w:bCs/>
          <w:color w:val="000000"/>
          <w:kern w:val="0"/>
          <w:sz w:val="24"/>
          <w:szCs w:val="24"/>
          <w:lang w:val="az-Latn-AZ"/>
          <w14:ligatures w14:val="none"/>
        </w:rPr>
        <w:t xml:space="preserve">: </w:t>
      </w:r>
      <w:r w:rsidRPr="00AD301F">
        <w:rPr>
          <w:rFonts w:eastAsia="Times New Roman"/>
          <w:color w:val="000000"/>
          <w:kern w:val="0"/>
          <w:sz w:val="24"/>
          <w:szCs w:val="24"/>
          <w:lang w:val="az-Latn-AZ"/>
          <w14:ligatures w14:val="none"/>
        </w:rPr>
        <w:t xml:space="preserve">Məhsul, Xidmət Xammal, Məhsul Saxlama, Çatdırılma Sifarişi, Ödəniş, İstehsalçılar/Təchizatçılar, İstehlakçı Hüququ, Ticarət Hüquqçusu və Vergilər </w:t>
      </w:r>
    </w:p>
    <w:p w14:paraId="3A8E58B7" w14:textId="77777777" w:rsidR="00AD301F" w:rsidRPr="00AD301F" w:rsidRDefault="00AD301F" w:rsidP="00AD301F">
      <w:pPr>
        <w:spacing w:after="0" w:line="360" w:lineRule="auto"/>
        <w:rPr>
          <w:rFonts w:eastAsia="Times New Roman"/>
          <w:b/>
          <w:bCs/>
          <w:color w:val="000000"/>
          <w:kern w:val="0"/>
          <w:sz w:val="24"/>
          <w:szCs w:val="24"/>
          <w:lang w:val="az-Latn-AZ"/>
          <w14:ligatures w14:val="none"/>
        </w:rPr>
      </w:pPr>
    </w:p>
    <w:p w14:paraId="01EE2BAB" w14:textId="646AE8BE" w:rsidR="00AD301F" w:rsidRPr="00AD301F" w:rsidRDefault="00AD301F" w:rsidP="00AD301F">
      <w:pPr>
        <w:pStyle w:val="ListParagraph"/>
        <w:numPr>
          <w:ilvl w:val="0"/>
          <w:numId w:val="5"/>
        </w:numPr>
        <w:spacing w:after="0" w:line="360" w:lineRule="auto"/>
        <w:rPr>
          <w:rFonts w:eastAsia="Times New Roman"/>
          <w:b/>
          <w:bCs/>
          <w:iCs/>
          <w:color w:val="000000"/>
          <w:kern w:val="0"/>
          <w:sz w:val="28"/>
          <w:szCs w:val="28"/>
          <w:lang w:val="az-Latn-AZ"/>
          <w14:ligatures w14:val="none"/>
        </w:rPr>
      </w:pPr>
      <w:r w:rsidRPr="00AD301F">
        <w:rPr>
          <w:rFonts w:eastAsia="Times New Roman"/>
          <w:b/>
          <w:bCs/>
          <w:iCs/>
          <w:color w:val="000000"/>
          <w:kern w:val="0"/>
          <w:sz w:val="28"/>
          <w:szCs w:val="28"/>
          <w:lang w:val="az-Latn-AZ"/>
          <w14:ligatures w14:val="none"/>
        </w:rPr>
        <w:t>e-ticarətin üstünlükləri və mənfi cəhətlərini sadalayın</w:t>
      </w:r>
    </w:p>
    <w:p w14:paraId="290DE1AA" w14:textId="77777777" w:rsidR="00AD301F" w:rsidRPr="00AD301F" w:rsidRDefault="00AD301F" w:rsidP="00AD301F">
      <w:pPr>
        <w:spacing w:after="0" w:line="360" w:lineRule="auto"/>
        <w:rPr>
          <w:rFonts w:eastAsia="Times New Roman"/>
          <w:b/>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Elektron Ticarətin Üstünlükləri:</w:t>
      </w:r>
    </w:p>
    <w:p w14:paraId="1497067D"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1) Zaman və məkandan asılı olmayaraq internet üzərindən virtual mağazalardan həyata keçirilir.</w:t>
      </w:r>
    </w:p>
    <w:p w14:paraId="00E097B8"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2) Müştəri məhsul kataloqunu ətraflı şəkildə araşdıra bilər </w:t>
      </w:r>
    </w:p>
    <w:p w14:paraId="43292B0F"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3) Sənədlər elektron mühitdə olduğu üçün vaxta və dəftərxana xərclərinə qənaət edilir. </w:t>
      </w:r>
    </w:p>
    <w:p w14:paraId="1D65C7A7"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4) Mağaza və ofis kimi məkanlara ehtiyac az olur.</w:t>
      </w:r>
    </w:p>
    <w:p w14:paraId="64A91181"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5) Bazar və marketinq araşdırması fəaliyyətləri edilə bilər: zaman və məkan problemi olmadığı üçün qısa müddətdə və az xərclə</w:t>
      </w:r>
    </w:p>
    <w:p w14:paraId="451178C6"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6) Müştərilərlə ünsiyyəti asanlaşdırmaqla, məlumat axını çox tez və effektiv şəkildə həyata keçirmək olar.</w:t>
      </w:r>
    </w:p>
    <w:p w14:paraId="4A5327E2"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7) Rəqabət səbəbindən məhsulun qiyməti aşağı düşəcək.</w:t>
      </w:r>
    </w:p>
    <w:p w14:paraId="732DEEC7"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8) Böyük auditoriyaya çıxışı təmin edir.</w:t>
      </w:r>
    </w:p>
    <w:p w14:paraId="442E34CA"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9) Potensial asılı müştərilər formalaşır </w:t>
      </w:r>
    </w:p>
    <w:p w14:paraId="3BAC03D2"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 10) İdarəetmə xərclərini əhəmiyyətli dərəcədə azaldır.</w:t>
      </w:r>
    </w:p>
    <w:p w14:paraId="511B7258"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b/>
          <w:bCs/>
          <w:color w:val="000000"/>
          <w:kern w:val="0"/>
          <w:sz w:val="24"/>
          <w:szCs w:val="24"/>
          <w:lang w:val="az-Latn-AZ"/>
          <w14:ligatures w14:val="none"/>
        </w:rPr>
        <w:t>Elektron ticarətin çatışmazlıqları</w:t>
      </w:r>
      <w:r w:rsidRPr="00AD301F">
        <w:rPr>
          <w:rFonts w:eastAsia="Times New Roman"/>
          <w:color w:val="000000"/>
          <w:kern w:val="0"/>
          <w:sz w:val="24"/>
          <w:szCs w:val="24"/>
          <w:lang w:val="az-Latn-AZ"/>
          <w14:ligatures w14:val="none"/>
        </w:rPr>
        <w:t xml:space="preserve"> </w:t>
      </w:r>
    </w:p>
    <w:p w14:paraId="24FE78C1"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1. İnternetdə yayılan məlumatların 100% təhlükəsizliyini təmin edə bilməməsi.</w:t>
      </w:r>
    </w:p>
    <w:p w14:paraId="516B5556"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2. İnternetdə fiziki şəxslərə və şirkətlərə məxsus məlumatların təhlükəsizliyi və nəzarəti tam şəkildə həyata keçirilə bilməz.</w:t>
      </w:r>
    </w:p>
    <w:p w14:paraId="1DB59A30"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3. Texniki xərclər</w:t>
      </w:r>
    </w:p>
    <w:p w14:paraId="5AE8E406"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4. Güclü şifrələmə və/yaxud deşifrənin olmaması.</w:t>
      </w:r>
    </w:p>
    <w:p w14:paraId="3380AA0C"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b/>
          <w:bCs/>
          <w:color w:val="000000"/>
          <w:kern w:val="0"/>
          <w:sz w:val="24"/>
          <w:szCs w:val="24"/>
          <w:lang w:val="az-Latn-AZ"/>
          <w14:ligatures w14:val="none"/>
        </w:rPr>
        <w:t>Elektron Ticarətdə Təcrübədə Qarşılaşılan Problemlər</w:t>
      </w:r>
      <w:r w:rsidRPr="00AD301F">
        <w:rPr>
          <w:rFonts w:eastAsia="Times New Roman"/>
          <w:color w:val="000000"/>
          <w:kern w:val="0"/>
          <w:sz w:val="24"/>
          <w:szCs w:val="24"/>
          <w:lang w:val="az-Latn-AZ"/>
          <w14:ligatures w14:val="none"/>
        </w:rPr>
        <w:t xml:space="preserve"> </w:t>
      </w:r>
    </w:p>
    <w:p w14:paraId="6A086F77"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1.İnformasiya və Kommunikasiya infrastrukturunun olmaması </w:t>
      </w:r>
    </w:p>
    <w:p w14:paraId="60A911A7"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2. Müəssisələrin dəyişən bazar şərtlərinə uyğunlaşa bilməməsi</w:t>
      </w:r>
    </w:p>
    <w:p w14:paraId="5117234F"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3. Məhsulun qeyri-adekvat inkişafı</w:t>
      </w:r>
    </w:p>
    <w:p w14:paraId="7FB28043"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4. İstifadə olunacaq elektron ticarət texnologiyaları və onların uyğunluğu üçün standartların müəyyən edilməməsi </w:t>
      </w:r>
    </w:p>
    <w:p w14:paraId="7DEF8020"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5. Çatışmazlıq hüquqi tənzimləmə və hüquqi infrastruktur </w:t>
      </w:r>
    </w:p>
    <w:p w14:paraId="68133A24"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6. Logistika kanalları Qeyri-adekvat paylanma </w:t>
      </w:r>
    </w:p>
    <w:p w14:paraId="44AA7449"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7. Qeyri-adekvat və göstərilən xidmətlər </w:t>
      </w:r>
    </w:p>
    <w:p w14:paraId="5A3BDC00"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8. Onlayn ödəniş alətlərinə inamsızlıq </w:t>
      </w:r>
    </w:p>
    <w:p w14:paraId="4573D0C7"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9. Sosial mədəni qloballaşmanın olmaması </w:t>
      </w:r>
    </w:p>
    <w:p w14:paraId="071D47E6"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10. Giriş və kommunikasiyanın yüksək qiyməti </w:t>
      </w:r>
    </w:p>
    <w:p w14:paraId="095C01B9"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11. Tərəflər arasında əməkdaşlıq və koordinasiyanın olmaması dövlət və özəl sektorlar.</w:t>
      </w:r>
    </w:p>
    <w:p w14:paraId="29BACE68" w14:textId="4555D323" w:rsidR="00AD301F" w:rsidRDefault="00AD301F" w:rsidP="00AD301F">
      <w:pPr>
        <w:spacing w:after="0" w:line="360" w:lineRule="auto"/>
        <w:rPr>
          <w:rFonts w:eastAsia="Times New Roman"/>
          <w:b/>
          <w:bCs/>
          <w:color w:val="000000"/>
          <w:kern w:val="0"/>
          <w:sz w:val="28"/>
          <w:szCs w:val="28"/>
          <w:lang w:val="az-Latn-AZ"/>
          <w14:ligatures w14:val="none"/>
        </w:rPr>
      </w:pPr>
      <w:r w:rsidRPr="00AD301F">
        <w:rPr>
          <w:rFonts w:eastAsia="Times New Roman"/>
          <w:b/>
          <w:bCs/>
          <w:iCs/>
          <w:color w:val="000000"/>
          <w:kern w:val="0"/>
          <w:sz w:val="28"/>
          <w:szCs w:val="28"/>
          <w:lang w:val="az-Latn-AZ"/>
          <w14:ligatures w14:val="none"/>
        </w:rPr>
        <w:t xml:space="preserve"> 33. Elektron ticarətin modelləri </w:t>
      </w:r>
      <w:r w:rsidRPr="00AD301F">
        <w:rPr>
          <w:rFonts w:eastAsia="Times New Roman"/>
          <w:b/>
          <w:bCs/>
          <w:color w:val="000000"/>
          <w:kern w:val="0"/>
          <w:sz w:val="28"/>
          <w:szCs w:val="28"/>
          <w:lang w:val="az-Latn-AZ"/>
          <w14:ligatures w14:val="none"/>
        </w:rPr>
        <w:t>haqqında ümumi məlumat verin</w:t>
      </w:r>
    </w:p>
    <w:p w14:paraId="583275FE" w14:textId="77777777" w:rsidR="00AD301F" w:rsidRPr="00AD301F" w:rsidRDefault="00AD301F" w:rsidP="00AD301F">
      <w:pPr>
        <w:spacing w:after="0" w:line="360" w:lineRule="auto"/>
        <w:rPr>
          <w:rFonts w:eastAsia="Times New Roman"/>
          <w:b/>
          <w:bCs/>
          <w:color w:val="000000"/>
          <w:kern w:val="0"/>
          <w:sz w:val="28"/>
          <w:szCs w:val="28"/>
          <w:lang w:val="az-Latn-AZ"/>
          <w14:ligatures w14:val="none"/>
        </w:rPr>
      </w:pPr>
    </w:p>
    <w:p w14:paraId="7E8D2818" w14:textId="77777777" w:rsidR="00AD301F" w:rsidRPr="00AD301F" w:rsidRDefault="00AD301F" w:rsidP="00AD301F">
      <w:pPr>
        <w:spacing w:after="0" w:line="360" w:lineRule="auto"/>
        <w:rPr>
          <w:rFonts w:eastAsia="Times New Roman"/>
          <w:b/>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 xml:space="preserve">Elektron Ticarət Modelləri: </w:t>
      </w:r>
    </w:p>
    <w:p w14:paraId="08482964"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1. Bizneslər arasında B2B (Biznesdən Biznesə) (Business To Business)</w:t>
      </w:r>
    </w:p>
    <w:p w14:paraId="5368A0CB"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2. Bizneslər və İstehlakçılar arasında B2C (Biznesdən İstehlakçıya) (Business to Customer)</w:t>
      </w:r>
    </w:p>
    <w:p w14:paraId="6FED5FD0"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3. Bizneslər və Hökumət arasında B2G (Biznesdən Hökumətə) (Business To Government)</w:t>
      </w:r>
    </w:p>
    <w:p w14:paraId="0081A720"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4. Hökumətlər və İstehlakçılar arasında G2C (Hökumətdən İstehlakçıya) (Government to Customer)</w:t>
      </w:r>
    </w:p>
    <w:p w14:paraId="08F53425"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5. İstehlakçı və İstehlakçı Arasında C2C (İstehlakçıdan İstehlakçıya) (Customer To Customer)</w:t>
      </w:r>
    </w:p>
    <w:p w14:paraId="41DE27CA"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6. İstehlakçı və Biznes arasında C2B (İstehlakçıdan Biznesə) (Customer To Business) </w:t>
      </w:r>
    </w:p>
    <w:p w14:paraId="02A94624"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Elektron kommersiyanın üç əsas kateqoriyası qismində «biznes-müştəri» (B2C), «biznes-biznes» (B2B), «müştəri-müştəri» (C2C) sxemləri üzrə fəaliyyət göstərən elektron kommersiyadır. B2C sxemi üzrə elektron kommersiya ayrı-ayrı alıcılara əmtəə və xidmətlərin satışına əsaslanır. B2B sxemi üzrə elektron kommersiya bir şirkətin əmtəə və xidmətlərinin digər şirkətə satılmasını əks etdirir. C2C sxemi üzrə elektron kommersiya əmtəə və xidmətlərin bir istehlakçıdan digərlərinə satışını həyata keçirir.</w:t>
      </w:r>
    </w:p>
    <w:p w14:paraId="32F49577"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b/>
          <w:color w:val="000000"/>
          <w:kern w:val="0"/>
          <w:sz w:val="24"/>
          <w:szCs w:val="24"/>
          <w:lang w:val="az-Latn-AZ"/>
          <w14:ligatures w14:val="none"/>
        </w:rPr>
        <w:t>«</w:t>
      </w:r>
      <w:r w:rsidRPr="00AD301F">
        <w:rPr>
          <w:rFonts w:eastAsia="Times New Roman"/>
          <w:b/>
          <w:i/>
          <w:color w:val="000000"/>
          <w:kern w:val="0"/>
          <w:sz w:val="24"/>
          <w:szCs w:val="24"/>
          <w:lang w:val="az-Latn-AZ"/>
          <w14:ligatures w14:val="none"/>
        </w:rPr>
        <w:t>Biznes-biznes</w:t>
      </w:r>
      <w:r w:rsidRPr="00AD301F">
        <w:rPr>
          <w:rFonts w:eastAsia="Times New Roman"/>
          <w:b/>
          <w:color w:val="000000"/>
          <w:kern w:val="0"/>
          <w:sz w:val="24"/>
          <w:szCs w:val="24"/>
          <w:lang w:val="az-Latn-AZ"/>
          <w14:ligatures w14:val="none"/>
        </w:rPr>
        <w:t xml:space="preserve">» </w:t>
      </w:r>
      <w:r w:rsidRPr="00AD301F">
        <w:rPr>
          <w:rFonts w:eastAsia="Times New Roman"/>
          <w:color w:val="000000"/>
          <w:kern w:val="0"/>
          <w:sz w:val="24"/>
          <w:szCs w:val="24"/>
          <w:lang w:val="az-Latn-AZ"/>
          <w14:ligatures w14:val="none"/>
        </w:rPr>
        <w:t>tipli</w:t>
      </w:r>
      <w:r w:rsidRPr="00AD301F">
        <w:rPr>
          <w:rFonts w:eastAsia="Times New Roman"/>
          <w:b/>
          <w:color w:val="000000"/>
          <w:kern w:val="0"/>
          <w:sz w:val="24"/>
          <w:szCs w:val="24"/>
          <w:lang w:val="az-Latn-AZ"/>
          <w14:ligatures w14:val="none"/>
        </w:rPr>
        <w:t xml:space="preserve"> </w:t>
      </w:r>
      <w:r w:rsidRPr="00AD301F">
        <w:rPr>
          <w:rFonts w:eastAsia="Times New Roman"/>
          <w:color w:val="000000"/>
          <w:kern w:val="0"/>
          <w:sz w:val="24"/>
          <w:szCs w:val="24"/>
          <w:lang w:val="az-Latn-AZ"/>
          <w14:ligatures w14:val="none"/>
        </w:rPr>
        <w:t>əməliyyatlar bütün elektron kommersiya</w:t>
      </w:r>
      <w:r w:rsidRPr="00AD301F">
        <w:rPr>
          <w:rFonts w:eastAsia="Times New Roman"/>
          <w:b/>
          <w:color w:val="000000"/>
          <w:kern w:val="0"/>
          <w:sz w:val="24"/>
          <w:szCs w:val="24"/>
          <w:lang w:val="az-Latn-AZ"/>
          <w14:ligatures w14:val="none"/>
        </w:rPr>
        <w:t xml:space="preserve"> </w:t>
      </w:r>
      <w:r w:rsidRPr="00AD301F">
        <w:rPr>
          <w:rFonts w:eastAsia="Times New Roman"/>
          <w:color w:val="000000"/>
          <w:kern w:val="0"/>
          <w:sz w:val="24"/>
          <w:szCs w:val="24"/>
          <w:lang w:val="az-Latn-AZ"/>
          <w14:ligatures w14:val="none"/>
        </w:rPr>
        <w:t>əməliyyatlarının əsas hissəsini təşkil edir (80%). Korporativ alıcılar ənənəvi olaraq bir və ya iki tədarükçülərlə uzunmüddətli münasibətlərə əsaslanmışdır. İnternet digər tədarükçülər haqqında informasiyanın əldə olunmasını asanlaşdırır. Yəni, şirkətlər xarici şirkətlər də daxil olmaqla mənbələrin daha geniş spektrindən istifadə edərək, daha çox əlverişli sazişlər bağlaya bilər. Alıcılar üzrə menecer tədarükçüdən əmtəə əldə edərək və ya yeni tip sifariş yerləşdirərək şəbəkədə qarşılaşdığı suallara cavablar axtarır. Potensial ticarət partnyorlarının axtarışı İnternetdə tədarük fəaliyyətinin ən geniş yayılmış növlərindən biridir. Tədarükçülərin özü rəqiblərin qiymətlərinin interaktiv öyrənilməsi zamanı şəbəkədən istifadə edə bilər.</w:t>
      </w:r>
    </w:p>
    <w:p w14:paraId="6C16CD86" w14:textId="77777777" w:rsidR="00AD301F" w:rsidRPr="00AD301F" w:rsidRDefault="00AD301F" w:rsidP="00AD301F">
      <w:pPr>
        <w:spacing w:after="0" w:line="360" w:lineRule="auto"/>
        <w:rPr>
          <w:rFonts w:eastAsia="Times New Roman"/>
          <w:b/>
          <w:bCs/>
          <w:color w:val="000000"/>
          <w:kern w:val="0"/>
          <w:sz w:val="24"/>
          <w:szCs w:val="24"/>
          <w:lang w:val="az-Latn-AZ"/>
          <w14:ligatures w14:val="none"/>
        </w:rPr>
      </w:pPr>
    </w:p>
    <w:p w14:paraId="41D76F9C" w14:textId="17F74A88" w:rsidR="00AD301F" w:rsidRDefault="00AD301F" w:rsidP="00AD301F">
      <w:pPr>
        <w:spacing w:after="0" w:line="360" w:lineRule="auto"/>
        <w:rPr>
          <w:rFonts w:eastAsia="Times New Roman"/>
          <w:b/>
          <w:bCs/>
          <w:iCs/>
          <w:color w:val="000000"/>
          <w:kern w:val="0"/>
          <w:sz w:val="28"/>
          <w:szCs w:val="28"/>
          <w:lang w:val="az-Latn-AZ"/>
          <w14:ligatures w14:val="none"/>
        </w:rPr>
      </w:pPr>
      <w:r w:rsidRPr="00AD301F">
        <w:rPr>
          <w:rFonts w:eastAsia="Times New Roman"/>
          <w:b/>
          <w:bCs/>
          <w:iCs/>
          <w:color w:val="000000"/>
          <w:kern w:val="0"/>
          <w:sz w:val="28"/>
          <w:szCs w:val="28"/>
          <w:lang w:val="az-Latn-AZ"/>
          <w14:ligatures w14:val="none"/>
        </w:rPr>
        <w:t xml:space="preserve">  34  Elektron ticarətdə təhlükəsizlik anlayışını izah edin</w:t>
      </w:r>
    </w:p>
    <w:p w14:paraId="294FEB1F" w14:textId="77777777" w:rsidR="00AD301F" w:rsidRPr="00AD301F" w:rsidRDefault="00AD301F" w:rsidP="00AD301F">
      <w:pPr>
        <w:spacing w:after="0" w:line="360" w:lineRule="auto"/>
        <w:rPr>
          <w:rFonts w:eastAsia="Times New Roman"/>
          <w:b/>
          <w:bCs/>
          <w:iCs/>
          <w:color w:val="000000"/>
          <w:kern w:val="0"/>
          <w:sz w:val="28"/>
          <w:szCs w:val="28"/>
          <w:lang w:val="az-Latn-AZ"/>
          <w14:ligatures w14:val="none"/>
        </w:rPr>
      </w:pPr>
    </w:p>
    <w:p w14:paraId="00E19D1A"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E-kommersiyanın informasiya təhlükəsizliyinin əsas təhdidləri aşağıdakılarla bağlıdır:</w:t>
      </w:r>
    </w:p>
    <w:p w14:paraId="6A54915C"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kompüter cinayətləri və kompüter virusları</w:t>
      </w:r>
    </w:p>
    <w:p w14:paraId="495968FD"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xidmətçi personalın düşünülməmiş hərəkətləri (səhvi, diqqətsizliyi və s.);</w:t>
      </w:r>
    </w:p>
    <w:p w14:paraId="061D8CCD"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-elektrik enerjisinin kəsilməsi, proqramın dayanması</w:t>
      </w:r>
    </w:p>
    <w:p w14:paraId="36AF549D" w14:textId="77777777" w:rsidR="00AD301F" w:rsidRPr="00AD301F" w:rsidRDefault="00AD301F" w:rsidP="00AD301F">
      <w:pPr>
        <w:spacing w:after="0" w:line="360" w:lineRule="auto"/>
        <w:rPr>
          <w:rFonts w:eastAsia="Times New Roman"/>
          <w:b/>
          <w:bCs/>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-texnogen faktorların təsirləri (təbii fəlakətlər, yanğınlar, irimiqyaslı qəzalar və s.). </w:t>
      </w:r>
    </w:p>
    <w:p w14:paraId="7F4DD117"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E-kommersiyada həyata keçirilən təhlükəsizliyinin təminatında protokolların xüsusi yeri və rolu vardır. Elektron ticarətdə təhlükəsizlik protokolları:</w:t>
      </w:r>
    </w:p>
    <w:p w14:paraId="675B5930"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1. SSL (Secure Socket Layer) </w:t>
      </w:r>
    </w:p>
    <w:p w14:paraId="36796DC4"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2. SET (Secure Electronic Transaction) </w:t>
      </w:r>
    </w:p>
    <w:p w14:paraId="6B74BE2F" w14:textId="77777777" w:rsidR="00AD301F" w:rsidRPr="00AD301F" w:rsidRDefault="00AD301F" w:rsidP="00AD301F">
      <w:pPr>
        <w:spacing w:after="0" w:line="360" w:lineRule="auto"/>
        <w:rPr>
          <w:rFonts w:eastAsia="Times New Roman"/>
          <w:color w:val="000000"/>
          <w:kern w:val="0"/>
          <w:sz w:val="24"/>
          <w:szCs w:val="24"/>
          <w:lang w:val="az-Latn-AZ"/>
          <w14:ligatures w14:val="none"/>
        </w:rPr>
      </w:pPr>
    </w:p>
    <w:p w14:paraId="78B103F0"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Elektron kommersiya sistemlərinin quruluşu zamanı istifadə olunan ən geniş yayılmış protokol Secure Sockets Layer (SSL) protokoludur. SSL (Secure Socket Layer) həm məlumat qəbul edən, həm də göndərən kompüterlərdə autentifikasiya sistemindən istifadə edir. </w:t>
      </w:r>
    </w:p>
    <w:p w14:paraId="39F0F98F"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 Verilənlərin ötürülməsində SSL protokolunun istifadə etdikdə verilənlər şifrələnir, serverin autentifikasiyası aktivləşir. SSL texnologiyası TCP/IP protokolu ilə fəaliyyət göstərən, web-server və web-brauzer arasındakı bütün məlumat axınını mühafizə edən etibarlı bir protokoldur. SSL protokolu iki tərəf arasında etibarlı və məxfi əlaqənin təmin edilməsində çox mühüm funksiyanı həyata keçirir. SSL bağlantısı vasitəsilə göndərilən verilənlər üçüncü şəxslər tərəfindən modifikasiya edildikdə və ya oğurlandıqda tranzaksiyanın bütün iştirakçıları bundan xəbərdar olur . SSL sxemlərində müştərinin autentifikasiyasının yoxluğu bu protokolun ən böyük çatışmamazlığıdır. Bu nöqteyi nəzərdən SET protokolundan istifadə etmək daha məqsədyönlüdür. SET (Secure Electronic Transaction) SET kredit kartları və ödənişlər haqqında məlumatların məxfiliyini və təhlükəsizliyini təmin etmək məqsədilə Visa, Mastercard, Microsoft, Netscape, GTE, IBM, SAIC, TerisaSystems və Verisign daxil olmaqla təşkilatlar tərəfindən hazırlanmış protokoldur. SET ödəniş mərhələsində məhsulu sifariş edən şəxs, satıcı şirkət və kredit kartı şirkəti arasındakı protokolu şifrələyir</w:t>
      </w:r>
    </w:p>
    <w:p w14:paraId="6CA2C806" w14:textId="77777777" w:rsid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SET protokolu az bir müddət ərzində elektron kommersiya üçün de-fakto standartı adını qazanmışdır.Bu spesifikasiyada informasiyanın şifrələnməsi onun məxfiliyini təmin edir. </w:t>
      </w:r>
    </w:p>
    <w:p w14:paraId="7B7125AE" w14:textId="77777777" w:rsidR="00AD301F" w:rsidRPr="00AD301F" w:rsidRDefault="00AD301F" w:rsidP="00AD301F">
      <w:pPr>
        <w:spacing w:after="0" w:line="360" w:lineRule="auto"/>
        <w:rPr>
          <w:rFonts w:eastAsia="Times New Roman"/>
          <w:color w:val="000000"/>
          <w:kern w:val="0"/>
          <w:sz w:val="24"/>
          <w:szCs w:val="24"/>
          <w:lang w:val="az-Latn-AZ"/>
          <w14:ligatures w14:val="none"/>
        </w:rPr>
      </w:pPr>
    </w:p>
    <w:p w14:paraId="3BE08FA8" w14:textId="77777777" w:rsidR="00AD301F" w:rsidRDefault="00AD301F" w:rsidP="00AD301F">
      <w:pPr>
        <w:spacing w:after="0" w:line="360" w:lineRule="auto"/>
        <w:rPr>
          <w:rFonts w:eastAsia="Times New Roman"/>
          <w:b/>
          <w:bCs/>
          <w:color w:val="000000"/>
          <w:kern w:val="0"/>
          <w:sz w:val="28"/>
          <w:szCs w:val="28"/>
          <w:lang w:val="az-Latn-AZ"/>
          <w14:ligatures w14:val="none"/>
        </w:rPr>
      </w:pPr>
      <w:r w:rsidRPr="00AD301F">
        <w:rPr>
          <w:rFonts w:eastAsia="Times New Roman"/>
          <w:b/>
          <w:bCs/>
          <w:iCs/>
          <w:color w:val="000000"/>
          <w:kern w:val="0"/>
          <w:sz w:val="28"/>
          <w:szCs w:val="28"/>
          <w:lang w:val="az-Latn-AZ"/>
          <w14:ligatures w14:val="none"/>
        </w:rPr>
        <w:t xml:space="preserve">35.ERP və CRM sistemlər, üstünlükləri və biznesə faydaları </w:t>
      </w:r>
      <w:r w:rsidRPr="00AD301F">
        <w:rPr>
          <w:rFonts w:eastAsia="Times New Roman"/>
          <w:b/>
          <w:bCs/>
          <w:color w:val="000000"/>
          <w:kern w:val="0"/>
          <w:sz w:val="28"/>
          <w:szCs w:val="28"/>
          <w:lang w:val="az-Latn-AZ"/>
          <w14:ligatures w14:val="none"/>
        </w:rPr>
        <w:t>haqqında ümumi məlumat verin</w:t>
      </w:r>
    </w:p>
    <w:p w14:paraId="527BBCF2" w14:textId="77777777" w:rsidR="00AD301F" w:rsidRPr="00AD301F" w:rsidRDefault="00AD301F" w:rsidP="00AD301F">
      <w:pPr>
        <w:spacing w:after="0" w:line="360" w:lineRule="auto"/>
        <w:rPr>
          <w:rFonts w:eastAsia="Times New Roman"/>
          <w:b/>
          <w:bCs/>
          <w:color w:val="000000"/>
          <w:kern w:val="0"/>
          <w:sz w:val="28"/>
          <w:szCs w:val="28"/>
          <w:lang w:val="az-Latn-AZ"/>
          <w14:ligatures w14:val="none"/>
        </w:rPr>
      </w:pPr>
    </w:p>
    <w:p w14:paraId="30F3F513"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ERP- Enterprise Resource Plannning System- Müəssisə Resurslarının Planlaşdırılması üçün nəzərdə tutulan bir sistemdir. Hesabatlar, satınalmalar, layihələrin idarə edilməsi, risklərin idarə edilməsi və istehsalat kimi gündəlik fəaliyyətə nəzarət etmək üçün istifadə edilən sistem və proqram təminatı paketidir. Bu cür proqram təminatının əsas mahiyyəti şirkətin bütün şöbələrini və biznes proseslərini bir bazaya cəmləyərək vahid bir sistem vasitəsilə idarə edilməsidir.</w:t>
      </w:r>
    </w:p>
    <w:p w14:paraId="1A0DB9F7"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b/>
          <w:bCs/>
          <w:color w:val="000000"/>
          <w:kern w:val="0"/>
          <w:sz w:val="24"/>
          <w:szCs w:val="24"/>
          <w:lang w:val="az-Latn-AZ"/>
          <w14:ligatures w14:val="none"/>
        </w:rPr>
        <w:t>Müəssisə resurslarının planlaşdırılması</w:t>
      </w:r>
      <w:r w:rsidRPr="00AD301F">
        <w:rPr>
          <w:rFonts w:eastAsia="Times New Roman"/>
          <w:color w:val="000000"/>
          <w:kern w:val="0"/>
          <w:sz w:val="24"/>
          <w:szCs w:val="24"/>
          <w:lang w:val="az-Latn-AZ"/>
          <w14:ligatures w14:val="none"/>
        </w:rPr>
        <w:t> (</w:t>
      </w:r>
      <w:r w:rsidRPr="00AD301F">
        <w:rPr>
          <w:rFonts w:eastAsia="Times New Roman"/>
          <w:b/>
          <w:bCs/>
          <w:color w:val="000000"/>
          <w:kern w:val="0"/>
          <w:sz w:val="24"/>
          <w:szCs w:val="24"/>
          <w:lang w:val="az-Latn-AZ"/>
          <w14:ligatures w14:val="none"/>
        </w:rPr>
        <w:t>ERP</w:t>
      </w:r>
      <w:r w:rsidRPr="00AD301F">
        <w:rPr>
          <w:rFonts w:eastAsia="Times New Roman"/>
          <w:color w:val="000000"/>
          <w:kern w:val="0"/>
          <w:sz w:val="24"/>
          <w:szCs w:val="24"/>
          <w:lang w:val="az-Latn-AZ"/>
          <w14:ligatures w14:val="none"/>
        </w:rPr>
        <w:t>), əsasən, real vaxt rejimində proqram təminatları və texnologiya vasitəsi ilə əsas biznes proseslərinin inteqrasiya olunmasıdır.</w:t>
      </w:r>
    </w:p>
    <w:p w14:paraId="1BA3E6F7"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ERP sistemləri bir-birinə bənzəyir və bir çox biznes proseslərini müəyyən edir və onlar arasında məlumatların axınını təmin edir. Bir təşkilatın birdən çox qaynaqdan paylaşılan əməliyyat məlumatlarını toplayaraq, ERP sistemləri məlumatların təkrarlanmasını aradan qaldırır və məlumatların bütövlüyünü </w:t>
      </w:r>
      <w:r w:rsidRPr="00AD301F">
        <w:rPr>
          <w:rFonts w:eastAsia="Times New Roman"/>
          <w:b/>
          <w:bCs/>
          <w:color w:val="000000"/>
          <w:kern w:val="0"/>
          <w:sz w:val="24"/>
          <w:szCs w:val="24"/>
          <w:lang w:val="az-Latn-AZ"/>
          <w14:ligatures w14:val="none"/>
        </w:rPr>
        <w:t>"tək həqiqət mənbəyi"</w:t>
      </w:r>
      <w:r w:rsidRPr="00AD301F">
        <w:rPr>
          <w:rFonts w:eastAsia="Times New Roman"/>
          <w:color w:val="000000"/>
          <w:kern w:val="0"/>
          <w:sz w:val="24"/>
          <w:szCs w:val="24"/>
          <w:lang w:val="az-Latn-AZ"/>
          <w14:ligatures w14:val="none"/>
        </w:rPr>
        <w:t> (single source of truth) ilə təmin edir.</w:t>
      </w:r>
    </w:p>
    <w:p w14:paraId="79E047FA"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ERP sistemləri bir sıra sahələrdə minlərlə işi idarə etmək üçün çox vacibdir.</w:t>
      </w:r>
    </w:p>
    <w:p w14:paraId="2C362F24" w14:textId="77777777" w:rsidR="00AD301F" w:rsidRPr="00AD301F" w:rsidRDefault="00AD301F" w:rsidP="00AD301F">
      <w:pPr>
        <w:spacing w:after="0" w:line="360" w:lineRule="auto"/>
        <w:rPr>
          <w:rFonts w:eastAsia="Times New Roman"/>
          <w:b/>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ERP sistemlərinin üstünlüklükləri : Effektivliyi artırır, Əməkdaşlığı inkişaf etdirir, Data təhlükəsizliyini artırır, Dəqiq proqnozlar verməyə imkan verir, Əməliyyat rahatlığını artırır, Əməliyyat xərclərini azaldır.</w:t>
      </w:r>
    </w:p>
    <w:p w14:paraId="35BB5284"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b/>
          <w:bCs/>
          <w:color w:val="000000"/>
          <w:kern w:val="0"/>
          <w:sz w:val="24"/>
          <w:szCs w:val="24"/>
          <w:lang w:val="az-Latn-AZ"/>
          <w14:ligatures w14:val="none"/>
        </w:rPr>
        <w:t>CRM- Customer Relationship Managemen</w:t>
      </w:r>
      <w:r w:rsidRPr="00AD301F">
        <w:rPr>
          <w:rFonts w:eastAsia="Times New Roman"/>
          <w:color w:val="000000"/>
          <w:kern w:val="0"/>
          <w:sz w:val="24"/>
          <w:szCs w:val="24"/>
          <w:lang w:val="az-Latn-AZ"/>
          <w14:ligatures w14:val="none"/>
        </w:rPr>
        <w:t>t – Müştərilərlə Əlaqələrin İdarəetməsi Sistemləri şirkətlərin öz müştəriləri və potensial müştəriləri ilə qurduğu əlaqəni daha yaxşı idarə etmək üçün istifadə etdikləri bir sistemdir. Bu sistemə görə şirkət müştəriləri haqqında nə qədər çox məlumata sahib olarsa,  bazarda  bir o qədər  uğurlu rəqabət apara bilər. Sistem müştəri ilə şirkət arasındakı hər bir prosesi özündə cəmləşdirir.</w:t>
      </w:r>
    </w:p>
    <w:p w14:paraId="6E597501"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CRM müəssisənin satış artımını dəstəkləyən, sosial media ilə inteqrasiya edən, müştərilər ilə münasibətləri qaydaya salan bir sistemdir.</w:t>
      </w:r>
    </w:p>
    <w:p w14:paraId="78EAAC82"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Biznesinizi uğurlu inkişaf etdirmək istəyirsinizsə, müştərilərlə qarşılıqlı münasibətləri idarə etməlisiniz. Demək sizin biznes proseslərinizə inteqrə edilmiş CRM sisteminiz olmalıdır.</w:t>
      </w:r>
    </w:p>
    <w:p w14:paraId="2E6432CE" w14:textId="03F1C40E" w:rsidR="00AD301F" w:rsidRPr="002D17EC" w:rsidRDefault="00AD301F" w:rsidP="002D17EC">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CRM-in köməyi ilə siz müştəri bazasını formalaşdıra biləcəksiniz. Sistemdə müştərilərə aid qeyd və tapşırıqları yerləşdirə, onlara SMS və ya e-mail bildirişlər göndərə bilərsiniz.</w:t>
      </w:r>
    </w:p>
    <w:p w14:paraId="4128DA3C" w14:textId="77777777" w:rsidR="002D17EC" w:rsidRPr="002D17EC" w:rsidRDefault="002D17EC" w:rsidP="002D17EC">
      <w:pPr>
        <w:spacing w:after="0" w:line="360" w:lineRule="auto"/>
        <w:rPr>
          <w:rFonts w:eastAsia="Times New Roman"/>
          <w:b/>
          <w:bCs/>
          <w:color w:val="000000"/>
          <w:kern w:val="0"/>
          <w:sz w:val="24"/>
          <w:szCs w:val="24"/>
          <w:lang w:val="az-Latn-AZ"/>
          <w14:ligatures w14:val="none"/>
        </w:rPr>
      </w:pPr>
    </w:p>
    <w:p w14:paraId="57491313" w14:textId="77777777" w:rsidR="002D17EC" w:rsidRPr="002D17EC" w:rsidRDefault="002D17EC" w:rsidP="002D17EC">
      <w:pPr>
        <w:spacing w:after="0" w:line="360" w:lineRule="auto"/>
        <w:rPr>
          <w:rFonts w:eastAsia="Times New Roman"/>
          <w:color w:val="000000"/>
          <w:kern w:val="0"/>
          <w:sz w:val="24"/>
          <w:szCs w:val="24"/>
          <w:lang w:val="az-Latn-AZ"/>
          <w14:ligatures w14:val="none"/>
        </w:rPr>
      </w:pPr>
    </w:p>
    <w:p w14:paraId="296DB398" w14:textId="77777777" w:rsidR="002D17EC" w:rsidRPr="002D17EC" w:rsidRDefault="002D17EC" w:rsidP="002D17EC">
      <w:pPr>
        <w:spacing w:after="0" w:line="360" w:lineRule="auto"/>
        <w:rPr>
          <w:rFonts w:eastAsia="Times New Roman"/>
          <w:color w:val="000000"/>
          <w:kern w:val="0"/>
          <w:sz w:val="24"/>
          <w:szCs w:val="24"/>
          <w:lang w:val="az-Latn-AZ"/>
          <w14:ligatures w14:val="none"/>
        </w:rPr>
      </w:pPr>
    </w:p>
    <w:p w14:paraId="708F9313" w14:textId="77777777" w:rsidR="002D17EC" w:rsidRPr="002D17EC" w:rsidRDefault="002D17EC" w:rsidP="002D17EC">
      <w:pPr>
        <w:spacing w:after="0" w:line="360" w:lineRule="auto"/>
        <w:rPr>
          <w:rFonts w:eastAsia="Times New Roman"/>
          <w:color w:val="000000"/>
          <w:kern w:val="0"/>
          <w:sz w:val="24"/>
          <w:szCs w:val="24"/>
          <w:lang w:val="az-Latn-AZ"/>
          <w14:ligatures w14:val="none"/>
        </w:rPr>
      </w:pPr>
    </w:p>
    <w:p w14:paraId="0F15843D" w14:textId="6F58947A" w:rsidR="00F737F9" w:rsidRPr="002D17EC" w:rsidRDefault="00F737F9" w:rsidP="00DA4AA1">
      <w:pPr>
        <w:spacing w:after="0" w:line="360" w:lineRule="auto"/>
        <w:rPr>
          <w:rFonts w:eastAsia="Times New Roman"/>
          <w:color w:val="000000"/>
          <w:kern w:val="0"/>
          <w:sz w:val="24"/>
          <w:szCs w:val="24"/>
          <w:lang w:val="az-Latn-AZ"/>
          <w14:ligatures w14:val="none"/>
        </w:rPr>
      </w:pPr>
    </w:p>
    <w:sectPr w:rsidR="00F737F9" w:rsidRPr="002D17EC" w:rsidSect="005F1C65">
      <w:pgSz w:w="12240" w:h="15840"/>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71C3"/>
    <w:multiLevelType w:val="hybridMultilevel"/>
    <w:tmpl w:val="3360572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034C38A8"/>
    <w:multiLevelType w:val="multilevel"/>
    <w:tmpl w:val="F160A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06957"/>
    <w:multiLevelType w:val="multilevel"/>
    <w:tmpl w:val="0DC0F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A1D63"/>
    <w:multiLevelType w:val="multilevel"/>
    <w:tmpl w:val="062A1D63"/>
    <w:lvl w:ilvl="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6522CFE"/>
    <w:multiLevelType w:val="multilevel"/>
    <w:tmpl w:val="A1C23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A23B6"/>
    <w:multiLevelType w:val="multilevel"/>
    <w:tmpl w:val="55446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36A9E"/>
    <w:multiLevelType w:val="multilevel"/>
    <w:tmpl w:val="FC829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D17DE"/>
    <w:multiLevelType w:val="multilevel"/>
    <w:tmpl w:val="C0CE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85FFE"/>
    <w:multiLevelType w:val="hybridMultilevel"/>
    <w:tmpl w:val="DA963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328713"/>
    <w:multiLevelType w:val="singleLevel"/>
    <w:tmpl w:val="35648B56"/>
    <w:lvl w:ilvl="0">
      <w:start w:val="21"/>
      <w:numFmt w:val="decimal"/>
      <w:suff w:val="space"/>
      <w:lvlText w:val="%1."/>
      <w:lvlJc w:val="left"/>
      <w:rPr>
        <w:rFonts w:hint="default"/>
        <w:color w:val="auto"/>
      </w:rPr>
    </w:lvl>
  </w:abstractNum>
  <w:abstractNum w:abstractNumId="10" w15:restartNumberingAfterBreak="0">
    <w:nsid w:val="22D30C56"/>
    <w:multiLevelType w:val="singleLevel"/>
    <w:tmpl w:val="22D30C56"/>
    <w:lvl w:ilvl="0">
      <w:start w:val="1"/>
      <w:numFmt w:val="decimal"/>
      <w:lvlText w:val="%1."/>
      <w:lvlJc w:val="left"/>
      <w:pPr>
        <w:tabs>
          <w:tab w:val="left" w:pos="312"/>
        </w:tabs>
      </w:pPr>
    </w:lvl>
  </w:abstractNum>
  <w:abstractNum w:abstractNumId="11" w15:restartNumberingAfterBreak="0">
    <w:nsid w:val="22FF599A"/>
    <w:multiLevelType w:val="multilevel"/>
    <w:tmpl w:val="5A061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275BF"/>
    <w:multiLevelType w:val="hybridMultilevel"/>
    <w:tmpl w:val="CFB6F410"/>
    <w:lvl w:ilvl="0" w:tplc="0419000F">
      <w:start w:val="1"/>
      <w:numFmt w:val="decimal"/>
      <w:lvlText w:val="%1."/>
      <w:lvlJc w:val="left"/>
      <w:pPr>
        <w:ind w:left="1440" w:hanging="360"/>
      </w:pPr>
    </w:lvl>
    <w:lvl w:ilvl="1" w:tplc="04190019">
      <w:start w:val="1"/>
      <w:numFmt w:val="lowerLetter"/>
      <w:lvlText w:val="%2."/>
      <w:lvlJc w:val="left"/>
      <w:pPr>
        <w:ind w:left="2160" w:hanging="360"/>
      </w:pPr>
    </w:lvl>
    <w:lvl w:ilvl="2" w:tplc="0419001B">
      <w:start w:val="1"/>
      <w:numFmt w:val="lowerRoman"/>
      <w:lvlText w:val="%3."/>
      <w:lvlJc w:val="right"/>
      <w:pPr>
        <w:ind w:left="2880" w:hanging="180"/>
      </w:pPr>
    </w:lvl>
    <w:lvl w:ilvl="3" w:tplc="0419000F">
      <w:start w:val="1"/>
      <w:numFmt w:val="decimal"/>
      <w:lvlText w:val="%4."/>
      <w:lvlJc w:val="left"/>
      <w:pPr>
        <w:ind w:left="3600" w:hanging="360"/>
      </w:pPr>
    </w:lvl>
    <w:lvl w:ilvl="4" w:tplc="04190019">
      <w:start w:val="1"/>
      <w:numFmt w:val="lowerLetter"/>
      <w:lvlText w:val="%5."/>
      <w:lvlJc w:val="left"/>
      <w:pPr>
        <w:ind w:left="4320" w:hanging="360"/>
      </w:pPr>
    </w:lvl>
    <w:lvl w:ilvl="5" w:tplc="0419001B">
      <w:start w:val="1"/>
      <w:numFmt w:val="lowerRoman"/>
      <w:lvlText w:val="%6."/>
      <w:lvlJc w:val="right"/>
      <w:pPr>
        <w:ind w:left="5040" w:hanging="180"/>
      </w:pPr>
    </w:lvl>
    <w:lvl w:ilvl="6" w:tplc="0419000F">
      <w:start w:val="1"/>
      <w:numFmt w:val="decimal"/>
      <w:lvlText w:val="%7."/>
      <w:lvlJc w:val="left"/>
      <w:pPr>
        <w:ind w:left="5760" w:hanging="360"/>
      </w:pPr>
    </w:lvl>
    <w:lvl w:ilvl="7" w:tplc="04190019">
      <w:start w:val="1"/>
      <w:numFmt w:val="lowerLetter"/>
      <w:lvlText w:val="%8."/>
      <w:lvlJc w:val="left"/>
      <w:pPr>
        <w:ind w:left="6480" w:hanging="360"/>
      </w:pPr>
    </w:lvl>
    <w:lvl w:ilvl="8" w:tplc="0419001B">
      <w:start w:val="1"/>
      <w:numFmt w:val="lowerRoman"/>
      <w:lvlText w:val="%9."/>
      <w:lvlJc w:val="right"/>
      <w:pPr>
        <w:ind w:left="7200" w:hanging="180"/>
      </w:pPr>
    </w:lvl>
  </w:abstractNum>
  <w:abstractNum w:abstractNumId="13" w15:restartNumberingAfterBreak="0">
    <w:nsid w:val="2F6C04BE"/>
    <w:multiLevelType w:val="multilevel"/>
    <w:tmpl w:val="142E6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B741ED"/>
    <w:multiLevelType w:val="multilevel"/>
    <w:tmpl w:val="D026E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D87452"/>
    <w:multiLevelType w:val="multilevel"/>
    <w:tmpl w:val="973C5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AE197D"/>
    <w:multiLevelType w:val="multilevel"/>
    <w:tmpl w:val="EB5839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3DD845F8"/>
    <w:multiLevelType w:val="multilevel"/>
    <w:tmpl w:val="0F78B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E635C2"/>
    <w:multiLevelType w:val="multilevel"/>
    <w:tmpl w:val="DEC4C8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sz w:val="16"/>
        <w:szCs w:val="16"/>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45AE7268"/>
    <w:multiLevelType w:val="multilevel"/>
    <w:tmpl w:val="BDC00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1C2F63"/>
    <w:multiLevelType w:val="multilevel"/>
    <w:tmpl w:val="5C4C4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4D2936"/>
    <w:multiLevelType w:val="multilevel"/>
    <w:tmpl w:val="59161B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4B0D7902"/>
    <w:multiLevelType w:val="hybridMultilevel"/>
    <w:tmpl w:val="6F7A375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3" w15:restartNumberingAfterBreak="0">
    <w:nsid w:val="4F262DC8"/>
    <w:multiLevelType w:val="multilevel"/>
    <w:tmpl w:val="2B40A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29072B"/>
    <w:multiLevelType w:val="multilevel"/>
    <w:tmpl w:val="5D9C8C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54CF547E"/>
    <w:multiLevelType w:val="hybridMultilevel"/>
    <w:tmpl w:val="1CCAD7F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6" w15:restartNumberingAfterBreak="0">
    <w:nsid w:val="5911353D"/>
    <w:multiLevelType w:val="multilevel"/>
    <w:tmpl w:val="8674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140FF6"/>
    <w:multiLevelType w:val="multilevel"/>
    <w:tmpl w:val="0994F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8F100D"/>
    <w:multiLevelType w:val="multilevel"/>
    <w:tmpl w:val="CA663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E57957"/>
    <w:multiLevelType w:val="hybridMultilevel"/>
    <w:tmpl w:val="A24CD836"/>
    <w:lvl w:ilvl="0" w:tplc="766EB580">
      <w:start w:val="1"/>
      <w:numFmt w:val="bullet"/>
      <w:lvlText w:val="-"/>
      <w:lvlJc w:val="left"/>
      <w:pPr>
        <w:ind w:left="1800" w:hanging="360"/>
      </w:pPr>
      <w:rPr>
        <w:rFonts w:ascii="Times New Roman" w:eastAsiaTheme="minorEastAsia" w:hAnsi="Times New Roman" w:cs="Times New Roman" w:hint="default"/>
      </w:rPr>
    </w:lvl>
    <w:lvl w:ilvl="1" w:tplc="04190003">
      <w:start w:val="1"/>
      <w:numFmt w:val="bullet"/>
      <w:lvlText w:val="o"/>
      <w:lvlJc w:val="left"/>
      <w:pPr>
        <w:ind w:left="2520" w:hanging="360"/>
      </w:pPr>
      <w:rPr>
        <w:rFonts w:ascii="Courier New" w:hAnsi="Courier New" w:cs="Courier New" w:hint="default"/>
      </w:rPr>
    </w:lvl>
    <w:lvl w:ilvl="2" w:tplc="04190005">
      <w:start w:val="1"/>
      <w:numFmt w:val="bullet"/>
      <w:lvlText w:val=""/>
      <w:lvlJc w:val="left"/>
      <w:pPr>
        <w:ind w:left="3240" w:hanging="360"/>
      </w:pPr>
      <w:rPr>
        <w:rFonts w:ascii="Wingdings" w:hAnsi="Wingdings" w:hint="default"/>
      </w:rPr>
    </w:lvl>
    <w:lvl w:ilvl="3" w:tplc="04190001">
      <w:start w:val="1"/>
      <w:numFmt w:val="bullet"/>
      <w:lvlText w:val=""/>
      <w:lvlJc w:val="left"/>
      <w:pPr>
        <w:ind w:left="3960" w:hanging="360"/>
      </w:pPr>
      <w:rPr>
        <w:rFonts w:ascii="Symbol" w:hAnsi="Symbol" w:hint="default"/>
      </w:rPr>
    </w:lvl>
    <w:lvl w:ilvl="4" w:tplc="04190003">
      <w:start w:val="1"/>
      <w:numFmt w:val="bullet"/>
      <w:lvlText w:val="o"/>
      <w:lvlJc w:val="left"/>
      <w:pPr>
        <w:ind w:left="4680" w:hanging="360"/>
      </w:pPr>
      <w:rPr>
        <w:rFonts w:ascii="Courier New" w:hAnsi="Courier New" w:cs="Courier New" w:hint="default"/>
      </w:rPr>
    </w:lvl>
    <w:lvl w:ilvl="5" w:tplc="04190005">
      <w:start w:val="1"/>
      <w:numFmt w:val="bullet"/>
      <w:lvlText w:val=""/>
      <w:lvlJc w:val="left"/>
      <w:pPr>
        <w:ind w:left="5400" w:hanging="360"/>
      </w:pPr>
      <w:rPr>
        <w:rFonts w:ascii="Wingdings" w:hAnsi="Wingdings" w:hint="default"/>
      </w:rPr>
    </w:lvl>
    <w:lvl w:ilvl="6" w:tplc="04190001">
      <w:start w:val="1"/>
      <w:numFmt w:val="bullet"/>
      <w:lvlText w:val=""/>
      <w:lvlJc w:val="left"/>
      <w:pPr>
        <w:ind w:left="6120" w:hanging="360"/>
      </w:pPr>
      <w:rPr>
        <w:rFonts w:ascii="Symbol" w:hAnsi="Symbol" w:hint="default"/>
      </w:rPr>
    </w:lvl>
    <w:lvl w:ilvl="7" w:tplc="04190003">
      <w:start w:val="1"/>
      <w:numFmt w:val="bullet"/>
      <w:lvlText w:val="o"/>
      <w:lvlJc w:val="left"/>
      <w:pPr>
        <w:ind w:left="6840" w:hanging="360"/>
      </w:pPr>
      <w:rPr>
        <w:rFonts w:ascii="Courier New" w:hAnsi="Courier New" w:cs="Courier New" w:hint="default"/>
      </w:rPr>
    </w:lvl>
    <w:lvl w:ilvl="8" w:tplc="04190005">
      <w:start w:val="1"/>
      <w:numFmt w:val="bullet"/>
      <w:lvlText w:val=""/>
      <w:lvlJc w:val="left"/>
      <w:pPr>
        <w:ind w:left="7560" w:hanging="360"/>
      </w:pPr>
      <w:rPr>
        <w:rFonts w:ascii="Wingdings" w:hAnsi="Wingdings" w:hint="default"/>
      </w:rPr>
    </w:lvl>
  </w:abstractNum>
  <w:abstractNum w:abstractNumId="30" w15:restartNumberingAfterBreak="0">
    <w:nsid w:val="6A8114DB"/>
    <w:multiLevelType w:val="multilevel"/>
    <w:tmpl w:val="8556A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6C0F79"/>
    <w:multiLevelType w:val="multilevel"/>
    <w:tmpl w:val="7DE66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62605810">
    <w:abstractNumId w:val="26"/>
  </w:num>
  <w:num w:numId="2" w16cid:durableId="1331251097">
    <w:abstractNumId w:val="7"/>
  </w:num>
  <w:num w:numId="3" w16cid:durableId="1970896830">
    <w:abstractNumId w:val="3"/>
  </w:num>
  <w:num w:numId="4" w16cid:durableId="399135208">
    <w:abstractNumId w:val="8"/>
  </w:num>
  <w:num w:numId="5" w16cid:durableId="1571192295">
    <w:abstractNumId w:val="9"/>
  </w:num>
  <w:num w:numId="6" w16cid:durableId="1609506698">
    <w:abstractNumId w:val="10"/>
  </w:num>
  <w:num w:numId="7" w16cid:durableId="1130199580">
    <w:abstractNumId w:val="1"/>
  </w:num>
  <w:num w:numId="8" w16cid:durableId="4575975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9299571">
    <w:abstractNumId w:val="20"/>
  </w:num>
  <w:num w:numId="10" w16cid:durableId="2022468477">
    <w:abstractNumId w:val="28"/>
  </w:num>
  <w:num w:numId="11" w16cid:durableId="88698916">
    <w:abstractNumId w:val="19"/>
  </w:num>
  <w:num w:numId="12" w16cid:durableId="431710835">
    <w:abstractNumId w:val="2"/>
  </w:num>
  <w:num w:numId="13" w16cid:durableId="341131947">
    <w:abstractNumId w:val="11"/>
  </w:num>
  <w:num w:numId="14" w16cid:durableId="1230269838">
    <w:abstractNumId w:val="17"/>
  </w:num>
  <w:num w:numId="15" w16cid:durableId="853883732">
    <w:abstractNumId w:val="27"/>
  </w:num>
  <w:num w:numId="16" w16cid:durableId="291862403">
    <w:abstractNumId w:val="5"/>
  </w:num>
  <w:num w:numId="17" w16cid:durableId="1981574634">
    <w:abstractNumId w:val="15"/>
  </w:num>
  <w:num w:numId="18" w16cid:durableId="1265573742">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27835704">
    <w:abstractNumId w:val="4"/>
  </w:num>
  <w:num w:numId="20" w16cid:durableId="1202009544">
    <w:abstractNumId w:val="14"/>
  </w:num>
  <w:num w:numId="21" w16cid:durableId="966163620">
    <w:abstractNumId w:val="30"/>
  </w:num>
  <w:num w:numId="22" w16cid:durableId="8978619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59512120">
    <w:abstractNumId w:val="31"/>
  </w:num>
  <w:num w:numId="24" w16cid:durableId="507346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9545069">
    <w:abstractNumId w:val="29"/>
  </w:num>
  <w:num w:numId="26" w16cid:durableId="31696371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62289941">
    <w:abstractNumId w:val="23"/>
  </w:num>
  <w:num w:numId="28" w16cid:durableId="1628654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7816544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9986155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40920567">
    <w:abstractNumId w:val="13"/>
  </w:num>
  <w:num w:numId="32" w16cid:durableId="9707472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AA1"/>
    <w:rsid w:val="0002226A"/>
    <w:rsid w:val="002D17EC"/>
    <w:rsid w:val="002E4EAC"/>
    <w:rsid w:val="00327821"/>
    <w:rsid w:val="005F1C65"/>
    <w:rsid w:val="00645EAD"/>
    <w:rsid w:val="0082582A"/>
    <w:rsid w:val="009940EA"/>
    <w:rsid w:val="00AD301F"/>
    <w:rsid w:val="00BA0670"/>
    <w:rsid w:val="00DA4AA1"/>
    <w:rsid w:val="00E224C2"/>
    <w:rsid w:val="00ED3BA6"/>
    <w:rsid w:val="00F737F9"/>
    <w:rsid w:val="00F7656E"/>
    <w:rsid w:val="00FB1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18619"/>
  <w15:chartTrackingRefBased/>
  <w15:docId w15:val="{0853BB62-2ABB-6C4C-BB46-88BCF8E00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A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4A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AA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AA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A4AA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A4A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4AA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4AA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4AA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A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4A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AA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AA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A4AA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A4A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4A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4A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4AA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4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AA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AA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4AA1"/>
    <w:pPr>
      <w:spacing w:before="160"/>
      <w:jc w:val="center"/>
    </w:pPr>
    <w:rPr>
      <w:i/>
      <w:iCs/>
      <w:color w:val="404040" w:themeColor="text1" w:themeTint="BF"/>
    </w:rPr>
  </w:style>
  <w:style w:type="character" w:customStyle="1" w:styleId="QuoteChar">
    <w:name w:val="Quote Char"/>
    <w:basedOn w:val="DefaultParagraphFont"/>
    <w:link w:val="Quote"/>
    <w:uiPriority w:val="29"/>
    <w:rsid w:val="00DA4AA1"/>
    <w:rPr>
      <w:i/>
      <w:iCs/>
      <w:color w:val="404040" w:themeColor="text1" w:themeTint="BF"/>
    </w:rPr>
  </w:style>
  <w:style w:type="paragraph" w:styleId="ListParagraph">
    <w:name w:val="List Paragraph"/>
    <w:basedOn w:val="Normal"/>
    <w:uiPriority w:val="34"/>
    <w:qFormat/>
    <w:rsid w:val="00DA4AA1"/>
    <w:pPr>
      <w:ind w:left="720"/>
      <w:contextualSpacing/>
    </w:pPr>
  </w:style>
  <w:style w:type="character" w:styleId="IntenseEmphasis">
    <w:name w:val="Intense Emphasis"/>
    <w:basedOn w:val="DefaultParagraphFont"/>
    <w:uiPriority w:val="21"/>
    <w:qFormat/>
    <w:rsid w:val="00DA4AA1"/>
    <w:rPr>
      <w:i/>
      <w:iCs/>
      <w:color w:val="0F4761" w:themeColor="accent1" w:themeShade="BF"/>
    </w:rPr>
  </w:style>
  <w:style w:type="paragraph" w:styleId="IntenseQuote">
    <w:name w:val="Intense Quote"/>
    <w:basedOn w:val="Normal"/>
    <w:next w:val="Normal"/>
    <w:link w:val="IntenseQuoteChar"/>
    <w:uiPriority w:val="30"/>
    <w:qFormat/>
    <w:rsid w:val="00DA4A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AA1"/>
    <w:rPr>
      <w:i/>
      <w:iCs/>
      <w:color w:val="0F4761" w:themeColor="accent1" w:themeShade="BF"/>
    </w:rPr>
  </w:style>
  <w:style w:type="character" w:styleId="IntenseReference">
    <w:name w:val="Intense Reference"/>
    <w:basedOn w:val="DefaultParagraphFont"/>
    <w:uiPriority w:val="32"/>
    <w:qFormat/>
    <w:rsid w:val="00DA4AA1"/>
    <w:rPr>
      <w:b/>
      <w:bCs/>
      <w:smallCaps/>
      <w:color w:val="0F4761" w:themeColor="accent1" w:themeShade="BF"/>
      <w:spacing w:val="5"/>
    </w:rPr>
  </w:style>
  <w:style w:type="paragraph" w:styleId="NormalWeb">
    <w:name w:val="Normal (Web)"/>
    <w:basedOn w:val="Normal"/>
    <w:unhideWhenUsed/>
    <w:rsid w:val="00DA4A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DA4AA1"/>
  </w:style>
  <w:style w:type="character" w:styleId="Strong">
    <w:name w:val="Strong"/>
    <w:basedOn w:val="DefaultParagraphFont"/>
    <w:qFormat/>
    <w:rsid w:val="00DA4AA1"/>
    <w:rPr>
      <w:b/>
      <w:bCs/>
    </w:rPr>
  </w:style>
  <w:style w:type="table" w:styleId="TableGrid">
    <w:name w:val="Table Grid"/>
    <w:basedOn w:val="TableNormal"/>
    <w:uiPriority w:val="39"/>
    <w:rsid w:val="00AD30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12051</Words>
  <Characters>68692</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Shikhaliyeva Fidan Arif</dc:creator>
  <cp:keywords/>
  <dc:description/>
  <cp:lastModifiedBy>Gafarov Kanan Etibar</cp:lastModifiedBy>
  <cp:revision>2</cp:revision>
  <dcterms:created xsi:type="dcterms:W3CDTF">2025-11-02T09:18:00Z</dcterms:created>
  <dcterms:modified xsi:type="dcterms:W3CDTF">2025-11-02T09:18:00Z</dcterms:modified>
</cp:coreProperties>
</file>