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0369" w:rsidRDefault="00C00369" w:rsidP="00C00369">
      <w:pPr>
        <w:jc w:val="center"/>
        <w:rPr>
          <w:rFonts w:ascii="Arial" w:hAnsi="Arial" w:cs="Arial"/>
          <w:b/>
        </w:rPr>
      </w:pPr>
      <w:r w:rsidRPr="000407F1">
        <w:rPr>
          <w:rFonts w:ascii="Arial" w:hAnsi="Arial" w:cs="Arial"/>
          <w:b/>
        </w:rPr>
        <w:t xml:space="preserve">MUNICIPAL ORDINANCE </w:t>
      </w:r>
      <w:r>
        <w:rPr>
          <w:rFonts w:ascii="Arial" w:hAnsi="Arial" w:cs="Arial"/>
          <w:b/>
        </w:rPr>
        <w:t>SERIES 202</w:t>
      </w:r>
      <w:r w:rsidR="009854B6">
        <w:rPr>
          <w:rFonts w:ascii="Arial" w:hAnsi="Arial" w:cs="Arial"/>
          <w:b/>
        </w:rPr>
        <w:t>4</w:t>
      </w:r>
    </w:p>
    <w:p w:rsidR="00C00369" w:rsidRDefault="00C00369" w:rsidP="00C00369">
      <w:pPr>
        <w:jc w:val="center"/>
        <w:rPr>
          <w:rFonts w:ascii="Arial" w:hAnsi="Arial" w:cs="Arial"/>
          <w:b/>
        </w:rPr>
      </w:pPr>
    </w:p>
    <w:tbl>
      <w:tblPr>
        <w:tblStyle w:val="TableGrid"/>
        <w:tblW w:w="10883" w:type="dxa"/>
        <w:tblInd w:w="-771" w:type="dxa"/>
        <w:tblLook w:val="04A0" w:firstRow="1" w:lastRow="0" w:firstColumn="1" w:lastColumn="0" w:noHBand="0" w:noVBand="1"/>
      </w:tblPr>
      <w:tblGrid>
        <w:gridCol w:w="1601"/>
        <w:gridCol w:w="9282"/>
      </w:tblGrid>
      <w:tr w:rsidR="00C00369" w:rsidTr="00C00369">
        <w:trPr>
          <w:trHeight w:val="490"/>
        </w:trPr>
        <w:tc>
          <w:tcPr>
            <w:tcW w:w="1601" w:type="dxa"/>
          </w:tcPr>
          <w:p w:rsidR="00C00369" w:rsidRDefault="00C00369" w:rsidP="00AB38ED">
            <w:pPr>
              <w:jc w:val="center"/>
              <w:rPr>
                <w:rFonts w:ascii="Arial" w:hAnsi="Arial" w:cs="Arial"/>
                <w:b/>
              </w:rPr>
            </w:pPr>
            <w:r>
              <w:rPr>
                <w:rFonts w:ascii="Arial" w:hAnsi="Arial" w:cs="Arial"/>
                <w:b/>
              </w:rPr>
              <w:t>ORDINANCE NO.</w:t>
            </w:r>
          </w:p>
        </w:tc>
        <w:tc>
          <w:tcPr>
            <w:tcW w:w="9282" w:type="dxa"/>
          </w:tcPr>
          <w:p w:rsidR="00C00369" w:rsidRDefault="00C00369" w:rsidP="00AB38ED">
            <w:pPr>
              <w:jc w:val="center"/>
              <w:rPr>
                <w:rFonts w:ascii="Arial" w:hAnsi="Arial" w:cs="Arial"/>
                <w:b/>
              </w:rPr>
            </w:pPr>
            <w:r>
              <w:rPr>
                <w:rFonts w:ascii="Arial" w:hAnsi="Arial" w:cs="Arial"/>
                <w:b/>
              </w:rPr>
              <w:t>TITLE</w:t>
            </w:r>
          </w:p>
        </w:tc>
      </w:tr>
      <w:tr w:rsidR="00C00369" w:rsidTr="00C00369">
        <w:trPr>
          <w:trHeight w:val="608"/>
        </w:trPr>
        <w:tc>
          <w:tcPr>
            <w:tcW w:w="1601" w:type="dxa"/>
          </w:tcPr>
          <w:p w:rsidR="00C00369" w:rsidRDefault="002E7A35" w:rsidP="00AB38ED">
            <w:pPr>
              <w:jc w:val="center"/>
              <w:rPr>
                <w:rFonts w:ascii="Arial" w:hAnsi="Arial" w:cs="Arial"/>
                <w:b/>
              </w:rPr>
            </w:pPr>
            <w:r>
              <w:rPr>
                <w:rFonts w:ascii="Arial" w:hAnsi="Arial" w:cs="Arial"/>
                <w:b/>
              </w:rPr>
              <w:t>1</w:t>
            </w:r>
          </w:p>
          <w:p w:rsidR="00C00369" w:rsidRDefault="00C00369" w:rsidP="00AB38ED">
            <w:pPr>
              <w:jc w:val="center"/>
              <w:rPr>
                <w:rFonts w:ascii="Arial" w:hAnsi="Arial" w:cs="Arial"/>
                <w:b/>
              </w:rPr>
            </w:pPr>
          </w:p>
        </w:tc>
        <w:tc>
          <w:tcPr>
            <w:tcW w:w="9282" w:type="dxa"/>
          </w:tcPr>
          <w:p w:rsidR="00C00369" w:rsidRPr="005242F6" w:rsidRDefault="00D33D9E" w:rsidP="002E7A35">
            <w:pPr>
              <w:autoSpaceDE w:val="0"/>
              <w:autoSpaceDN w:val="0"/>
              <w:adjustRightInd w:val="0"/>
              <w:rPr>
                <w:rFonts w:ascii="Arial" w:hAnsi="Arial" w:cs="Arial"/>
                <w:sz w:val="18"/>
                <w:szCs w:val="18"/>
              </w:rPr>
            </w:pPr>
            <w:r>
              <w:rPr>
                <w:rFonts w:ascii="Arial" w:hAnsi="Arial" w:cs="Arial"/>
                <w:sz w:val="18"/>
                <w:szCs w:val="18"/>
              </w:rPr>
              <w:t>AN ORDINANCE PRESCRIBING THE RATE IF WAGES FOR CONTRACT OF SERVICE, JOB ORDER WORKERS AND SUPPORT SERVICES TO THE LOCAL GOVERNMENT UNIT OF CARMEN, SURIGAO DEL SUR</w:t>
            </w:r>
          </w:p>
        </w:tc>
      </w:tr>
      <w:tr w:rsidR="00C00369" w:rsidTr="00C00369">
        <w:trPr>
          <w:trHeight w:val="405"/>
        </w:trPr>
        <w:tc>
          <w:tcPr>
            <w:tcW w:w="1601" w:type="dxa"/>
          </w:tcPr>
          <w:p w:rsidR="00C00369" w:rsidRDefault="002F6CEA" w:rsidP="00AB38ED">
            <w:pPr>
              <w:jc w:val="center"/>
              <w:rPr>
                <w:rFonts w:ascii="Arial" w:hAnsi="Arial" w:cs="Arial"/>
                <w:b/>
              </w:rPr>
            </w:pPr>
            <w:r>
              <w:rPr>
                <w:rFonts w:ascii="Arial" w:hAnsi="Arial" w:cs="Arial"/>
                <w:b/>
              </w:rPr>
              <w:t>2.</w:t>
            </w:r>
          </w:p>
        </w:tc>
        <w:tc>
          <w:tcPr>
            <w:tcW w:w="9282" w:type="dxa"/>
          </w:tcPr>
          <w:p w:rsidR="00C00369" w:rsidRPr="005242F6" w:rsidRDefault="002B6433" w:rsidP="002E7A35">
            <w:pPr>
              <w:autoSpaceDE w:val="0"/>
              <w:autoSpaceDN w:val="0"/>
              <w:adjustRightInd w:val="0"/>
              <w:rPr>
                <w:rFonts w:ascii="Arial" w:hAnsi="Arial" w:cs="Arial"/>
                <w:sz w:val="18"/>
                <w:szCs w:val="18"/>
              </w:rPr>
            </w:pPr>
            <w:r>
              <w:rPr>
                <w:rFonts w:ascii="Arial" w:hAnsi="Arial" w:cs="Arial"/>
                <w:sz w:val="18"/>
                <w:szCs w:val="18"/>
              </w:rPr>
              <w:t>AN ORDINANCE LOCALIZING REPUBLIC ACT NO. 11036 *AN ACT ESTABLISHING A NATIONAL MENTAL HEALTH POLICY, APPROPRIATING FUNDS THEREFOR AND OTHER PURPOSES</w:t>
            </w:r>
          </w:p>
        </w:tc>
      </w:tr>
      <w:tr w:rsidR="00C00369" w:rsidTr="00AB38ED">
        <w:trPr>
          <w:trHeight w:val="683"/>
        </w:trPr>
        <w:tc>
          <w:tcPr>
            <w:tcW w:w="1601" w:type="dxa"/>
          </w:tcPr>
          <w:p w:rsidR="00C00369" w:rsidRDefault="00364897" w:rsidP="00AB38ED">
            <w:pPr>
              <w:jc w:val="center"/>
              <w:rPr>
                <w:rFonts w:ascii="Arial" w:hAnsi="Arial" w:cs="Arial"/>
                <w:b/>
              </w:rPr>
            </w:pPr>
            <w:r>
              <w:rPr>
                <w:rFonts w:ascii="Arial" w:hAnsi="Arial" w:cs="Arial"/>
                <w:b/>
              </w:rPr>
              <w:t>3.</w:t>
            </w:r>
          </w:p>
        </w:tc>
        <w:tc>
          <w:tcPr>
            <w:tcW w:w="9282" w:type="dxa"/>
          </w:tcPr>
          <w:p w:rsidR="00C00369" w:rsidRPr="005242F6" w:rsidRDefault="002A16DD" w:rsidP="002E7A35">
            <w:pPr>
              <w:autoSpaceDE w:val="0"/>
              <w:autoSpaceDN w:val="0"/>
              <w:adjustRightInd w:val="0"/>
              <w:rPr>
                <w:rFonts w:ascii="Arial" w:hAnsi="Arial" w:cs="Arial"/>
                <w:sz w:val="18"/>
                <w:szCs w:val="18"/>
              </w:rPr>
            </w:pPr>
            <w:r>
              <w:rPr>
                <w:rFonts w:ascii="Arial" w:hAnsi="Arial" w:cs="Arial"/>
                <w:sz w:val="18"/>
                <w:szCs w:val="18"/>
              </w:rPr>
              <w:t>AN ORDINANCE DESIGNATING THE BARANGAY HEALTH WORKERS (</w:t>
            </w:r>
            <w:proofErr w:type="spellStart"/>
            <w:r>
              <w:rPr>
                <w:rFonts w:ascii="Arial" w:hAnsi="Arial" w:cs="Arial"/>
                <w:sz w:val="18"/>
                <w:szCs w:val="18"/>
              </w:rPr>
              <w:t>BHW</w:t>
            </w:r>
            <w:proofErr w:type="spellEnd"/>
            <w:r>
              <w:rPr>
                <w:rFonts w:ascii="Arial" w:hAnsi="Arial" w:cs="Arial"/>
                <w:sz w:val="18"/>
                <w:szCs w:val="18"/>
              </w:rPr>
              <w:t>) OF CARMEN, SURIGAO DEL SUR AS BARANGAY-LEVEL HEALTH EDUCATION PROMOTION OFFICERS (</w:t>
            </w:r>
            <w:proofErr w:type="spellStart"/>
            <w:r>
              <w:rPr>
                <w:rFonts w:ascii="Arial" w:hAnsi="Arial" w:cs="Arial"/>
                <w:sz w:val="18"/>
                <w:szCs w:val="18"/>
              </w:rPr>
              <w:t>HEPOs</w:t>
            </w:r>
            <w:proofErr w:type="spellEnd"/>
            <w:r>
              <w:rPr>
                <w:rFonts w:ascii="Arial" w:hAnsi="Arial" w:cs="Arial"/>
                <w:sz w:val="18"/>
                <w:szCs w:val="18"/>
              </w:rPr>
              <w:t xml:space="preserve">) FOR </w:t>
            </w:r>
            <w:proofErr w:type="spellStart"/>
            <w:r>
              <w:rPr>
                <w:rFonts w:ascii="Arial" w:hAnsi="Arial" w:cs="Arial"/>
                <w:sz w:val="18"/>
                <w:szCs w:val="18"/>
              </w:rPr>
              <w:t>IMPMENTATION</w:t>
            </w:r>
            <w:proofErr w:type="spellEnd"/>
            <w:r>
              <w:rPr>
                <w:rFonts w:ascii="Arial" w:hAnsi="Arial" w:cs="Arial"/>
                <w:sz w:val="18"/>
                <w:szCs w:val="18"/>
              </w:rPr>
              <w:t xml:space="preserve"> OF THE HEALTH </w:t>
            </w:r>
            <w:r w:rsidR="00F12128">
              <w:rPr>
                <w:rFonts w:ascii="Arial" w:hAnsi="Arial" w:cs="Arial"/>
                <w:sz w:val="18"/>
                <w:szCs w:val="18"/>
              </w:rPr>
              <w:t>PROVIDING</w:t>
            </w:r>
            <w:r>
              <w:rPr>
                <w:rFonts w:ascii="Arial" w:hAnsi="Arial" w:cs="Arial"/>
                <w:sz w:val="18"/>
                <w:szCs w:val="18"/>
              </w:rPr>
              <w:t xml:space="preserve"> GOVERNANCE STRUCTURE, AND APPROPRIATING RESOURCES THEREOF</w:t>
            </w:r>
          </w:p>
        </w:tc>
      </w:tr>
      <w:tr w:rsidR="00AB38ED" w:rsidTr="00AB38ED">
        <w:trPr>
          <w:trHeight w:val="683"/>
        </w:trPr>
        <w:tc>
          <w:tcPr>
            <w:tcW w:w="1601" w:type="dxa"/>
          </w:tcPr>
          <w:p w:rsidR="00AB38ED" w:rsidRDefault="00D151CF" w:rsidP="00AB38ED">
            <w:pPr>
              <w:jc w:val="center"/>
              <w:rPr>
                <w:rFonts w:ascii="Arial" w:hAnsi="Arial" w:cs="Arial"/>
                <w:b/>
              </w:rPr>
            </w:pPr>
            <w:r>
              <w:rPr>
                <w:rFonts w:ascii="Arial" w:hAnsi="Arial" w:cs="Arial"/>
                <w:b/>
              </w:rPr>
              <w:t>4.</w:t>
            </w:r>
          </w:p>
        </w:tc>
        <w:tc>
          <w:tcPr>
            <w:tcW w:w="9282" w:type="dxa"/>
          </w:tcPr>
          <w:p w:rsidR="00AB38ED" w:rsidRDefault="005B3CF5" w:rsidP="002E7A35">
            <w:pPr>
              <w:autoSpaceDE w:val="0"/>
              <w:autoSpaceDN w:val="0"/>
              <w:adjustRightInd w:val="0"/>
              <w:rPr>
                <w:rFonts w:ascii="Arial" w:hAnsi="Arial" w:cs="Arial"/>
                <w:sz w:val="18"/>
                <w:szCs w:val="18"/>
              </w:rPr>
            </w:pPr>
            <w:r>
              <w:rPr>
                <w:rFonts w:ascii="Arial" w:hAnsi="Arial" w:cs="Arial"/>
                <w:sz w:val="18"/>
                <w:szCs w:val="18"/>
              </w:rPr>
              <w:t>AN ORDINANCE DECLARING EVERY 20</w:t>
            </w:r>
            <w:r w:rsidRPr="005B3CF5">
              <w:rPr>
                <w:rFonts w:ascii="Arial" w:hAnsi="Arial" w:cs="Arial"/>
                <w:sz w:val="18"/>
                <w:szCs w:val="18"/>
                <w:vertAlign w:val="superscript"/>
              </w:rPr>
              <w:t>TH</w:t>
            </w:r>
            <w:r>
              <w:rPr>
                <w:rFonts w:ascii="Arial" w:hAnsi="Arial" w:cs="Arial"/>
                <w:sz w:val="18"/>
                <w:szCs w:val="18"/>
              </w:rPr>
              <w:t xml:space="preserve"> DAY OF OCTOBER EACH YEAR AS </w:t>
            </w:r>
            <w:r w:rsidR="00023EFD">
              <w:rPr>
                <w:rFonts w:ascii="Arial" w:hAnsi="Arial" w:cs="Arial"/>
                <w:sz w:val="18"/>
                <w:szCs w:val="18"/>
              </w:rPr>
              <w:t>*</w:t>
            </w:r>
            <w:proofErr w:type="spellStart"/>
            <w:r w:rsidR="00023EFD">
              <w:rPr>
                <w:rFonts w:ascii="Arial" w:hAnsi="Arial" w:cs="Arial"/>
                <w:sz w:val="18"/>
                <w:szCs w:val="18"/>
              </w:rPr>
              <w:t>ARAW</w:t>
            </w:r>
            <w:proofErr w:type="spellEnd"/>
            <w:r w:rsidR="00023EFD">
              <w:rPr>
                <w:rFonts w:ascii="Arial" w:hAnsi="Arial" w:cs="Arial"/>
                <w:sz w:val="18"/>
                <w:szCs w:val="18"/>
              </w:rPr>
              <w:t xml:space="preserve"> NG MGA TRIBO-</w:t>
            </w:r>
            <w:proofErr w:type="spellStart"/>
            <w:r w:rsidR="00023EFD">
              <w:rPr>
                <w:rFonts w:ascii="Arial" w:hAnsi="Arial" w:cs="Arial"/>
                <w:sz w:val="18"/>
                <w:szCs w:val="18"/>
              </w:rPr>
              <w:t>AEDOW</w:t>
            </w:r>
            <w:proofErr w:type="spellEnd"/>
            <w:r w:rsidR="00023EFD">
              <w:rPr>
                <w:rFonts w:ascii="Arial" w:hAnsi="Arial" w:cs="Arial"/>
                <w:sz w:val="18"/>
                <w:szCs w:val="18"/>
              </w:rPr>
              <w:t xml:space="preserve"> TU </w:t>
            </w:r>
            <w:proofErr w:type="spellStart"/>
            <w:r w:rsidR="00023EFD">
              <w:rPr>
                <w:rFonts w:ascii="Arial" w:hAnsi="Arial" w:cs="Arial"/>
                <w:sz w:val="18"/>
                <w:szCs w:val="18"/>
              </w:rPr>
              <w:t>MGU</w:t>
            </w:r>
            <w:proofErr w:type="spellEnd"/>
            <w:r w:rsidR="00023EFD">
              <w:rPr>
                <w:rFonts w:ascii="Arial" w:hAnsi="Arial" w:cs="Arial"/>
                <w:sz w:val="18"/>
                <w:szCs w:val="18"/>
              </w:rPr>
              <w:t xml:space="preserve"> TRIBO* IN THE MUNICIPALITY OF CARMEN, SURIGAO DEL SUR IN </w:t>
            </w:r>
            <w:proofErr w:type="spellStart"/>
            <w:r w:rsidR="00023EFD">
              <w:rPr>
                <w:rFonts w:ascii="Arial" w:hAnsi="Arial" w:cs="Arial"/>
                <w:sz w:val="18"/>
                <w:szCs w:val="18"/>
              </w:rPr>
              <w:t>COMMEMERATION</w:t>
            </w:r>
            <w:proofErr w:type="spellEnd"/>
            <w:r w:rsidR="00023EFD">
              <w:rPr>
                <w:rFonts w:ascii="Arial" w:hAnsi="Arial" w:cs="Arial"/>
                <w:sz w:val="18"/>
                <w:szCs w:val="18"/>
              </w:rPr>
              <w:t xml:space="preserve"> OF THE PASSAGE OF THE INDIGENOUS PEOPLES RIGHTS ACT (IPRA) OF 1997</w:t>
            </w:r>
          </w:p>
        </w:tc>
      </w:tr>
      <w:tr w:rsidR="00854569" w:rsidTr="00AB38ED">
        <w:trPr>
          <w:trHeight w:val="683"/>
        </w:trPr>
        <w:tc>
          <w:tcPr>
            <w:tcW w:w="1601" w:type="dxa"/>
          </w:tcPr>
          <w:p w:rsidR="00854569" w:rsidRDefault="00884141" w:rsidP="00AB38ED">
            <w:pPr>
              <w:jc w:val="center"/>
              <w:rPr>
                <w:rFonts w:ascii="Arial" w:hAnsi="Arial" w:cs="Arial"/>
                <w:b/>
              </w:rPr>
            </w:pPr>
            <w:r>
              <w:rPr>
                <w:rFonts w:ascii="Arial" w:hAnsi="Arial" w:cs="Arial"/>
                <w:b/>
              </w:rPr>
              <w:t>5.</w:t>
            </w:r>
          </w:p>
        </w:tc>
        <w:tc>
          <w:tcPr>
            <w:tcW w:w="9282" w:type="dxa"/>
          </w:tcPr>
          <w:p w:rsidR="00854569" w:rsidRDefault="00884141" w:rsidP="002E7A35">
            <w:pPr>
              <w:autoSpaceDE w:val="0"/>
              <w:autoSpaceDN w:val="0"/>
              <w:adjustRightInd w:val="0"/>
              <w:rPr>
                <w:rFonts w:ascii="Arial" w:hAnsi="Arial" w:cs="Arial"/>
                <w:sz w:val="18"/>
                <w:szCs w:val="18"/>
              </w:rPr>
            </w:pPr>
            <w:r>
              <w:rPr>
                <w:rFonts w:ascii="Arial" w:hAnsi="Arial" w:cs="Arial"/>
                <w:sz w:val="18"/>
                <w:szCs w:val="18"/>
              </w:rPr>
              <w:t>AN ORDINANCE SCRAPPING THE POSITION OF DISBURSING OFFICER II WITH SALARY GRADE 8 IN THE OFFICE OF THE MUNICIPAL TREASURER, MUNICIPALITY OF CARMEN, SURIGAO DEL SUR</w:t>
            </w:r>
          </w:p>
        </w:tc>
      </w:tr>
      <w:tr w:rsidR="00373A4A" w:rsidTr="00AB38ED">
        <w:trPr>
          <w:trHeight w:val="683"/>
        </w:trPr>
        <w:tc>
          <w:tcPr>
            <w:tcW w:w="1601" w:type="dxa"/>
          </w:tcPr>
          <w:p w:rsidR="00373A4A" w:rsidRDefault="00BC1D5E" w:rsidP="00AB38ED">
            <w:pPr>
              <w:jc w:val="center"/>
              <w:rPr>
                <w:rFonts w:ascii="Arial" w:hAnsi="Arial" w:cs="Arial"/>
                <w:b/>
              </w:rPr>
            </w:pPr>
            <w:r>
              <w:rPr>
                <w:rFonts w:ascii="Arial" w:hAnsi="Arial" w:cs="Arial"/>
                <w:b/>
              </w:rPr>
              <w:t>6.</w:t>
            </w:r>
          </w:p>
        </w:tc>
        <w:tc>
          <w:tcPr>
            <w:tcW w:w="9282" w:type="dxa"/>
          </w:tcPr>
          <w:p w:rsidR="00373A4A" w:rsidRDefault="00301291" w:rsidP="002E7A35">
            <w:pPr>
              <w:autoSpaceDE w:val="0"/>
              <w:autoSpaceDN w:val="0"/>
              <w:adjustRightInd w:val="0"/>
              <w:rPr>
                <w:rFonts w:ascii="Arial" w:hAnsi="Arial" w:cs="Arial"/>
                <w:sz w:val="18"/>
                <w:szCs w:val="18"/>
              </w:rPr>
            </w:pPr>
            <w:r>
              <w:rPr>
                <w:rFonts w:ascii="Arial" w:hAnsi="Arial" w:cs="Arial"/>
                <w:sz w:val="18"/>
                <w:szCs w:val="18"/>
              </w:rPr>
              <w:t>AN ORDINANCE CREATING THE POSITION OF CASHIER II WITH SALARY GRADE 14/1 IN THE OFFICE THE MUNICIPAL TREASURER, MUNICIPALITY OF CARMEN, SURIGAO DEL SUR AND INCLUSION OF SUCH POSITION IN THE LIST OF THE PLANTILLA OF PERSONNEL UNDER THE OFFICE OF THE MUNICIPAL TREASURER AND APPROPRIATING FUNDS THEREFORE</w:t>
            </w:r>
          </w:p>
        </w:tc>
      </w:tr>
      <w:tr w:rsidR="00647F36" w:rsidTr="00AB38ED">
        <w:trPr>
          <w:trHeight w:val="683"/>
        </w:trPr>
        <w:tc>
          <w:tcPr>
            <w:tcW w:w="1601" w:type="dxa"/>
          </w:tcPr>
          <w:p w:rsidR="00647F36" w:rsidRDefault="006969B6" w:rsidP="00AB38ED">
            <w:pPr>
              <w:jc w:val="center"/>
              <w:rPr>
                <w:rFonts w:ascii="Arial" w:hAnsi="Arial" w:cs="Arial"/>
                <w:b/>
              </w:rPr>
            </w:pPr>
            <w:r>
              <w:rPr>
                <w:rFonts w:ascii="Arial" w:hAnsi="Arial" w:cs="Arial"/>
                <w:b/>
              </w:rPr>
              <w:t>7</w:t>
            </w:r>
          </w:p>
        </w:tc>
        <w:tc>
          <w:tcPr>
            <w:tcW w:w="9282" w:type="dxa"/>
          </w:tcPr>
          <w:p w:rsidR="00647F36" w:rsidRDefault="006138A6" w:rsidP="002E7A35">
            <w:pPr>
              <w:autoSpaceDE w:val="0"/>
              <w:autoSpaceDN w:val="0"/>
              <w:adjustRightInd w:val="0"/>
              <w:rPr>
                <w:rFonts w:ascii="Arial" w:hAnsi="Arial" w:cs="Arial"/>
                <w:sz w:val="18"/>
                <w:szCs w:val="18"/>
              </w:rPr>
            </w:pPr>
            <w:r>
              <w:rPr>
                <w:rFonts w:ascii="Arial" w:hAnsi="Arial" w:cs="Arial"/>
                <w:sz w:val="18"/>
                <w:szCs w:val="18"/>
              </w:rPr>
              <w:t>AN ORDINANCE REGULATING THE PEDDLING ACTIVITIES WITHIN TERRITORIAL JURISDICTION OF THE MUNICIPALITY OF CARMEN, SURIGAO DEL SUR, IMPOSING PENALTIES AND FOR SOME OTHER PURPOSES</w:t>
            </w:r>
          </w:p>
        </w:tc>
      </w:tr>
      <w:tr w:rsidR="007B029A" w:rsidTr="00AB38ED">
        <w:trPr>
          <w:trHeight w:val="683"/>
        </w:trPr>
        <w:tc>
          <w:tcPr>
            <w:tcW w:w="1601" w:type="dxa"/>
          </w:tcPr>
          <w:p w:rsidR="007B029A" w:rsidRDefault="00CB243F" w:rsidP="00AB38ED">
            <w:pPr>
              <w:jc w:val="center"/>
              <w:rPr>
                <w:rFonts w:ascii="Arial" w:hAnsi="Arial" w:cs="Arial"/>
                <w:b/>
              </w:rPr>
            </w:pPr>
            <w:r>
              <w:rPr>
                <w:rFonts w:ascii="Arial" w:hAnsi="Arial" w:cs="Arial"/>
                <w:b/>
              </w:rPr>
              <w:t>8.</w:t>
            </w:r>
          </w:p>
        </w:tc>
        <w:tc>
          <w:tcPr>
            <w:tcW w:w="9282" w:type="dxa"/>
          </w:tcPr>
          <w:p w:rsidR="007B029A" w:rsidRDefault="000F0B17" w:rsidP="002E7A35">
            <w:pPr>
              <w:autoSpaceDE w:val="0"/>
              <w:autoSpaceDN w:val="0"/>
              <w:adjustRightInd w:val="0"/>
              <w:rPr>
                <w:rFonts w:ascii="Arial" w:hAnsi="Arial" w:cs="Arial"/>
                <w:sz w:val="18"/>
                <w:szCs w:val="18"/>
              </w:rPr>
            </w:pPr>
            <w:r>
              <w:rPr>
                <w:rFonts w:ascii="Arial" w:hAnsi="Arial" w:cs="Arial"/>
                <w:sz w:val="18"/>
                <w:szCs w:val="18"/>
              </w:rPr>
              <w:t>AN ORDINANCE IMPOSING FEES IN PUBLIC ROOMS IN NEW CARMEN PUBLIC MARKET IN THE MUNICIPALITY OF CARMEN, PROVINCE OF SURIGAO DEL SUR</w:t>
            </w:r>
          </w:p>
        </w:tc>
      </w:tr>
      <w:tr w:rsidR="0058495A" w:rsidTr="00AB38ED">
        <w:trPr>
          <w:trHeight w:val="683"/>
        </w:trPr>
        <w:tc>
          <w:tcPr>
            <w:tcW w:w="1601" w:type="dxa"/>
          </w:tcPr>
          <w:p w:rsidR="0058495A" w:rsidRDefault="00BF2EE9" w:rsidP="00AB38ED">
            <w:pPr>
              <w:jc w:val="center"/>
              <w:rPr>
                <w:rFonts w:ascii="Arial" w:hAnsi="Arial" w:cs="Arial"/>
                <w:b/>
              </w:rPr>
            </w:pPr>
            <w:r>
              <w:rPr>
                <w:rFonts w:ascii="Arial" w:hAnsi="Arial" w:cs="Arial"/>
                <w:b/>
              </w:rPr>
              <w:t>9.</w:t>
            </w:r>
          </w:p>
        </w:tc>
        <w:tc>
          <w:tcPr>
            <w:tcW w:w="9282" w:type="dxa"/>
          </w:tcPr>
          <w:p w:rsidR="0058495A" w:rsidRDefault="00206513" w:rsidP="002E7A35">
            <w:pPr>
              <w:autoSpaceDE w:val="0"/>
              <w:autoSpaceDN w:val="0"/>
              <w:adjustRightInd w:val="0"/>
              <w:rPr>
                <w:rFonts w:ascii="Arial" w:hAnsi="Arial" w:cs="Arial"/>
                <w:sz w:val="18"/>
                <w:szCs w:val="18"/>
              </w:rPr>
            </w:pPr>
            <w:r>
              <w:rPr>
                <w:rFonts w:ascii="Arial" w:hAnsi="Arial" w:cs="Arial"/>
                <w:sz w:val="18"/>
                <w:szCs w:val="18"/>
              </w:rPr>
              <w:t>AN ORDINANCE PRESCRIBING THE GUIDELINES AND THE RULES AND REGULATIONS IN ACQUIRING TRICYCLE FRANCHISE</w:t>
            </w:r>
          </w:p>
        </w:tc>
      </w:tr>
      <w:tr w:rsidR="00985153" w:rsidTr="00AB38ED">
        <w:trPr>
          <w:trHeight w:val="683"/>
        </w:trPr>
        <w:tc>
          <w:tcPr>
            <w:tcW w:w="1601" w:type="dxa"/>
          </w:tcPr>
          <w:p w:rsidR="00985153" w:rsidRDefault="00015680" w:rsidP="00AB38ED">
            <w:pPr>
              <w:jc w:val="center"/>
              <w:rPr>
                <w:rFonts w:ascii="Arial" w:hAnsi="Arial" w:cs="Arial"/>
                <w:b/>
              </w:rPr>
            </w:pPr>
            <w:r>
              <w:rPr>
                <w:rFonts w:ascii="Arial" w:hAnsi="Arial" w:cs="Arial"/>
                <w:b/>
              </w:rPr>
              <w:t>10.</w:t>
            </w:r>
          </w:p>
        </w:tc>
        <w:tc>
          <w:tcPr>
            <w:tcW w:w="9282" w:type="dxa"/>
          </w:tcPr>
          <w:p w:rsidR="00985153" w:rsidRDefault="00BB68C7" w:rsidP="002E7A35">
            <w:pPr>
              <w:autoSpaceDE w:val="0"/>
              <w:autoSpaceDN w:val="0"/>
              <w:adjustRightInd w:val="0"/>
              <w:rPr>
                <w:rFonts w:ascii="Arial" w:hAnsi="Arial" w:cs="Arial"/>
                <w:sz w:val="18"/>
                <w:szCs w:val="18"/>
              </w:rPr>
            </w:pPr>
            <w:r>
              <w:rPr>
                <w:rFonts w:ascii="Arial" w:hAnsi="Arial" w:cs="Arial"/>
                <w:sz w:val="18"/>
                <w:szCs w:val="18"/>
              </w:rPr>
              <w:t>AN ORDINANCE REQUIRING BUSINESS ESTABLISHMENT AND OTHER PLACES SPACES CONSIDERED AS HIGH RISK TO INSTALL VIDEO SURVEILLANCE CAMERAS OR CLOSE-CIRCUIT TELEVISION (CCTV) AND PROVIDING PENALTIES FOR VIOLATIONS THEREOF AND FOR OTHER PURPOSES</w:t>
            </w:r>
          </w:p>
        </w:tc>
      </w:tr>
      <w:tr w:rsidR="00E846E3" w:rsidTr="00AB38ED">
        <w:trPr>
          <w:trHeight w:val="683"/>
        </w:trPr>
        <w:tc>
          <w:tcPr>
            <w:tcW w:w="1601" w:type="dxa"/>
          </w:tcPr>
          <w:p w:rsidR="00E846E3" w:rsidRDefault="00EB09C3" w:rsidP="00AB38ED">
            <w:pPr>
              <w:jc w:val="center"/>
              <w:rPr>
                <w:rFonts w:ascii="Arial" w:hAnsi="Arial" w:cs="Arial"/>
                <w:b/>
              </w:rPr>
            </w:pPr>
            <w:r>
              <w:rPr>
                <w:rFonts w:ascii="Arial" w:hAnsi="Arial" w:cs="Arial"/>
                <w:b/>
              </w:rPr>
              <w:t>11.</w:t>
            </w:r>
          </w:p>
        </w:tc>
        <w:tc>
          <w:tcPr>
            <w:tcW w:w="9282" w:type="dxa"/>
          </w:tcPr>
          <w:p w:rsidR="00E846E3" w:rsidRDefault="00465FB1" w:rsidP="002E7A35">
            <w:pPr>
              <w:autoSpaceDE w:val="0"/>
              <w:autoSpaceDN w:val="0"/>
              <w:adjustRightInd w:val="0"/>
              <w:rPr>
                <w:rFonts w:ascii="Arial" w:hAnsi="Arial" w:cs="Arial"/>
                <w:sz w:val="18"/>
                <w:szCs w:val="18"/>
              </w:rPr>
            </w:pPr>
            <w:r>
              <w:rPr>
                <w:rFonts w:ascii="Arial" w:hAnsi="Arial" w:cs="Arial"/>
                <w:sz w:val="18"/>
                <w:szCs w:val="18"/>
              </w:rPr>
              <w:t xml:space="preserve">AN </w:t>
            </w:r>
            <w:r w:rsidR="007D1B3F">
              <w:rPr>
                <w:rFonts w:ascii="Arial" w:hAnsi="Arial" w:cs="Arial"/>
                <w:sz w:val="18"/>
                <w:szCs w:val="18"/>
              </w:rPr>
              <w:t xml:space="preserve">ORDINANCE STRENGTHENING AND INSTITUTIONALIZING THE ADOPTION/IMPLEMENTATION OF </w:t>
            </w:r>
            <w:proofErr w:type="spellStart"/>
            <w:r w:rsidR="007D1B3F">
              <w:rPr>
                <w:rFonts w:ascii="Arial" w:hAnsi="Arial" w:cs="Arial"/>
                <w:sz w:val="18"/>
                <w:szCs w:val="18"/>
              </w:rPr>
              <w:t>BANTAY</w:t>
            </w:r>
            <w:proofErr w:type="spellEnd"/>
            <w:r w:rsidR="007D1B3F">
              <w:rPr>
                <w:rFonts w:ascii="Arial" w:hAnsi="Arial" w:cs="Arial"/>
                <w:sz w:val="18"/>
                <w:szCs w:val="18"/>
              </w:rPr>
              <w:t xml:space="preserve"> </w:t>
            </w:r>
            <w:proofErr w:type="spellStart"/>
            <w:r w:rsidR="007D1B3F">
              <w:rPr>
                <w:rFonts w:ascii="Arial" w:hAnsi="Arial" w:cs="Arial"/>
                <w:sz w:val="18"/>
                <w:szCs w:val="18"/>
              </w:rPr>
              <w:t>ASF</w:t>
            </w:r>
            <w:proofErr w:type="spellEnd"/>
            <w:r w:rsidR="007D1B3F">
              <w:rPr>
                <w:rFonts w:ascii="Arial" w:hAnsi="Arial" w:cs="Arial"/>
                <w:sz w:val="18"/>
                <w:szCs w:val="18"/>
              </w:rPr>
              <w:t xml:space="preserve"> SA BARANGAY *</w:t>
            </w:r>
            <w:proofErr w:type="spellStart"/>
            <w:r w:rsidR="007D1B3F">
              <w:rPr>
                <w:rFonts w:ascii="Arial" w:hAnsi="Arial" w:cs="Arial"/>
                <w:sz w:val="18"/>
                <w:szCs w:val="18"/>
              </w:rPr>
              <w:t>GOODBY</w:t>
            </w:r>
            <w:proofErr w:type="spellEnd"/>
            <w:r w:rsidR="007D1B3F">
              <w:rPr>
                <w:rFonts w:ascii="Arial" w:hAnsi="Arial" w:cs="Arial"/>
                <w:sz w:val="18"/>
                <w:szCs w:val="18"/>
              </w:rPr>
              <w:t xml:space="preserve"> </w:t>
            </w:r>
            <w:proofErr w:type="spellStart"/>
            <w:r w:rsidR="007D1B3F">
              <w:rPr>
                <w:rFonts w:ascii="Arial" w:hAnsi="Arial" w:cs="Arial"/>
                <w:sz w:val="18"/>
                <w:szCs w:val="18"/>
              </w:rPr>
              <w:t>ASF</w:t>
            </w:r>
            <w:proofErr w:type="spellEnd"/>
            <w:r w:rsidR="007D1B3F">
              <w:rPr>
                <w:rFonts w:ascii="Arial" w:hAnsi="Arial" w:cs="Arial"/>
                <w:sz w:val="18"/>
                <w:szCs w:val="18"/>
              </w:rPr>
              <w:t>* IN THE MUNICIPALITY OF CARMEN, PROVINCE OF SURIGAO DEL SUR</w:t>
            </w:r>
          </w:p>
        </w:tc>
      </w:tr>
      <w:tr w:rsidR="00442BFC" w:rsidTr="00AB38ED">
        <w:trPr>
          <w:trHeight w:val="683"/>
        </w:trPr>
        <w:tc>
          <w:tcPr>
            <w:tcW w:w="1601" w:type="dxa"/>
          </w:tcPr>
          <w:p w:rsidR="00442BFC" w:rsidRDefault="00470585" w:rsidP="00AB38ED">
            <w:pPr>
              <w:jc w:val="center"/>
              <w:rPr>
                <w:rFonts w:ascii="Arial" w:hAnsi="Arial" w:cs="Arial"/>
                <w:b/>
              </w:rPr>
            </w:pPr>
            <w:r>
              <w:rPr>
                <w:rFonts w:ascii="Arial" w:hAnsi="Arial" w:cs="Arial"/>
                <w:b/>
              </w:rPr>
              <w:t>12.</w:t>
            </w:r>
          </w:p>
        </w:tc>
        <w:tc>
          <w:tcPr>
            <w:tcW w:w="9282" w:type="dxa"/>
          </w:tcPr>
          <w:p w:rsidR="00442BFC" w:rsidRDefault="00EB304B" w:rsidP="002E7A35">
            <w:pPr>
              <w:autoSpaceDE w:val="0"/>
              <w:autoSpaceDN w:val="0"/>
              <w:adjustRightInd w:val="0"/>
              <w:rPr>
                <w:rFonts w:ascii="Arial" w:hAnsi="Arial" w:cs="Arial"/>
                <w:sz w:val="18"/>
                <w:szCs w:val="18"/>
              </w:rPr>
            </w:pPr>
            <w:r>
              <w:rPr>
                <w:rFonts w:ascii="Arial" w:hAnsi="Arial" w:cs="Arial"/>
                <w:sz w:val="18"/>
                <w:szCs w:val="18"/>
              </w:rPr>
              <w:t xml:space="preserve">AN ORDINANCE </w:t>
            </w:r>
            <w:r>
              <w:rPr>
                <w:rFonts w:ascii="Arial" w:hAnsi="Arial" w:cs="Arial"/>
                <w:sz w:val="18"/>
                <w:szCs w:val="18"/>
              </w:rPr>
              <w:t>INSTITUTIONALIZING</w:t>
            </w:r>
            <w:r>
              <w:rPr>
                <w:rFonts w:ascii="Arial" w:hAnsi="Arial" w:cs="Arial"/>
                <w:sz w:val="18"/>
                <w:szCs w:val="18"/>
              </w:rPr>
              <w:t xml:space="preserve"> A DRUG-FREE WORKPLACE POLICY IN THE LOCAL AND BARANGAY GOVERNMENT UNIT OF CARMEN, SURIGAO DEL SUR AND APPROPRIATING FUNDS FOR THE IMPLEMENTATION THEREOF</w:t>
            </w:r>
          </w:p>
        </w:tc>
      </w:tr>
      <w:tr w:rsidR="001E206F" w:rsidTr="00AB38ED">
        <w:trPr>
          <w:trHeight w:val="683"/>
        </w:trPr>
        <w:tc>
          <w:tcPr>
            <w:tcW w:w="1601" w:type="dxa"/>
          </w:tcPr>
          <w:p w:rsidR="001E206F" w:rsidRDefault="005B5F4E" w:rsidP="00AB38ED">
            <w:pPr>
              <w:jc w:val="center"/>
              <w:rPr>
                <w:rFonts w:ascii="Arial" w:hAnsi="Arial" w:cs="Arial"/>
                <w:b/>
              </w:rPr>
            </w:pPr>
            <w:r>
              <w:rPr>
                <w:rFonts w:ascii="Arial" w:hAnsi="Arial" w:cs="Arial"/>
                <w:b/>
              </w:rPr>
              <w:t>13.</w:t>
            </w:r>
          </w:p>
        </w:tc>
        <w:tc>
          <w:tcPr>
            <w:tcW w:w="9282" w:type="dxa"/>
          </w:tcPr>
          <w:p w:rsidR="001E206F" w:rsidRDefault="00236061" w:rsidP="002E7A35">
            <w:pPr>
              <w:autoSpaceDE w:val="0"/>
              <w:autoSpaceDN w:val="0"/>
              <w:adjustRightInd w:val="0"/>
              <w:rPr>
                <w:rFonts w:ascii="Arial" w:hAnsi="Arial" w:cs="Arial"/>
                <w:sz w:val="18"/>
                <w:szCs w:val="18"/>
              </w:rPr>
            </w:pPr>
            <w:r>
              <w:rPr>
                <w:rFonts w:ascii="Arial" w:hAnsi="Arial" w:cs="Arial"/>
                <w:sz w:val="18"/>
                <w:szCs w:val="18"/>
              </w:rPr>
              <w:t>AN ORDINANCE REGULATING THE OPERATION OF COCKFIGHTING AND IMPOSING FEES AND CHARGES THEREOF AND FOR OTHER PURPOSES</w:t>
            </w:r>
          </w:p>
        </w:tc>
      </w:tr>
      <w:tr w:rsidR="00CE5337" w:rsidTr="00AB38ED">
        <w:trPr>
          <w:trHeight w:val="683"/>
        </w:trPr>
        <w:tc>
          <w:tcPr>
            <w:tcW w:w="1601" w:type="dxa"/>
          </w:tcPr>
          <w:p w:rsidR="00CE5337" w:rsidRDefault="00236061" w:rsidP="00AB38ED">
            <w:pPr>
              <w:jc w:val="center"/>
              <w:rPr>
                <w:rFonts w:ascii="Arial" w:hAnsi="Arial" w:cs="Arial"/>
                <w:b/>
              </w:rPr>
            </w:pPr>
            <w:r>
              <w:rPr>
                <w:rFonts w:ascii="Arial" w:hAnsi="Arial" w:cs="Arial"/>
                <w:b/>
              </w:rPr>
              <w:t>14.</w:t>
            </w:r>
          </w:p>
        </w:tc>
        <w:tc>
          <w:tcPr>
            <w:tcW w:w="9282" w:type="dxa"/>
          </w:tcPr>
          <w:p w:rsidR="00CE5337" w:rsidRDefault="00E34781" w:rsidP="002E7A35">
            <w:pPr>
              <w:autoSpaceDE w:val="0"/>
              <w:autoSpaceDN w:val="0"/>
              <w:adjustRightInd w:val="0"/>
              <w:rPr>
                <w:rFonts w:ascii="Arial" w:hAnsi="Arial" w:cs="Arial"/>
                <w:sz w:val="18"/>
                <w:szCs w:val="18"/>
              </w:rPr>
            </w:pPr>
            <w:r>
              <w:rPr>
                <w:rFonts w:ascii="Arial" w:hAnsi="Arial" w:cs="Arial"/>
                <w:sz w:val="18"/>
                <w:szCs w:val="18"/>
              </w:rPr>
              <w:t>AN ORDINANCE PROVIDING FOR A COMPREHENSIVE CHILD SUPPORT SYSTEM FOR THE LOCAL GOVERNMENT OF CARMEN, SURIGAO DEL SUR</w:t>
            </w:r>
          </w:p>
        </w:tc>
      </w:tr>
      <w:tr w:rsidR="003814E8" w:rsidTr="00AB38ED">
        <w:trPr>
          <w:trHeight w:val="683"/>
        </w:trPr>
        <w:tc>
          <w:tcPr>
            <w:tcW w:w="1601" w:type="dxa"/>
          </w:tcPr>
          <w:p w:rsidR="003814E8" w:rsidRDefault="00E34781" w:rsidP="00AB38ED">
            <w:pPr>
              <w:jc w:val="center"/>
              <w:rPr>
                <w:rFonts w:ascii="Arial" w:hAnsi="Arial" w:cs="Arial"/>
                <w:b/>
              </w:rPr>
            </w:pPr>
            <w:r>
              <w:rPr>
                <w:rFonts w:ascii="Arial" w:hAnsi="Arial" w:cs="Arial"/>
                <w:b/>
              </w:rPr>
              <w:t>15.</w:t>
            </w:r>
          </w:p>
        </w:tc>
        <w:tc>
          <w:tcPr>
            <w:tcW w:w="9282" w:type="dxa"/>
          </w:tcPr>
          <w:p w:rsidR="003814E8" w:rsidRDefault="00A95641" w:rsidP="002E7A35">
            <w:pPr>
              <w:autoSpaceDE w:val="0"/>
              <w:autoSpaceDN w:val="0"/>
              <w:adjustRightInd w:val="0"/>
              <w:rPr>
                <w:rFonts w:ascii="Arial" w:hAnsi="Arial" w:cs="Arial"/>
                <w:sz w:val="18"/>
                <w:szCs w:val="18"/>
              </w:rPr>
            </w:pPr>
            <w:r>
              <w:rPr>
                <w:rFonts w:ascii="Arial" w:hAnsi="Arial" w:cs="Arial"/>
                <w:sz w:val="18"/>
                <w:szCs w:val="18"/>
              </w:rPr>
              <w:t>AN ORDINANCE OPERATIONALIZING FREEDOM OF INFORMATION IN THE MUNICIPAL GOVERNMENT OF CARMEN, SURIGAO DEL SUR AND PROVIDING GUIDELINES THEREFOR</w:t>
            </w:r>
          </w:p>
        </w:tc>
      </w:tr>
      <w:tr w:rsidR="00AE0C80" w:rsidTr="00AB38ED">
        <w:trPr>
          <w:trHeight w:val="683"/>
        </w:trPr>
        <w:tc>
          <w:tcPr>
            <w:tcW w:w="1601" w:type="dxa"/>
          </w:tcPr>
          <w:p w:rsidR="00AE0C80" w:rsidRDefault="00A95641" w:rsidP="00AB38ED">
            <w:pPr>
              <w:jc w:val="center"/>
              <w:rPr>
                <w:rFonts w:ascii="Arial" w:hAnsi="Arial" w:cs="Arial"/>
                <w:b/>
              </w:rPr>
            </w:pPr>
            <w:r>
              <w:rPr>
                <w:rFonts w:ascii="Arial" w:hAnsi="Arial" w:cs="Arial"/>
                <w:b/>
              </w:rPr>
              <w:t>16.</w:t>
            </w:r>
          </w:p>
        </w:tc>
        <w:tc>
          <w:tcPr>
            <w:tcW w:w="9282" w:type="dxa"/>
          </w:tcPr>
          <w:p w:rsidR="00AE0C80" w:rsidRDefault="00AA5C34" w:rsidP="002E7A35">
            <w:pPr>
              <w:autoSpaceDE w:val="0"/>
              <w:autoSpaceDN w:val="0"/>
              <w:adjustRightInd w:val="0"/>
              <w:rPr>
                <w:rFonts w:ascii="Arial" w:hAnsi="Arial" w:cs="Arial"/>
                <w:sz w:val="18"/>
                <w:szCs w:val="18"/>
              </w:rPr>
            </w:pPr>
            <w:r>
              <w:rPr>
                <w:rFonts w:ascii="Arial" w:hAnsi="Arial" w:cs="Arial"/>
                <w:sz w:val="18"/>
                <w:szCs w:val="18"/>
              </w:rPr>
              <w:t>AN ORDINANCE REGULATING THE OPERATION AND MANAGEMENT OF PIGGERY, POULTRY FARMS AND OTHER LIVESTOCK RAISING IN THE MUNICIPALITY OF CARMEN, SURIGAO DEL SUR</w:t>
            </w:r>
          </w:p>
        </w:tc>
      </w:tr>
      <w:tr w:rsidR="005C7FD2" w:rsidTr="00AB38ED">
        <w:trPr>
          <w:trHeight w:val="683"/>
        </w:trPr>
        <w:tc>
          <w:tcPr>
            <w:tcW w:w="1601" w:type="dxa"/>
          </w:tcPr>
          <w:p w:rsidR="005C7FD2" w:rsidRDefault="00EE1638" w:rsidP="00AB38ED">
            <w:pPr>
              <w:jc w:val="center"/>
              <w:rPr>
                <w:rFonts w:ascii="Arial" w:hAnsi="Arial" w:cs="Arial"/>
                <w:b/>
              </w:rPr>
            </w:pPr>
            <w:r>
              <w:rPr>
                <w:rFonts w:ascii="Arial" w:hAnsi="Arial" w:cs="Arial"/>
                <w:b/>
              </w:rPr>
              <w:lastRenderedPageBreak/>
              <w:t>17.</w:t>
            </w:r>
          </w:p>
        </w:tc>
        <w:tc>
          <w:tcPr>
            <w:tcW w:w="9282" w:type="dxa"/>
          </w:tcPr>
          <w:p w:rsidR="00425118" w:rsidRDefault="00425118" w:rsidP="002E7A35">
            <w:pPr>
              <w:autoSpaceDE w:val="0"/>
              <w:autoSpaceDN w:val="0"/>
              <w:adjustRightInd w:val="0"/>
              <w:rPr>
                <w:rFonts w:ascii="Arial" w:hAnsi="Arial" w:cs="Arial"/>
                <w:sz w:val="18"/>
                <w:szCs w:val="18"/>
              </w:rPr>
            </w:pPr>
            <w:r>
              <w:rPr>
                <w:rFonts w:ascii="Arial" w:hAnsi="Arial" w:cs="Arial"/>
                <w:sz w:val="18"/>
                <w:szCs w:val="18"/>
              </w:rPr>
              <w:t>AN ORDINANCE PROVIDING FREE FLUORIDE TREATMENT TO THE PRE-SCHOOLERS OF ALL THE CHILD DEVELOPMENT CENTERS IN THE MUNICIPALITY OF CARMEN, SURIGAO DEL SUR AND APPROPRIATING FUNDS THEREFORE</w:t>
            </w:r>
          </w:p>
        </w:tc>
      </w:tr>
      <w:tr w:rsidR="003C1BE4" w:rsidTr="00AB38ED">
        <w:trPr>
          <w:trHeight w:val="683"/>
        </w:trPr>
        <w:tc>
          <w:tcPr>
            <w:tcW w:w="1601" w:type="dxa"/>
          </w:tcPr>
          <w:p w:rsidR="003C1BE4" w:rsidRDefault="00425118" w:rsidP="00AB38ED">
            <w:pPr>
              <w:jc w:val="center"/>
              <w:rPr>
                <w:rFonts w:ascii="Arial" w:hAnsi="Arial" w:cs="Arial"/>
                <w:b/>
              </w:rPr>
            </w:pPr>
            <w:r>
              <w:rPr>
                <w:rFonts w:ascii="Arial" w:hAnsi="Arial" w:cs="Arial"/>
                <w:b/>
              </w:rPr>
              <w:t>18.</w:t>
            </w:r>
          </w:p>
        </w:tc>
        <w:tc>
          <w:tcPr>
            <w:tcW w:w="9282" w:type="dxa"/>
          </w:tcPr>
          <w:p w:rsidR="003C1BE4" w:rsidRDefault="0050024A" w:rsidP="002E7A35">
            <w:pPr>
              <w:autoSpaceDE w:val="0"/>
              <w:autoSpaceDN w:val="0"/>
              <w:adjustRightInd w:val="0"/>
              <w:rPr>
                <w:rFonts w:ascii="Arial" w:hAnsi="Arial" w:cs="Arial"/>
                <w:sz w:val="18"/>
                <w:szCs w:val="18"/>
              </w:rPr>
            </w:pPr>
            <w:r>
              <w:rPr>
                <w:rFonts w:ascii="Arial" w:hAnsi="Arial" w:cs="Arial"/>
                <w:sz w:val="18"/>
                <w:szCs w:val="18"/>
              </w:rPr>
              <w:t>AN ORDINANCE RECTIFYING THE POSITION OF CASHIER II SALARY GRADE 14/1 INTO ADMINISTRATIVE OFFICER III (CASHIER II) SALARY GRADE 14/1 IN THE CAPTION AND ANY SECTIONS FOUND THEREIN ON ORDINANCE NO. 06, DATED JULY 2, 2024 OTHERWISE KNOWN AS *AN ORDINANCE CREATING THE POSITION OF CASHIER II WITH SALARY GRADE 14/1 IN THE OFFICE OF THE MUNICIPAL TREASURER, MUNICIPALITY OF CARMEN, SURIGAO DEL SUR AND INCLUSION OF SUCH POSITION IN THE LIST OF THE PLANTILLA OF PERSONNEL UNDER THE OFFICE OF THE MUNICIPAL TREASURER AND APPROPRIATING FUNDS THEREFORE</w:t>
            </w:r>
          </w:p>
        </w:tc>
      </w:tr>
      <w:tr w:rsidR="00AB794B" w:rsidTr="00AB38ED">
        <w:trPr>
          <w:trHeight w:val="683"/>
        </w:trPr>
        <w:tc>
          <w:tcPr>
            <w:tcW w:w="1601" w:type="dxa"/>
          </w:tcPr>
          <w:p w:rsidR="00AB794B" w:rsidRDefault="0050024A" w:rsidP="00AB38ED">
            <w:pPr>
              <w:jc w:val="center"/>
              <w:rPr>
                <w:rFonts w:ascii="Arial" w:hAnsi="Arial" w:cs="Arial"/>
                <w:b/>
              </w:rPr>
            </w:pPr>
            <w:r>
              <w:rPr>
                <w:rFonts w:ascii="Arial" w:hAnsi="Arial" w:cs="Arial"/>
                <w:b/>
              </w:rPr>
              <w:t>19.</w:t>
            </w:r>
          </w:p>
        </w:tc>
        <w:tc>
          <w:tcPr>
            <w:tcW w:w="9282" w:type="dxa"/>
          </w:tcPr>
          <w:p w:rsidR="00AB794B" w:rsidRDefault="00941D4E" w:rsidP="002E7A35">
            <w:pPr>
              <w:autoSpaceDE w:val="0"/>
              <w:autoSpaceDN w:val="0"/>
              <w:adjustRightInd w:val="0"/>
              <w:rPr>
                <w:rFonts w:ascii="Arial" w:hAnsi="Arial" w:cs="Arial"/>
                <w:sz w:val="18"/>
                <w:szCs w:val="18"/>
              </w:rPr>
            </w:pPr>
            <w:r>
              <w:rPr>
                <w:rFonts w:ascii="Arial" w:hAnsi="Arial" w:cs="Arial"/>
                <w:sz w:val="18"/>
                <w:szCs w:val="18"/>
              </w:rPr>
              <w:t>AN ORDINANCE PROHIBITING GAMBLING AND OTHER ILLEGAL GAMING IN THE MUNICIPALITY OF CARMEN, SURIGAO DEL SUR AND IMPOSING PENALTIES THERETO AND FOR OTHER PURPOSES</w:t>
            </w:r>
          </w:p>
        </w:tc>
      </w:tr>
      <w:tr w:rsidR="00540E14" w:rsidTr="00AB38ED">
        <w:trPr>
          <w:trHeight w:val="683"/>
        </w:trPr>
        <w:tc>
          <w:tcPr>
            <w:tcW w:w="1601" w:type="dxa"/>
          </w:tcPr>
          <w:p w:rsidR="00540E14" w:rsidRDefault="000937B7" w:rsidP="00AB38ED">
            <w:pPr>
              <w:jc w:val="center"/>
              <w:rPr>
                <w:rFonts w:ascii="Arial" w:hAnsi="Arial" w:cs="Arial"/>
                <w:b/>
              </w:rPr>
            </w:pPr>
            <w:r>
              <w:rPr>
                <w:rFonts w:ascii="Arial" w:hAnsi="Arial" w:cs="Arial"/>
                <w:b/>
              </w:rPr>
              <w:t>20.</w:t>
            </w:r>
          </w:p>
        </w:tc>
        <w:tc>
          <w:tcPr>
            <w:tcW w:w="9282" w:type="dxa"/>
          </w:tcPr>
          <w:p w:rsidR="00540E14" w:rsidRDefault="0030641E" w:rsidP="002E7A35">
            <w:pPr>
              <w:autoSpaceDE w:val="0"/>
              <w:autoSpaceDN w:val="0"/>
              <w:adjustRightInd w:val="0"/>
              <w:rPr>
                <w:rFonts w:ascii="Arial" w:hAnsi="Arial" w:cs="Arial"/>
                <w:sz w:val="18"/>
                <w:szCs w:val="18"/>
              </w:rPr>
            </w:pPr>
            <w:r>
              <w:rPr>
                <w:rFonts w:ascii="Arial" w:hAnsi="Arial" w:cs="Arial"/>
                <w:sz w:val="18"/>
                <w:szCs w:val="18"/>
              </w:rPr>
              <w:t>AN ORDINANCE APPROVING THE ESTABLISHMENT OF NEW PUBLIC CEMETERY AND PRESCRIBING GUIDELINES FOR ITS USE, ACQUISITION, OPERATION AND MAINTENANCE INCLUDING THE COLLECTION OF FEES AND CHARGES, AND PENALTIES FOR VIOLATIONS THEREOF</w:t>
            </w:r>
          </w:p>
        </w:tc>
      </w:tr>
      <w:tr w:rsidR="006E7B75" w:rsidTr="00AB38ED">
        <w:trPr>
          <w:trHeight w:val="683"/>
        </w:trPr>
        <w:tc>
          <w:tcPr>
            <w:tcW w:w="1601" w:type="dxa"/>
          </w:tcPr>
          <w:p w:rsidR="006E7B75" w:rsidRDefault="00C637A3" w:rsidP="00AB38ED">
            <w:pPr>
              <w:jc w:val="center"/>
              <w:rPr>
                <w:rFonts w:ascii="Arial" w:hAnsi="Arial" w:cs="Arial"/>
                <w:b/>
              </w:rPr>
            </w:pPr>
            <w:r>
              <w:rPr>
                <w:rFonts w:ascii="Arial" w:hAnsi="Arial" w:cs="Arial"/>
                <w:b/>
              </w:rPr>
              <w:t>21.</w:t>
            </w:r>
          </w:p>
        </w:tc>
        <w:tc>
          <w:tcPr>
            <w:tcW w:w="9282" w:type="dxa"/>
          </w:tcPr>
          <w:p w:rsidR="006E7B75" w:rsidRDefault="00051C17" w:rsidP="002E7A35">
            <w:pPr>
              <w:autoSpaceDE w:val="0"/>
              <w:autoSpaceDN w:val="0"/>
              <w:adjustRightInd w:val="0"/>
              <w:rPr>
                <w:rFonts w:ascii="Arial" w:hAnsi="Arial" w:cs="Arial"/>
                <w:sz w:val="18"/>
                <w:szCs w:val="18"/>
              </w:rPr>
            </w:pPr>
            <w:r>
              <w:rPr>
                <w:rFonts w:ascii="Arial" w:hAnsi="Arial" w:cs="Arial"/>
                <w:sz w:val="18"/>
                <w:szCs w:val="18"/>
              </w:rPr>
              <w:t xml:space="preserve">AN ORDINANCE CREATING </w:t>
            </w:r>
            <w:proofErr w:type="spellStart"/>
            <w:r>
              <w:rPr>
                <w:rFonts w:ascii="Arial" w:hAnsi="Arial" w:cs="Arial"/>
                <w:sz w:val="18"/>
                <w:szCs w:val="18"/>
              </w:rPr>
              <w:t>LGU</w:t>
            </w:r>
            <w:proofErr w:type="spellEnd"/>
            <w:r>
              <w:rPr>
                <w:rFonts w:ascii="Arial" w:hAnsi="Arial" w:cs="Arial"/>
                <w:sz w:val="18"/>
                <w:szCs w:val="18"/>
              </w:rPr>
              <w:t>-CARMEN HUMAN RIGHTS ACTION CENTER (</w:t>
            </w:r>
            <w:proofErr w:type="spellStart"/>
            <w:r>
              <w:rPr>
                <w:rFonts w:ascii="Arial" w:hAnsi="Arial" w:cs="Arial"/>
                <w:sz w:val="18"/>
                <w:szCs w:val="18"/>
              </w:rPr>
              <w:t>HRAC</w:t>
            </w:r>
            <w:proofErr w:type="spellEnd"/>
            <w:r>
              <w:rPr>
                <w:rFonts w:ascii="Arial" w:hAnsi="Arial" w:cs="Arial"/>
                <w:sz w:val="18"/>
                <w:szCs w:val="18"/>
              </w:rPr>
              <w:t>) UNDER THE OFFICE OF THE MUNICIPAL MAYOR AND DEFINING ITS POWERS AND FUNCTIONS</w:t>
            </w:r>
          </w:p>
        </w:tc>
      </w:tr>
      <w:tr w:rsidR="00F755BA" w:rsidTr="00AB38ED">
        <w:trPr>
          <w:trHeight w:val="683"/>
        </w:trPr>
        <w:tc>
          <w:tcPr>
            <w:tcW w:w="1601" w:type="dxa"/>
          </w:tcPr>
          <w:p w:rsidR="00F755BA" w:rsidRDefault="00910832" w:rsidP="00AB38ED">
            <w:pPr>
              <w:jc w:val="center"/>
              <w:rPr>
                <w:rFonts w:ascii="Arial" w:hAnsi="Arial" w:cs="Arial"/>
                <w:b/>
              </w:rPr>
            </w:pPr>
            <w:r>
              <w:rPr>
                <w:rFonts w:ascii="Arial" w:hAnsi="Arial" w:cs="Arial"/>
                <w:b/>
              </w:rPr>
              <w:t>22.</w:t>
            </w:r>
          </w:p>
        </w:tc>
        <w:tc>
          <w:tcPr>
            <w:tcW w:w="9282" w:type="dxa"/>
          </w:tcPr>
          <w:p w:rsidR="00F755BA" w:rsidRDefault="00261D72" w:rsidP="002E7A35">
            <w:pPr>
              <w:autoSpaceDE w:val="0"/>
              <w:autoSpaceDN w:val="0"/>
              <w:adjustRightInd w:val="0"/>
              <w:rPr>
                <w:rFonts w:ascii="Arial" w:hAnsi="Arial" w:cs="Arial"/>
                <w:sz w:val="18"/>
                <w:szCs w:val="18"/>
              </w:rPr>
            </w:pPr>
            <w:r>
              <w:rPr>
                <w:rFonts w:ascii="Arial" w:hAnsi="Arial" w:cs="Arial"/>
                <w:sz w:val="18"/>
                <w:szCs w:val="18"/>
              </w:rPr>
              <w:t xml:space="preserve">AN ORDINANCE INSTITUTIONALIZING *PEER SUPPORT GROUPS* AS AN EARLY INTERVENTION FOR MENTAL HEALTH PROMOTION OF THE MUNICIPALITY OF CARMEN, ESPECIALLY </w:t>
            </w:r>
            <w:r w:rsidR="006B057D">
              <w:rPr>
                <w:rFonts w:ascii="Arial" w:hAnsi="Arial" w:cs="Arial"/>
                <w:sz w:val="18"/>
                <w:szCs w:val="18"/>
              </w:rPr>
              <w:t>AMONG KEY AFFECTED POPULATION, AND PROVIDING FUNDS THEREFORE</w:t>
            </w:r>
          </w:p>
        </w:tc>
      </w:tr>
      <w:tr w:rsidR="00B1475B" w:rsidTr="00AB38ED">
        <w:trPr>
          <w:trHeight w:val="683"/>
        </w:trPr>
        <w:tc>
          <w:tcPr>
            <w:tcW w:w="1601" w:type="dxa"/>
          </w:tcPr>
          <w:p w:rsidR="00B1475B" w:rsidRDefault="00B56B4D" w:rsidP="00AB38ED">
            <w:pPr>
              <w:jc w:val="center"/>
              <w:rPr>
                <w:rFonts w:ascii="Arial" w:hAnsi="Arial" w:cs="Arial"/>
                <w:b/>
              </w:rPr>
            </w:pPr>
            <w:r>
              <w:rPr>
                <w:rFonts w:ascii="Arial" w:hAnsi="Arial" w:cs="Arial"/>
                <w:b/>
              </w:rPr>
              <w:t>23.</w:t>
            </w:r>
          </w:p>
        </w:tc>
        <w:tc>
          <w:tcPr>
            <w:tcW w:w="9282" w:type="dxa"/>
          </w:tcPr>
          <w:p w:rsidR="00B1475B" w:rsidRDefault="006C0D97" w:rsidP="002E7A35">
            <w:pPr>
              <w:autoSpaceDE w:val="0"/>
              <w:autoSpaceDN w:val="0"/>
              <w:adjustRightInd w:val="0"/>
              <w:rPr>
                <w:rFonts w:ascii="Arial" w:hAnsi="Arial" w:cs="Arial"/>
                <w:sz w:val="18"/>
                <w:szCs w:val="18"/>
              </w:rPr>
            </w:pPr>
            <w:r>
              <w:rPr>
                <w:rFonts w:ascii="Arial" w:hAnsi="Arial" w:cs="Arial"/>
                <w:sz w:val="18"/>
                <w:szCs w:val="18"/>
              </w:rPr>
              <w:t>AN ORDINANCE AUTHORIZING MAYOR JANE V. PLAZA TO USE SAVINGS FOR AUGMENTATION IN ACCORDANCE WITH THE LOCAL GOVERNMENT CODE OF 1991</w:t>
            </w:r>
          </w:p>
        </w:tc>
      </w:tr>
      <w:tr w:rsidR="0005664C" w:rsidTr="00AB38ED">
        <w:trPr>
          <w:trHeight w:val="683"/>
        </w:trPr>
        <w:tc>
          <w:tcPr>
            <w:tcW w:w="1601" w:type="dxa"/>
          </w:tcPr>
          <w:p w:rsidR="0005664C" w:rsidRDefault="006B7AF7" w:rsidP="00AB38ED">
            <w:pPr>
              <w:jc w:val="center"/>
              <w:rPr>
                <w:rFonts w:ascii="Arial" w:hAnsi="Arial" w:cs="Arial"/>
                <w:b/>
              </w:rPr>
            </w:pPr>
            <w:r>
              <w:rPr>
                <w:rFonts w:ascii="Arial" w:hAnsi="Arial" w:cs="Arial"/>
                <w:b/>
              </w:rPr>
              <w:t>24.</w:t>
            </w:r>
          </w:p>
        </w:tc>
        <w:tc>
          <w:tcPr>
            <w:tcW w:w="9282" w:type="dxa"/>
          </w:tcPr>
          <w:p w:rsidR="0005664C" w:rsidRDefault="00E92CDB" w:rsidP="002E7A35">
            <w:pPr>
              <w:autoSpaceDE w:val="0"/>
              <w:autoSpaceDN w:val="0"/>
              <w:adjustRightInd w:val="0"/>
              <w:rPr>
                <w:rFonts w:ascii="Arial" w:hAnsi="Arial" w:cs="Arial"/>
                <w:sz w:val="18"/>
                <w:szCs w:val="18"/>
              </w:rPr>
            </w:pPr>
            <w:r>
              <w:rPr>
                <w:rFonts w:ascii="Arial" w:hAnsi="Arial" w:cs="Arial"/>
                <w:sz w:val="18"/>
                <w:szCs w:val="18"/>
              </w:rPr>
              <w:t>AN ORDINANCE ON COLLECTION OF CORRESPONDING BARANGAY CLEARANCE FEE IN THE APPLICATION FOR ANY BUSINESS-RELATED TRANSACTIONS</w:t>
            </w:r>
          </w:p>
        </w:tc>
      </w:tr>
      <w:tr w:rsidR="00EA6202" w:rsidTr="00AB38ED">
        <w:trPr>
          <w:trHeight w:val="683"/>
        </w:trPr>
        <w:tc>
          <w:tcPr>
            <w:tcW w:w="1601" w:type="dxa"/>
          </w:tcPr>
          <w:p w:rsidR="00EA6202" w:rsidRDefault="00C72AF1" w:rsidP="00AB38ED">
            <w:pPr>
              <w:jc w:val="center"/>
              <w:rPr>
                <w:rFonts w:ascii="Arial" w:hAnsi="Arial" w:cs="Arial"/>
                <w:b/>
              </w:rPr>
            </w:pPr>
            <w:r>
              <w:rPr>
                <w:rFonts w:ascii="Arial" w:hAnsi="Arial" w:cs="Arial"/>
                <w:b/>
              </w:rPr>
              <w:t>25.</w:t>
            </w:r>
          </w:p>
        </w:tc>
        <w:tc>
          <w:tcPr>
            <w:tcW w:w="9282" w:type="dxa"/>
          </w:tcPr>
          <w:p w:rsidR="00EA6202" w:rsidRDefault="00C72AF1" w:rsidP="002E7A35">
            <w:pPr>
              <w:autoSpaceDE w:val="0"/>
              <w:autoSpaceDN w:val="0"/>
              <w:adjustRightInd w:val="0"/>
              <w:rPr>
                <w:rFonts w:ascii="Arial" w:hAnsi="Arial" w:cs="Arial"/>
                <w:sz w:val="18"/>
                <w:szCs w:val="18"/>
              </w:rPr>
            </w:pPr>
            <w:r>
              <w:rPr>
                <w:rFonts w:ascii="Arial" w:hAnsi="Arial" w:cs="Arial"/>
                <w:sz w:val="18"/>
                <w:szCs w:val="18"/>
              </w:rPr>
              <w:t>AN ORDINANCE NAMING THE STREETS, ROADS AND BRIDGES WITHIN THE PROPER TOWN OF CARMEN, SURIGAO DEL SUR AND PROVIDING FUNDS THEREFORE</w:t>
            </w:r>
          </w:p>
        </w:tc>
      </w:tr>
      <w:tr w:rsidR="00A15F0B" w:rsidTr="00AB38ED">
        <w:trPr>
          <w:trHeight w:val="683"/>
        </w:trPr>
        <w:tc>
          <w:tcPr>
            <w:tcW w:w="1601" w:type="dxa"/>
          </w:tcPr>
          <w:p w:rsidR="00A15F0B" w:rsidRDefault="00A15F0B" w:rsidP="00AB38ED">
            <w:pPr>
              <w:jc w:val="center"/>
              <w:rPr>
                <w:rFonts w:ascii="Arial" w:hAnsi="Arial" w:cs="Arial"/>
                <w:b/>
              </w:rPr>
            </w:pPr>
            <w:r>
              <w:rPr>
                <w:rFonts w:ascii="Arial" w:hAnsi="Arial" w:cs="Arial"/>
                <w:b/>
              </w:rPr>
              <w:t>26</w:t>
            </w:r>
            <w:r w:rsidR="007A6DC3">
              <w:rPr>
                <w:rFonts w:ascii="Arial" w:hAnsi="Arial" w:cs="Arial"/>
                <w:b/>
              </w:rPr>
              <w:t>.</w:t>
            </w:r>
          </w:p>
        </w:tc>
        <w:tc>
          <w:tcPr>
            <w:tcW w:w="9282" w:type="dxa"/>
          </w:tcPr>
          <w:p w:rsidR="00A15F0B" w:rsidRDefault="007A6DC3" w:rsidP="002E7A35">
            <w:pPr>
              <w:autoSpaceDE w:val="0"/>
              <w:autoSpaceDN w:val="0"/>
              <w:adjustRightInd w:val="0"/>
              <w:rPr>
                <w:rFonts w:ascii="Arial" w:hAnsi="Arial" w:cs="Arial"/>
                <w:sz w:val="18"/>
                <w:szCs w:val="18"/>
              </w:rPr>
            </w:pPr>
            <w:r>
              <w:rPr>
                <w:rFonts w:ascii="Arial" w:hAnsi="Arial" w:cs="Arial"/>
                <w:sz w:val="18"/>
                <w:szCs w:val="18"/>
              </w:rPr>
              <w:t>AN ORDINANCE GRANTING AUTHORITY TO THE HONORABLE MUNICIPAL MAYOR AND HON. VICE MAYOR TO AUGMENT ANY ITEM IN THE APPROVED 2024 ANNUAL BUDGET IN THE RESPECTIVE OFFICES FROM SAVINGS IN OTHER ITEMS WITHIN THE SAME CLASS OF THEIR RESPECTIVE APPROPRIATIONS</w:t>
            </w:r>
          </w:p>
        </w:tc>
      </w:tr>
      <w:tr w:rsidR="00154143" w:rsidTr="00AB38ED">
        <w:trPr>
          <w:trHeight w:val="683"/>
        </w:trPr>
        <w:tc>
          <w:tcPr>
            <w:tcW w:w="1601" w:type="dxa"/>
          </w:tcPr>
          <w:p w:rsidR="00154143" w:rsidRDefault="00154143" w:rsidP="00AB38ED">
            <w:pPr>
              <w:jc w:val="center"/>
              <w:rPr>
                <w:rFonts w:ascii="Arial" w:hAnsi="Arial" w:cs="Arial"/>
                <w:b/>
              </w:rPr>
            </w:pPr>
            <w:r>
              <w:rPr>
                <w:rFonts w:ascii="Arial" w:hAnsi="Arial" w:cs="Arial"/>
                <w:b/>
              </w:rPr>
              <w:t>27.</w:t>
            </w:r>
          </w:p>
        </w:tc>
        <w:tc>
          <w:tcPr>
            <w:tcW w:w="9282" w:type="dxa"/>
          </w:tcPr>
          <w:p w:rsidR="00154143" w:rsidRDefault="00076F31" w:rsidP="002E7A35">
            <w:pPr>
              <w:autoSpaceDE w:val="0"/>
              <w:autoSpaceDN w:val="0"/>
              <w:adjustRightInd w:val="0"/>
              <w:rPr>
                <w:rFonts w:ascii="Arial" w:hAnsi="Arial" w:cs="Arial"/>
                <w:sz w:val="18"/>
                <w:szCs w:val="18"/>
              </w:rPr>
            </w:pPr>
            <w:r>
              <w:rPr>
                <w:rFonts w:ascii="Arial" w:hAnsi="Arial" w:cs="Arial"/>
                <w:sz w:val="18"/>
                <w:szCs w:val="18"/>
              </w:rPr>
              <w:t>AN ORDINANCE EXTENDING THE DEADLINE OF BUSINESS-ONE-STOP-SHOP (BOSS) IN THE LOCAL GOVERNMENT UNIT OF CARMEN, SURIGAO DEL SUR</w:t>
            </w:r>
            <w:bookmarkStart w:id="0" w:name="_GoBack"/>
            <w:bookmarkEnd w:id="0"/>
          </w:p>
        </w:tc>
      </w:tr>
    </w:tbl>
    <w:p w:rsidR="00C00369" w:rsidRPr="00C00369" w:rsidRDefault="00C00369" w:rsidP="00C00369">
      <w:pPr>
        <w:jc w:val="center"/>
        <w:rPr>
          <w:b/>
          <w:sz w:val="28"/>
        </w:rPr>
      </w:pPr>
    </w:p>
    <w:sectPr w:rsidR="00C00369" w:rsidRPr="00C00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369"/>
    <w:rsid w:val="00015680"/>
    <w:rsid w:val="0002320B"/>
    <w:rsid w:val="00023EFD"/>
    <w:rsid w:val="000332CA"/>
    <w:rsid w:val="000451C5"/>
    <w:rsid w:val="00051C17"/>
    <w:rsid w:val="0005664C"/>
    <w:rsid w:val="00076F31"/>
    <w:rsid w:val="000937B7"/>
    <w:rsid w:val="000A203D"/>
    <w:rsid w:val="000F0B17"/>
    <w:rsid w:val="00114935"/>
    <w:rsid w:val="0012002D"/>
    <w:rsid w:val="00154143"/>
    <w:rsid w:val="00154AD2"/>
    <w:rsid w:val="0017118C"/>
    <w:rsid w:val="00186AFE"/>
    <w:rsid w:val="001A3B86"/>
    <w:rsid w:val="001D1355"/>
    <w:rsid w:val="001E206F"/>
    <w:rsid w:val="0020401D"/>
    <w:rsid w:val="00206513"/>
    <w:rsid w:val="00220343"/>
    <w:rsid w:val="00236061"/>
    <w:rsid w:val="00261D72"/>
    <w:rsid w:val="002A16DD"/>
    <w:rsid w:val="002B2855"/>
    <w:rsid w:val="002B6433"/>
    <w:rsid w:val="002E7A35"/>
    <w:rsid w:val="002F6CEA"/>
    <w:rsid w:val="00301291"/>
    <w:rsid w:val="0030641E"/>
    <w:rsid w:val="0033315B"/>
    <w:rsid w:val="00364897"/>
    <w:rsid w:val="00373A4A"/>
    <w:rsid w:val="003814E8"/>
    <w:rsid w:val="003C1BE4"/>
    <w:rsid w:val="00425118"/>
    <w:rsid w:val="00442BFC"/>
    <w:rsid w:val="00465FB1"/>
    <w:rsid w:val="00470585"/>
    <w:rsid w:val="00491B67"/>
    <w:rsid w:val="0050024A"/>
    <w:rsid w:val="00513CCC"/>
    <w:rsid w:val="00540E14"/>
    <w:rsid w:val="0058495A"/>
    <w:rsid w:val="005B3CF5"/>
    <w:rsid w:val="005B5F4E"/>
    <w:rsid w:val="005C17E5"/>
    <w:rsid w:val="005C7FD2"/>
    <w:rsid w:val="006138A6"/>
    <w:rsid w:val="00647F36"/>
    <w:rsid w:val="006969B6"/>
    <w:rsid w:val="006A3B7F"/>
    <w:rsid w:val="006B057D"/>
    <w:rsid w:val="006B7AF7"/>
    <w:rsid w:val="006C0D97"/>
    <w:rsid w:val="006C3982"/>
    <w:rsid w:val="006E7B75"/>
    <w:rsid w:val="00785B97"/>
    <w:rsid w:val="007A6DC3"/>
    <w:rsid w:val="007B029A"/>
    <w:rsid w:val="007D1B3F"/>
    <w:rsid w:val="00854569"/>
    <w:rsid w:val="00865CA4"/>
    <w:rsid w:val="008744A4"/>
    <w:rsid w:val="00884141"/>
    <w:rsid w:val="008D786C"/>
    <w:rsid w:val="008E4F37"/>
    <w:rsid w:val="00910832"/>
    <w:rsid w:val="00941D4E"/>
    <w:rsid w:val="00952CC9"/>
    <w:rsid w:val="00985153"/>
    <w:rsid w:val="009854B6"/>
    <w:rsid w:val="00995471"/>
    <w:rsid w:val="009B66A0"/>
    <w:rsid w:val="00A15F0B"/>
    <w:rsid w:val="00A30169"/>
    <w:rsid w:val="00A95641"/>
    <w:rsid w:val="00AA5C34"/>
    <w:rsid w:val="00AB38ED"/>
    <w:rsid w:val="00AB794B"/>
    <w:rsid w:val="00AE0C80"/>
    <w:rsid w:val="00B1475B"/>
    <w:rsid w:val="00B451BF"/>
    <w:rsid w:val="00B56B4D"/>
    <w:rsid w:val="00BB68C7"/>
    <w:rsid w:val="00BC1D5E"/>
    <w:rsid w:val="00BE670F"/>
    <w:rsid w:val="00BF2EE9"/>
    <w:rsid w:val="00C00369"/>
    <w:rsid w:val="00C41750"/>
    <w:rsid w:val="00C637A3"/>
    <w:rsid w:val="00C72AF1"/>
    <w:rsid w:val="00CB243F"/>
    <w:rsid w:val="00CE5337"/>
    <w:rsid w:val="00D151CF"/>
    <w:rsid w:val="00D33D9E"/>
    <w:rsid w:val="00D45055"/>
    <w:rsid w:val="00D76A8E"/>
    <w:rsid w:val="00DA2E43"/>
    <w:rsid w:val="00E061F2"/>
    <w:rsid w:val="00E24123"/>
    <w:rsid w:val="00E34781"/>
    <w:rsid w:val="00E368B8"/>
    <w:rsid w:val="00E846E3"/>
    <w:rsid w:val="00E92CDB"/>
    <w:rsid w:val="00EA6202"/>
    <w:rsid w:val="00EB09C3"/>
    <w:rsid w:val="00EB304B"/>
    <w:rsid w:val="00EE1638"/>
    <w:rsid w:val="00F12128"/>
    <w:rsid w:val="00F257C4"/>
    <w:rsid w:val="00F44813"/>
    <w:rsid w:val="00F4607A"/>
    <w:rsid w:val="00F54A84"/>
    <w:rsid w:val="00F755BA"/>
    <w:rsid w:val="00FA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C829"/>
  <w15:chartTrackingRefBased/>
  <w15:docId w15:val="{F2425B59-AF25-4F0D-AD3E-6A2C591C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03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0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127</cp:revision>
  <dcterms:created xsi:type="dcterms:W3CDTF">2023-07-05T03:23:00Z</dcterms:created>
  <dcterms:modified xsi:type="dcterms:W3CDTF">2025-08-20T03:26:00Z</dcterms:modified>
</cp:coreProperties>
</file>