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BFDD" w14:textId="77777777" w:rsidR="00910FA8" w:rsidRPr="00910FA8" w:rsidRDefault="00910FA8" w:rsidP="00910FA8">
      <w:r>
        <w:rPr>
          <w:noProof/>
        </w:rPr>
        <w:drawing>
          <wp:inline distT="0" distB="0" distL="0" distR="0" wp14:anchorId="5340FF69" wp14:editId="056C2D9F">
            <wp:extent cx="5731510" cy="1987550"/>
            <wp:effectExtent l="0" t="0" r="2540" b="0"/>
            <wp:docPr id="186671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0FA8">
        <w:rPr>
          <w:b/>
          <w:bCs/>
        </w:rPr>
        <w:t>1. Admin Tab:</w:t>
      </w:r>
      <w:r w:rsidRPr="00910FA8">
        <w:t xml:space="preserve"> This section is usually for managing users, settings, and system configurations. </w:t>
      </w:r>
    </w:p>
    <w:p w14:paraId="121C40C1" w14:textId="77777777" w:rsidR="00910FA8" w:rsidRPr="00910FA8" w:rsidRDefault="00910FA8" w:rsidP="00910FA8">
      <w:r w:rsidRPr="00910FA8">
        <w:rPr>
          <w:b/>
          <w:bCs/>
        </w:rPr>
        <w:t xml:space="preserve">Common actions include: </w:t>
      </w:r>
    </w:p>
    <w:p w14:paraId="60ECD9D1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Adding or removing users </w:t>
      </w:r>
    </w:p>
    <w:p w14:paraId="796D1F7B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Changing user roles/permissions </w:t>
      </w:r>
    </w:p>
    <w:p w14:paraId="6A5DBBD9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Updating system settings </w:t>
      </w:r>
    </w:p>
    <w:p w14:paraId="28FC71F0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Managing security and access controls </w:t>
      </w:r>
    </w:p>
    <w:p w14:paraId="77ABD28F" w14:textId="77777777" w:rsidR="00910FA8" w:rsidRPr="00910FA8" w:rsidRDefault="00910FA8" w:rsidP="00910FA8">
      <w:r w:rsidRPr="00910FA8">
        <w:rPr>
          <w:b/>
          <w:bCs/>
        </w:rPr>
        <w:t xml:space="preserve">2. Reports Tab: </w:t>
      </w:r>
      <w:r w:rsidRPr="00910FA8">
        <w:t xml:space="preserve">This is where you can generate, view, and download reports. </w:t>
      </w:r>
    </w:p>
    <w:p w14:paraId="15B9B801" w14:textId="77777777" w:rsidR="00910FA8" w:rsidRPr="00910FA8" w:rsidRDefault="00910FA8" w:rsidP="00910FA8">
      <w:r w:rsidRPr="00910FA8">
        <w:rPr>
          <w:b/>
          <w:bCs/>
        </w:rPr>
        <w:t xml:space="preserve">Typical functionalities: </w:t>
      </w:r>
    </w:p>
    <w:p w14:paraId="10D4C22D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Viewing pre-built reports </w:t>
      </w:r>
    </w:p>
    <w:p w14:paraId="4D29FA95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Customizing reports with filters </w:t>
      </w:r>
    </w:p>
    <w:p w14:paraId="5E7F15D8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Exporting reports (e.g., CSV, PDF) </w:t>
      </w:r>
    </w:p>
    <w:p w14:paraId="4C75F901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Scheduling automatic report generation </w:t>
      </w:r>
    </w:p>
    <w:p w14:paraId="64DE66AA" w14:textId="77777777" w:rsidR="00910FA8" w:rsidRPr="00910FA8" w:rsidRDefault="00910FA8" w:rsidP="00910FA8">
      <w:r w:rsidRPr="00910FA8">
        <w:rPr>
          <w:b/>
          <w:bCs/>
        </w:rPr>
        <w:t xml:space="preserve">3. Insights Tab: </w:t>
      </w:r>
      <w:r w:rsidRPr="00910FA8">
        <w:t xml:space="preserve">This section provides analytics and visual dashboards to help you understand trends and performance. </w:t>
      </w:r>
    </w:p>
    <w:p w14:paraId="431576A7" w14:textId="77777777" w:rsidR="00910FA8" w:rsidRPr="00910FA8" w:rsidRDefault="00910FA8" w:rsidP="00910FA8">
      <w:r w:rsidRPr="00910FA8">
        <w:rPr>
          <w:b/>
          <w:bCs/>
        </w:rPr>
        <w:t xml:space="preserve">Key features might include: </w:t>
      </w:r>
    </w:p>
    <w:p w14:paraId="2975B7EA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Interactive charts and graphs </w:t>
      </w:r>
    </w:p>
    <w:p w14:paraId="241D5E48" w14:textId="77777777" w:rsidR="00910FA8" w:rsidRPr="00910FA8" w:rsidRDefault="00910FA8" w:rsidP="00910FA8">
      <w:pPr>
        <w:numPr>
          <w:ilvl w:val="0"/>
          <w:numId w:val="3"/>
        </w:numPr>
      </w:pPr>
      <w:proofErr w:type="spellStart"/>
      <w:r w:rsidRPr="00910FA8">
        <w:t>KPIs</w:t>
      </w:r>
      <w:proofErr w:type="spellEnd"/>
      <w:r w:rsidRPr="00910FA8">
        <w:t xml:space="preserve"> and performance metrics </w:t>
      </w:r>
    </w:p>
    <w:p w14:paraId="15B6B492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Predictive analytics </w:t>
      </w:r>
    </w:p>
    <w:p w14:paraId="1D39F24C" w14:textId="26ACC34E" w:rsidR="003E3016" w:rsidRDefault="00910FA8" w:rsidP="00910FA8">
      <w:pPr>
        <w:numPr>
          <w:ilvl w:val="0"/>
          <w:numId w:val="3"/>
        </w:numPr>
      </w:pPr>
      <w:r w:rsidRPr="00910FA8">
        <w:t xml:space="preserve">Data exploration tools </w:t>
      </w:r>
    </w:p>
    <w:p w14:paraId="4CCD4D52" w14:textId="77777777" w:rsidR="003E3016" w:rsidRDefault="003E3016">
      <w:r>
        <w:br w:type="page"/>
      </w:r>
    </w:p>
    <w:p w14:paraId="7625478C" w14:textId="77777777" w:rsidR="003E3016" w:rsidRDefault="003E3016" w:rsidP="003E3016">
      <w:r>
        <w:lastRenderedPageBreak/>
        <w:t>1. Admin Portal Overview:</w:t>
      </w:r>
    </w:p>
    <w:p w14:paraId="0F36CCE2" w14:textId="3419652B" w:rsidR="003E3016" w:rsidRDefault="003E3016" w:rsidP="003E3016">
      <w:r>
        <w:t xml:space="preserve">The </w:t>
      </w:r>
      <w:r w:rsidR="00D22E92">
        <w:t>COMEMR</w:t>
      </w:r>
      <w:r>
        <w:t xml:space="preserve"> Admin Portal is a powerful tool that enables administrators to manage users, facilities, workflows, medication databases, and lab test databases, and customize the platform at the region and account levels.</w:t>
      </w:r>
    </w:p>
    <w:p w14:paraId="445EB9DE" w14:textId="77777777" w:rsidR="003E3016" w:rsidRDefault="003E3016" w:rsidP="003E3016"/>
    <w:p w14:paraId="010D433B" w14:textId="77777777" w:rsidR="003E3016" w:rsidRDefault="003E3016" w:rsidP="003E3016">
      <w:r>
        <w:t>2. Key Features:</w:t>
      </w:r>
    </w:p>
    <w:p w14:paraId="74D8F025" w14:textId="77777777" w:rsidR="003E3016" w:rsidRDefault="003E3016" w:rsidP="003E3016">
      <w:r>
        <w:t>• User Management: Create, edit, and deactivate user profiles. Assign roles and permissions for proper access control.</w:t>
      </w:r>
    </w:p>
    <w:p w14:paraId="4181A0BF" w14:textId="77777777" w:rsidR="003E3016" w:rsidRDefault="003E3016" w:rsidP="003E3016">
      <w:r>
        <w:t>• Facility Management: Set up and maintain facilities, manage details, and assist with account setups and resets.</w:t>
      </w:r>
    </w:p>
    <w:p w14:paraId="25009495" w14:textId="77777777" w:rsidR="003E3016" w:rsidRDefault="003E3016" w:rsidP="003E3016">
      <w:r>
        <w:t>• Workflow Customization: Enable or disable clinical workflows such as hypertension, diabetes, mental health, maternal health, HIV, TB, and malaria.</w:t>
      </w:r>
    </w:p>
    <w:p w14:paraId="2250DFC3" w14:textId="77777777" w:rsidR="003E3016" w:rsidRDefault="003E3016" w:rsidP="003E3016">
      <w:r>
        <w:t>• Medication Database Management: Super Admin manages medication database, adding country-relevant medication information.</w:t>
      </w:r>
    </w:p>
    <w:p w14:paraId="13A50832" w14:textId="77777777" w:rsidR="003E3016" w:rsidRDefault="003E3016" w:rsidP="003E3016">
      <w:r>
        <w:t>• Region-Level Customization: Configure settings and features based on geographical regions to align with local healthcare practices.</w:t>
      </w:r>
    </w:p>
    <w:p w14:paraId="3D381D29" w14:textId="77777777" w:rsidR="003E3016" w:rsidRDefault="003E3016" w:rsidP="003E3016">
      <w:r>
        <w:t>• Account-Level Workflow Customization: Customize workflows at the account level to suit organizational requirements.</w:t>
      </w:r>
    </w:p>
    <w:p w14:paraId="2CC3942C" w14:textId="77777777" w:rsidR="003E3016" w:rsidRDefault="003E3016" w:rsidP="003E3016"/>
    <w:p w14:paraId="66183380" w14:textId="77777777" w:rsidR="003E3016" w:rsidRDefault="003E3016" w:rsidP="003E3016">
      <w:r>
        <w:t>3. User Roles:</w:t>
      </w:r>
    </w:p>
    <w:p w14:paraId="497C9555" w14:textId="77777777" w:rsidR="003E3016" w:rsidRDefault="003E3016" w:rsidP="003E3016">
      <w:r>
        <w:t>• Super Admin: Full control over regions, accounts, customization, and user management.</w:t>
      </w:r>
    </w:p>
    <w:p w14:paraId="4B79C3EE" w14:textId="77777777" w:rsidR="003E3016" w:rsidRDefault="003E3016" w:rsidP="003E3016">
      <w:r>
        <w:t>• Regional Admin: Manages accounts in specific regions, assists with facility setup and account management.</w:t>
      </w:r>
    </w:p>
    <w:p w14:paraId="195E6A70" w14:textId="77777777" w:rsidR="003E3016" w:rsidRDefault="003E3016" w:rsidP="003E3016">
      <w:r>
        <w:t>• Account Admin: Handles account setup, operating unit management, and user creation.</w:t>
      </w:r>
    </w:p>
    <w:p w14:paraId="059E5843" w14:textId="56261085" w:rsidR="00910FA8" w:rsidRPr="00910FA8" w:rsidRDefault="003E3016" w:rsidP="003E3016">
      <w:r>
        <w:t>• OU Admin: Creates sites, groups, and users at the Operating Unit level and manages administrative tasks.</w:t>
      </w:r>
    </w:p>
    <w:p w14:paraId="6B60A742" w14:textId="53111C5C" w:rsidR="005426CB" w:rsidRPr="00910FA8" w:rsidRDefault="005426CB" w:rsidP="00910FA8"/>
    <w:sectPr w:rsidR="005426CB" w:rsidRPr="009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E37"/>
    <w:multiLevelType w:val="multilevel"/>
    <w:tmpl w:val="C3A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A46C6"/>
    <w:multiLevelType w:val="multilevel"/>
    <w:tmpl w:val="CBE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90BA6"/>
    <w:multiLevelType w:val="multilevel"/>
    <w:tmpl w:val="005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545">
    <w:abstractNumId w:val="2"/>
  </w:num>
  <w:num w:numId="2" w16cid:durableId="2073459997">
    <w:abstractNumId w:val="1"/>
  </w:num>
  <w:num w:numId="3" w16cid:durableId="8214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1"/>
    <w:rsid w:val="003E3016"/>
    <w:rsid w:val="005426CB"/>
    <w:rsid w:val="00572616"/>
    <w:rsid w:val="008D0680"/>
    <w:rsid w:val="00910FA8"/>
    <w:rsid w:val="009973EB"/>
    <w:rsid w:val="00D22E92"/>
    <w:rsid w:val="00EA2D70"/>
    <w:rsid w:val="00FC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F046"/>
  <w15:chartTrackingRefBased/>
  <w15:docId w15:val="{04907D6D-E6F4-4D60-AD33-1F6C093C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4</cp:revision>
  <dcterms:created xsi:type="dcterms:W3CDTF">2025-12-18T20:32:00Z</dcterms:created>
  <dcterms:modified xsi:type="dcterms:W3CDTF">2025-12-18T20:33:00Z</dcterms:modified>
</cp:coreProperties>
</file>