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25434" w14:textId="77777777" w:rsidR="00A43425" w:rsidRPr="00F7558D" w:rsidRDefault="00A43425" w:rsidP="00A43425">
      <w:pPr>
        <w:pStyle w:val="ListParagraph"/>
        <w:spacing w:after="0" w:line="240" w:lineRule="auto"/>
        <w:ind w:left="0"/>
        <w:contextualSpacing w:val="0"/>
        <w:jc w:val="center"/>
        <w:rPr>
          <w:rFonts w:ascii="Times New Roman" w:hAnsi="Times New Roman"/>
          <w:b/>
          <w:sz w:val="32"/>
          <w:szCs w:val="32"/>
        </w:rPr>
      </w:pPr>
      <w:bookmarkStart w:id="0" w:name="_GoBack"/>
      <w:bookmarkEnd w:id="0"/>
      <w:r w:rsidRPr="00F7558D">
        <w:rPr>
          <w:rFonts w:ascii="Times New Roman" w:hAnsi="Times New Roman"/>
          <w:b/>
          <w:sz w:val="32"/>
          <w:szCs w:val="32"/>
        </w:rPr>
        <w:t>PHỤ LỤC</w:t>
      </w:r>
      <w:r>
        <w:rPr>
          <w:rFonts w:ascii="Times New Roman" w:hAnsi="Times New Roman"/>
          <w:b/>
          <w:sz w:val="32"/>
          <w:szCs w:val="32"/>
        </w:rPr>
        <w:t xml:space="preserve"> 1</w:t>
      </w:r>
    </w:p>
    <w:p w14:paraId="5414FA93" w14:textId="77777777" w:rsidR="00A43425" w:rsidRPr="007B1732" w:rsidRDefault="00A43425" w:rsidP="00A43425">
      <w:pPr>
        <w:pStyle w:val="ListParagraph"/>
        <w:spacing w:after="0" w:line="240" w:lineRule="auto"/>
        <w:ind w:left="0"/>
        <w:contextualSpacing w:val="0"/>
        <w:jc w:val="center"/>
        <w:rPr>
          <w:rFonts w:ascii="Times New Roman" w:hAnsi="Times New Roman"/>
          <w:b/>
          <w:sz w:val="28"/>
          <w:szCs w:val="28"/>
        </w:rPr>
      </w:pPr>
      <w:r>
        <w:rPr>
          <w:rFonts w:ascii="Times New Roman" w:hAnsi="Times New Roman"/>
          <w:b/>
          <w:sz w:val="28"/>
          <w:szCs w:val="28"/>
        </w:rPr>
        <w:t xml:space="preserve">QUY ĐỊNH VỀ CÚ PHÁP (COMMAND CODE) MỞ </w:t>
      </w:r>
    </w:p>
    <w:p w14:paraId="43DDAF45" w14:textId="77777777" w:rsidR="00A43425" w:rsidRPr="007B1732" w:rsidRDefault="00A43425" w:rsidP="00A43425">
      <w:pPr>
        <w:pStyle w:val="ListParagraph"/>
        <w:spacing w:after="0" w:line="240" w:lineRule="auto"/>
        <w:ind w:left="0"/>
        <w:contextualSpacing w:val="0"/>
        <w:jc w:val="center"/>
        <w:rPr>
          <w:rFonts w:ascii="Times New Roman" w:hAnsi="Times New Roman"/>
          <w:i/>
          <w:sz w:val="24"/>
          <w:szCs w:val="24"/>
        </w:rPr>
      </w:pPr>
      <w:r w:rsidRPr="007B1732">
        <w:rPr>
          <w:rFonts w:ascii="Times New Roman" w:hAnsi="Times New Roman"/>
          <w:i/>
          <w:sz w:val="24"/>
          <w:szCs w:val="24"/>
        </w:rPr>
        <w:t>(Đính kèm Tờ trình số:          /TTr-KHCN-QLDVGT ngày 23/07/2018)</w:t>
      </w:r>
    </w:p>
    <w:p w14:paraId="2A99CA0D" w14:textId="77777777" w:rsidR="00A43425" w:rsidRDefault="00A43425" w:rsidP="00A43425">
      <w:pPr>
        <w:pStyle w:val="Heading5"/>
        <w:keepNext/>
        <w:keepLines/>
        <w:numPr>
          <w:ilvl w:val="4"/>
          <w:numId w:val="2"/>
        </w:numPr>
        <w:tabs>
          <w:tab w:val="left" w:pos="1008"/>
        </w:tabs>
        <w:suppressAutoHyphens/>
        <w:spacing w:before="0" w:after="0" w:line="240" w:lineRule="auto"/>
        <w:ind w:left="0"/>
        <w:jc w:val="center"/>
        <w:rPr>
          <w:rFonts w:ascii="Times New Roman" w:hAnsi="Times New Roman"/>
          <w:b w:val="0"/>
          <w:sz w:val="24"/>
          <w:szCs w:val="24"/>
        </w:rPr>
      </w:pPr>
      <w:r>
        <w:rPr>
          <w:rFonts w:ascii="Times New Roman" w:hAnsi="Times New Roman"/>
          <w:b w:val="0"/>
          <w:noProof/>
          <w:sz w:val="24"/>
          <w:szCs w:val="24"/>
        </w:rPr>
        <mc:AlternateContent>
          <mc:Choice Requires="wps">
            <w:drawing>
              <wp:anchor distT="0" distB="0" distL="114300" distR="114300" simplePos="0" relativeHeight="251659264" behindDoc="0" locked="0" layoutInCell="1" allowOverlap="1" wp14:anchorId="027D55FB" wp14:editId="1D581DF5">
                <wp:simplePos x="0" y="0"/>
                <wp:positionH relativeFrom="column">
                  <wp:posOffset>1161777</wp:posOffset>
                </wp:positionH>
                <wp:positionV relativeFrom="paragraph">
                  <wp:posOffset>69996</wp:posOffset>
                </wp:positionV>
                <wp:extent cx="3245817" cy="0"/>
                <wp:effectExtent l="0" t="0" r="31115" b="19050"/>
                <wp:wrapNone/>
                <wp:docPr id="5" name="Straight Connector 5"/>
                <wp:cNvGraphicFramePr/>
                <a:graphic xmlns:a="http://schemas.openxmlformats.org/drawingml/2006/main">
                  <a:graphicData uri="http://schemas.microsoft.com/office/word/2010/wordprocessingShape">
                    <wps:wsp>
                      <wps:cNvCnPr/>
                      <wps:spPr>
                        <a:xfrm flipV="1">
                          <a:off x="0" y="0"/>
                          <a:ext cx="324581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9960FE0" id="Straight Connector 5"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5.5pt" to="347.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" strokecolor="black [3213]" strokeweight=".5pt">
                <v:stroke joinstyle="miter"/>
              </v:line>
            </w:pict>
          </mc:Fallback>
        </mc:AlternateContent>
      </w:r>
      <w:r>
        <w:rPr>
          <w:rFonts w:ascii="Times New Roman" w:hAnsi="Times New Roman"/>
          <w:b w:val="0"/>
          <w:sz w:val="24"/>
          <w:szCs w:val="24"/>
        </w:rPr>
        <w:t xml:space="preserve">            </w:t>
      </w:r>
    </w:p>
    <w:p w14:paraId="68E92259" w14:textId="77777777" w:rsidR="00A43425" w:rsidRPr="00C60482" w:rsidRDefault="00A43425" w:rsidP="00A43425">
      <w:pPr>
        <w:pStyle w:val="BodyText"/>
        <w:numPr>
          <w:ilvl w:val="0"/>
          <w:numId w:val="3"/>
        </w:numPr>
        <w:shd w:val="clear" w:color="auto" w:fill="FFFFFF" w:themeFill="background1"/>
        <w:spacing w:before="60" w:after="60" w:line="276" w:lineRule="auto"/>
        <w:ind w:left="426" w:hanging="426"/>
        <w:jc w:val="both"/>
        <w:rPr>
          <w:rFonts w:ascii="Times New Roman" w:hAnsi="Times New Roman"/>
          <w:b/>
          <w:sz w:val="26"/>
          <w:szCs w:val="26"/>
        </w:rPr>
      </w:pPr>
      <w:r w:rsidRPr="00C60482">
        <w:rPr>
          <w:rFonts w:ascii="Times New Roman" w:hAnsi="Times New Roman"/>
          <w:b/>
          <w:sz w:val="26"/>
          <w:szCs w:val="26"/>
        </w:rPr>
        <w:t>Kết cấu &amp; định dạng của cú pháp mở:</w:t>
      </w:r>
    </w:p>
    <w:p w14:paraId="204C9A63" w14:textId="3F7BD955" w:rsidR="00851D2C" w:rsidRPr="00851D2C" w:rsidRDefault="00851D2C" w:rsidP="00851D2C">
      <w:pPr>
        <w:pStyle w:val="ListParagraph"/>
        <w:numPr>
          <w:ilvl w:val="0"/>
          <w:numId w:val="1"/>
        </w:numPr>
        <w:tabs>
          <w:tab w:val="left" w:pos="1710"/>
        </w:tabs>
        <w:spacing w:before="120" w:after="0"/>
        <w:jc w:val="both"/>
        <w:rPr>
          <w:rFonts w:ascii="Times New Roman" w:eastAsia="Times New Roman" w:hAnsi="Times New Roman"/>
          <w:sz w:val="26"/>
          <w:szCs w:val="26"/>
        </w:rPr>
      </w:pPr>
      <w:r w:rsidRPr="00851D2C">
        <w:rPr>
          <w:rFonts w:ascii="Times New Roman" w:eastAsia="Times New Roman" w:hAnsi="Times New Roman"/>
          <w:sz w:val="26"/>
          <w:szCs w:val="26"/>
        </w:rPr>
        <w:t xml:space="preserve">Kịch bản command code mở rộng là Độ dài 1 command code là 20 ký tự, bao gồm ký tự cứng (x) của command code (là ký tự CP khai báo), và ký tự mở rộng (% = 20-x) (CP phải khai báo ký tự mở rộng là %). Lưu ý: % ký tự bao gồm ký tự trống và các ký tự đặc biệt, các ký tự in hoa, in thường, viết liền đều được coi là hợp lệ. </w:t>
      </w:r>
    </w:p>
    <w:p w14:paraId="35CB943E" w14:textId="2C91145D" w:rsidR="00851D2C" w:rsidRPr="00851D2C" w:rsidRDefault="00851D2C" w:rsidP="00851D2C">
      <w:pPr>
        <w:pStyle w:val="ListParagraph"/>
        <w:numPr>
          <w:ilvl w:val="0"/>
          <w:numId w:val="1"/>
        </w:numPr>
        <w:tabs>
          <w:tab w:val="left" w:pos="1710"/>
        </w:tabs>
        <w:spacing w:before="120" w:after="0"/>
        <w:jc w:val="both"/>
        <w:rPr>
          <w:rFonts w:ascii="Times New Roman" w:eastAsia="Times New Roman" w:hAnsi="Times New Roman"/>
          <w:sz w:val="26"/>
          <w:szCs w:val="26"/>
        </w:rPr>
      </w:pPr>
      <w:r w:rsidRPr="00851D2C">
        <w:rPr>
          <w:rFonts w:ascii="Times New Roman" w:eastAsia="Times New Roman" w:hAnsi="Times New Roman"/>
          <w:sz w:val="26"/>
          <w:szCs w:val="26"/>
        </w:rPr>
        <w:t xml:space="preserve">Ví dụ: Command code là KQ% </w:t>
      </w:r>
    </w:p>
    <w:p w14:paraId="5E02E4EA" w14:textId="54C703F5" w:rsidR="00851D2C" w:rsidRPr="00851D2C" w:rsidRDefault="00851D2C" w:rsidP="00851D2C">
      <w:pPr>
        <w:pStyle w:val="ListParagraph"/>
        <w:numPr>
          <w:ilvl w:val="0"/>
          <w:numId w:val="1"/>
        </w:numPr>
        <w:tabs>
          <w:tab w:val="left" w:pos="1710"/>
        </w:tabs>
        <w:spacing w:before="120" w:after="0"/>
        <w:jc w:val="both"/>
        <w:rPr>
          <w:rFonts w:ascii="Times New Roman" w:eastAsia="Times New Roman" w:hAnsi="Times New Roman"/>
          <w:sz w:val="26"/>
          <w:szCs w:val="26"/>
        </w:rPr>
      </w:pPr>
      <w:r w:rsidRPr="00851D2C">
        <w:rPr>
          <w:rFonts w:ascii="Times New Roman" w:eastAsia="Times New Roman" w:hAnsi="Times New Roman"/>
          <w:sz w:val="26"/>
          <w:szCs w:val="26"/>
        </w:rPr>
        <w:t xml:space="preserve">Miêu tả: KQ là ký tự cứng, % là ký tự mở rộng. </w:t>
      </w:r>
    </w:p>
    <w:p w14:paraId="3014CF68" w14:textId="71EFB57A" w:rsidR="00851D2C" w:rsidRPr="00851D2C" w:rsidRDefault="00851D2C" w:rsidP="00851D2C">
      <w:pPr>
        <w:pStyle w:val="ListParagraph"/>
        <w:numPr>
          <w:ilvl w:val="0"/>
          <w:numId w:val="1"/>
        </w:numPr>
        <w:tabs>
          <w:tab w:val="left" w:pos="1710"/>
        </w:tabs>
        <w:spacing w:before="120" w:after="0"/>
        <w:jc w:val="both"/>
        <w:rPr>
          <w:rFonts w:ascii="Times New Roman" w:eastAsia="Times New Roman" w:hAnsi="Times New Roman"/>
          <w:sz w:val="26"/>
          <w:szCs w:val="26"/>
        </w:rPr>
      </w:pPr>
      <w:r w:rsidRPr="00851D2C">
        <w:rPr>
          <w:rFonts w:ascii="Times New Roman" w:eastAsia="Times New Roman" w:hAnsi="Times New Roman"/>
          <w:sz w:val="26"/>
          <w:szCs w:val="26"/>
        </w:rPr>
        <w:t xml:space="preserve">Các cú pháp ợp lệ là các cú pháp có bắt đầu bằng ký tự KQ như KQMB, KQ MB, KQ 123, KQ @#... </w:t>
      </w:r>
    </w:p>
    <w:p w14:paraId="29659FED" w14:textId="1412039B" w:rsidR="00851D2C" w:rsidRPr="00851D2C" w:rsidRDefault="00851D2C" w:rsidP="00851D2C">
      <w:pPr>
        <w:pStyle w:val="ListParagraph"/>
        <w:numPr>
          <w:ilvl w:val="0"/>
          <w:numId w:val="1"/>
        </w:numPr>
        <w:tabs>
          <w:tab w:val="left" w:pos="1710"/>
        </w:tabs>
        <w:spacing w:before="120" w:after="0"/>
        <w:jc w:val="both"/>
        <w:rPr>
          <w:rFonts w:ascii="Times New Roman" w:eastAsia="Times New Roman" w:hAnsi="Times New Roman"/>
          <w:sz w:val="26"/>
          <w:szCs w:val="26"/>
        </w:rPr>
      </w:pPr>
      <w:r w:rsidRPr="00851D2C">
        <w:rPr>
          <w:rFonts w:ascii="Times New Roman" w:eastAsia="Times New Roman" w:hAnsi="Times New Roman"/>
          <w:sz w:val="26"/>
          <w:szCs w:val="26"/>
        </w:rPr>
        <w:t>Nhưng nếu CP khai Command code là KQ % thì các cú pháp hợp lệ chỉ là những cú pháp bắt đầu bằng ký tự KQ và sau ký tự KQ là dấu cách như KQ MB, KQ 123, KQ @#%...</w:t>
      </w:r>
    </w:p>
    <w:p w14:paraId="3AB50417" w14:textId="12211592" w:rsidR="00851D2C" w:rsidRPr="00851D2C" w:rsidRDefault="00851D2C" w:rsidP="00851D2C">
      <w:pPr>
        <w:pStyle w:val="ListParagraph"/>
        <w:numPr>
          <w:ilvl w:val="0"/>
          <w:numId w:val="1"/>
        </w:numPr>
        <w:tabs>
          <w:tab w:val="left" w:pos="1710"/>
        </w:tabs>
        <w:spacing w:before="120" w:after="0"/>
        <w:jc w:val="both"/>
        <w:rPr>
          <w:rFonts w:ascii="Times New Roman" w:eastAsia="Times New Roman" w:hAnsi="Times New Roman"/>
          <w:sz w:val="26"/>
          <w:szCs w:val="26"/>
        </w:rPr>
      </w:pPr>
      <w:r w:rsidRPr="00851D2C">
        <w:rPr>
          <w:rFonts w:ascii="Times New Roman" w:eastAsia="Times New Roman" w:hAnsi="Times New Roman"/>
          <w:sz w:val="26"/>
          <w:szCs w:val="26"/>
        </w:rPr>
        <w:t xml:space="preserve">Lưu ý: </w:t>
      </w:r>
    </w:p>
    <w:p w14:paraId="4D6ABAA6" w14:textId="1A4547BA" w:rsidR="00851D2C" w:rsidRPr="00851D2C" w:rsidRDefault="00851D2C" w:rsidP="00851D2C">
      <w:pPr>
        <w:pStyle w:val="ListParagraph"/>
        <w:numPr>
          <w:ilvl w:val="0"/>
          <w:numId w:val="1"/>
        </w:numPr>
        <w:tabs>
          <w:tab w:val="left" w:pos="1710"/>
        </w:tabs>
        <w:spacing w:before="120" w:after="0"/>
        <w:jc w:val="both"/>
        <w:rPr>
          <w:rFonts w:ascii="Times New Roman" w:eastAsia="Times New Roman" w:hAnsi="Times New Roman"/>
          <w:sz w:val="26"/>
          <w:szCs w:val="26"/>
        </w:rPr>
      </w:pPr>
      <w:r w:rsidRPr="00851D2C">
        <w:rPr>
          <w:rFonts w:ascii="Times New Roman" w:eastAsia="Times New Roman" w:hAnsi="Times New Roman"/>
          <w:sz w:val="26"/>
          <w:szCs w:val="26"/>
        </w:rPr>
        <w:t>Trường hợp nhập sai tiêu chí hệ thống sẽ cảnh báo phần sai và yêu cầu nhập lại.</w:t>
      </w:r>
    </w:p>
    <w:p w14:paraId="12875969" w14:textId="6EDD5B32" w:rsidR="00851D2C" w:rsidRPr="00851D2C" w:rsidRDefault="00851D2C" w:rsidP="00851D2C">
      <w:pPr>
        <w:pStyle w:val="ListParagraph"/>
        <w:numPr>
          <w:ilvl w:val="0"/>
          <w:numId w:val="1"/>
        </w:numPr>
        <w:tabs>
          <w:tab w:val="left" w:pos="1710"/>
        </w:tabs>
        <w:spacing w:before="120" w:after="0"/>
        <w:jc w:val="both"/>
        <w:rPr>
          <w:rFonts w:ascii="Times New Roman" w:eastAsia="Times New Roman" w:hAnsi="Times New Roman"/>
          <w:sz w:val="26"/>
          <w:szCs w:val="26"/>
        </w:rPr>
      </w:pPr>
      <w:r w:rsidRPr="00851D2C">
        <w:rPr>
          <w:rFonts w:ascii="Times New Roman" w:eastAsia="Times New Roman" w:hAnsi="Times New Roman"/>
          <w:sz w:val="26"/>
          <w:szCs w:val="26"/>
        </w:rPr>
        <w:t>Command code hợp lệ là các command code được CP khai báo đầy đủ thông tin như quy định, được nhà mạng phê duyệt.</w:t>
      </w:r>
    </w:p>
    <w:p w14:paraId="6D7DC238" w14:textId="3D0088F2" w:rsidR="00851D2C" w:rsidRPr="00851D2C" w:rsidRDefault="00851D2C" w:rsidP="00851D2C">
      <w:pPr>
        <w:pStyle w:val="ListParagraph"/>
        <w:numPr>
          <w:ilvl w:val="0"/>
          <w:numId w:val="1"/>
        </w:numPr>
        <w:tabs>
          <w:tab w:val="left" w:pos="1710"/>
        </w:tabs>
        <w:spacing w:before="120" w:after="0"/>
        <w:jc w:val="both"/>
        <w:rPr>
          <w:rFonts w:ascii="Times New Roman" w:eastAsia="Times New Roman" w:hAnsi="Times New Roman"/>
          <w:sz w:val="26"/>
          <w:szCs w:val="26"/>
        </w:rPr>
      </w:pPr>
      <w:r w:rsidRPr="00851D2C">
        <w:rPr>
          <w:rFonts w:ascii="Times New Roman" w:eastAsia="Times New Roman" w:hAnsi="Times New Roman"/>
          <w:sz w:val="26"/>
          <w:szCs w:val="26"/>
        </w:rPr>
        <w:t>Command code không hợp lệ là các command code sai cú pháp, chưa được CP khai báo, chưa được phê duyệt.</w:t>
      </w:r>
    </w:p>
    <w:p w14:paraId="292DB253" w14:textId="77777777" w:rsidR="00D50125" w:rsidRPr="00D50125" w:rsidRDefault="00851D2C" w:rsidP="00851D2C">
      <w:pPr>
        <w:pStyle w:val="ListParagraph"/>
        <w:numPr>
          <w:ilvl w:val="0"/>
          <w:numId w:val="1"/>
        </w:numPr>
        <w:tabs>
          <w:tab w:val="left" w:pos="1710"/>
        </w:tabs>
        <w:spacing w:before="120" w:after="0"/>
        <w:jc w:val="both"/>
        <w:rPr>
          <w:rFonts w:ascii="Times New Roman" w:hAnsi="Times New Roman"/>
          <w:b/>
          <w:spacing w:val="-12"/>
          <w:sz w:val="26"/>
          <w:szCs w:val="26"/>
          <w:lang w:val="fr-FR"/>
        </w:rPr>
      </w:pPr>
      <w:r w:rsidRPr="00851D2C">
        <w:rPr>
          <w:rFonts w:ascii="Times New Roman" w:eastAsia="Times New Roman" w:hAnsi="Times New Roman"/>
          <w:sz w:val="26"/>
          <w:szCs w:val="26"/>
        </w:rPr>
        <w:t>Chỉ đối soát với các command code đã khai báo chính xác trên hệ thống, không đối soát bóc tách hoặc loại trừ ký tự không đúng.</w:t>
      </w:r>
    </w:p>
    <w:p w14:paraId="6FAB6949" w14:textId="52E269CA" w:rsidR="00A43425" w:rsidRPr="0075659D" w:rsidRDefault="00A43425" w:rsidP="0075659D">
      <w:pPr>
        <w:pStyle w:val="ListParagraph"/>
        <w:numPr>
          <w:ilvl w:val="0"/>
          <w:numId w:val="3"/>
        </w:numPr>
        <w:tabs>
          <w:tab w:val="left" w:pos="1710"/>
        </w:tabs>
        <w:spacing w:before="120" w:after="0"/>
        <w:jc w:val="both"/>
        <w:rPr>
          <w:rFonts w:ascii="Times New Roman" w:hAnsi="Times New Roman"/>
          <w:b/>
          <w:spacing w:val="-12"/>
          <w:sz w:val="26"/>
          <w:szCs w:val="26"/>
          <w:lang w:val="fr-FR"/>
        </w:rPr>
      </w:pPr>
      <w:r w:rsidRPr="0075659D">
        <w:rPr>
          <w:rFonts w:ascii="Times New Roman" w:hAnsi="Times New Roman"/>
          <w:b/>
          <w:spacing w:val="-12"/>
          <w:sz w:val="26"/>
          <w:szCs w:val="26"/>
          <w:lang w:val="fr-FR"/>
        </w:rPr>
        <w:t>Các quy định, yêu cầu cụ thể :</w:t>
      </w:r>
    </w:p>
    <w:p w14:paraId="1DF2FC8C" w14:textId="2826B720" w:rsidR="00A43425" w:rsidRPr="0075659D" w:rsidRDefault="00A43425" w:rsidP="0075659D">
      <w:pPr>
        <w:pStyle w:val="ListParagraph"/>
        <w:numPr>
          <w:ilvl w:val="0"/>
          <w:numId w:val="1"/>
        </w:numPr>
        <w:tabs>
          <w:tab w:val="left" w:pos="1710"/>
        </w:tabs>
        <w:spacing w:before="120" w:after="0"/>
        <w:jc w:val="both"/>
        <w:rPr>
          <w:rFonts w:ascii="Times New Roman" w:eastAsia="Times New Roman" w:hAnsi="Times New Roman"/>
          <w:sz w:val="26"/>
          <w:szCs w:val="26"/>
        </w:rPr>
      </w:pPr>
      <w:r w:rsidRPr="0075659D">
        <w:rPr>
          <w:rFonts w:ascii="Times New Roman" w:eastAsia="Times New Roman" w:hAnsi="Times New Roman"/>
          <w:sz w:val="26"/>
          <w:szCs w:val="26"/>
        </w:rPr>
        <w:t>CPs đảm bảo nội dung các ký tự của cú pháp mở (đã đăng ký và khai báo) phù hợp và không trái với quy định của pháp luật, phù hợp và không trái với quy định của Tập đoàn VNPT, của nhà mạng VinaPhone. Ngoài ra nội dung các ký tự đảm bảo phù hợp với tính thuần phong mỹ tục của Việt Nam, đảm bảo không gây, tạo cơ hội hay hiệu ứng bởi suy nghĩ, suy diễn hay hành động cụ thể của hai bên hay bên thứ 3 bất kỳ về nội dung nhạy cảm, có tính xuyên tạc trái quy định của pháp luật …tạo khủng hoảng truyền thông hay các phát sinh tiêu cực liên quan.</w:t>
      </w:r>
    </w:p>
    <w:p w14:paraId="0DCF5769" w14:textId="31F6B8E1" w:rsidR="00A43425" w:rsidRPr="0075659D" w:rsidRDefault="00A43425" w:rsidP="0075659D">
      <w:pPr>
        <w:pStyle w:val="ListParagraph"/>
        <w:numPr>
          <w:ilvl w:val="0"/>
          <w:numId w:val="1"/>
        </w:numPr>
        <w:tabs>
          <w:tab w:val="left" w:pos="1710"/>
        </w:tabs>
        <w:spacing w:before="120" w:after="0"/>
        <w:jc w:val="both"/>
        <w:rPr>
          <w:rFonts w:ascii="Times New Roman" w:eastAsia="Times New Roman" w:hAnsi="Times New Roman"/>
          <w:sz w:val="26"/>
          <w:szCs w:val="26"/>
        </w:rPr>
      </w:pPr>
      <w:r w:rsidRPr="0075659D">
        <w:rPr>
          <w:rFonts w:ascii="Times New Roman" w:eastAsia="Times New Roman" w:hAnsi="Times New Roman"/>
          <w:sz w:val="26"/>
          <w:szCs w:val="26"/>
        </w:rPr>
        <w:t>CPs chịu trách nhiệm trước pháp luật, chịu trách nhiệm trước các cơ quan quản lý Nhà nước liên quan về nội dung cú pháp mở đã đăng ký và khai báo với nhà mạng.</w:t>
      </w:r>
    </w:p>
    <w:p w14:paraId="665914BC" w14:textId="5FF2F9B5" w:rsidR="00A43425" w:rsidRDefault="00A43425" w:rsidP="0075659D">
      <w:pPr>
        <w:pStyle w:val="ListParagraph"/>
        <w:numPr>
          <w:ilvl w:val="0"/>
          <w:numId w:val="1"/>
        </w:numPr>
        <w:tabs>
          <w:tab w:val="left" w:pos="1710"/>
        </w:tabs>
        <w:spacing w:before="120" w:after="0"/>
        <w:jc w:val="both"/>
        <w:rPr>
          <w:rFonts w:ascii="Times New Roman" w:eastAsia="Times New Roman" w:hAnsi="Times New Roman"/>
          <w:sz w:val="26"/>
          <w:szCs w:val="26"/>
        </w:rPr>
      </w:pPr>
      <w:r w:rsidRPr="0075659D">
        <w:rPr>
          <w:rFonts w:ascii="Times New Roman" w:eastAsia="Times New Roman" w:hAnsi="Times New Roman"/>
          <w:sz w:val="26"/>
          <w:szCs w:val="26"/>
        </w:rPr>
        <w:t>CPs đồng ý và hiểu rằng nhà mạng có quyền đơn phương dừng hợp tác, tạm khóa/khóa đầu số dịch vụ đối với những phát sinh liên quan đến cú pháp mở rộng không phù hợp với quy định của pháp luật, không phù hợp với chiến lược, định hướng kinh doanh nhà mạng.</w:t>
      </w:r>
    </w:p>
    <w:p w14:paraId="669E2A5D" w14:textId="608BC03B" w:rsidR="00E41A3D" w:rsidRPr="00E41A3D" w:rsidRDefault="00E41A3D" w:rsidP="00E41A3D">
      <w:pPr>
        <w:pStyle w:val="ListParagraph"/>
        <w:numPr>
          <w:ilvl w:val="0"/>
          <w:numId w:val="3"/>
        </w:numPr>
        <w:tabs>
          <w:tab w:val="left" w:pos="630"/>
        </w:tabs>
        <w:spacing w:before="240" w:after="0"/>
        <w:rPr>
          <w:rFonts w:ascii="Times New Roman" w:hAnsi="Times New Roman"/>
          <w:b/>
          <w:color w:val="000000"/>
          <w:sz w:val="26"/>
          <w:szCs w:val="26"/>
        </w:rPr>
      </w:pPr>
      <w:r w:rsidRPr="00E41A3D">
        <w:rPr>
          <w:rFonts w:ascii="Times New Roman" w:hAnsi="Times New Roman"/>
          <w:b/>
          <w:color w:val="000000"/>
          <w:sz w:val="26"/>
          <w:szCs w:val="26"/>
        </w:rPr>
        <w:lastRenderedPageBreak/>
        <w:t>Quy định về việc hoàn cước</w:t>
      </w:r>
    </w:p>
    <w:p w14:paraId="5CCC1464" w14:textId="77777777" w:rsidR="00E41A3D" w:rsidRPr="00E41A3D" w:rsidRDefault="00E41A3D" w:rsidP="00E41A3D">
      <w:pPr>
        <w:pStyle w:val="BodyText"/>
        <w:numPr>
          <w:ilvl w:val="0"/>
          <w:numId w:val="6"/>
        </w:numPr>
        <w:shd w:val="clear" w:color="auto" w:fill="FFFFFF" w:themeFill="background1"/>
        <w:spacing w:before="60" w:after="60" w:line="276" w:lineRule="auto"/>
        <w:ind w:left="540"/>
        <w:jc w:val="both"/>
        <w:rPr>
          <w:rFonts w:ascii="Times New Roman" w:hAnsi="Times New Roman"/>
          <w:sz w:val="26"/>
          <w:szCs w:val="26"/>
        </w:rPr>
      </w:pPr>
      <w:r w:rsidRPr="00E41A3D">
        <w:rPr>
          <w:rFonts w:ascii="Times New Roman" w:hAnsi="Times New Roman"/>
          <w:sz w:val="26"/>
          <w:szCs w:val="26"/>
        </w:rPr>
        <w:t>Các trường hợp sẽ hoàn cước cho thuê bao.</w:t>
      </w:r>
    </w:p>
    <w:p w14:paraId="1C371BAB" w14:textId="77777777" w:rsidR="00E41A3D" w:rsidRPr="00E41A3D" w:rsidRDefault="00E41A3D" w:rsidP="00E41A3D">
      <w:pPr>
        <w:pStyle w:val="ListParagraph"/>
        <w:numPr>
          <w:ilvl w:val="0"/>
          <w:numId w:val="7"/>
        </w:numPr>
        <w:spacing w:before="60" w:after="60"/>
        <w:ind w:left="540"/>
        <w:jc w:val="both"/>
        <w:rPr>
          <w:rFonts w:ascii="Times New Roman" w:hAnsi="Times New Roman"/>
          <w:sz w:val="26"/>
          <w:szCs w:val="26"/>
          <w:lang w:val="vi-VN"/>
        </w:rPr>
      </w:pPr>
      <w:r w:rsidRPr="00E41A3D">
        <w:rPr>
          <w:rFonts w:ascii="Times New Roman" w:hAnsi="Times New Roman"/>
          <w:sz w:val="26"/>
          <w:szCs w:val="26"/>
        </w:rPr>
        <w:t>C</w:t>
      </w:r>
      <w:r w:rsidRPr="00E41A3D">
        <w:rPr>
          <w:rFonts w:ascii="Times New Roman" w:hAnsi="Times New Roman"/>
          <w:sz w:val="26"/>
          <w:szCs w:val="26"/>
          <w:lang w:val="vi-VN"/>
        </w:rPr>
        <w:t xml:space="preserve">ác tin nhắn </w:t>
      </w:r>
      <w:r w:rsidRPr="00E41A3D">
        <w:rPr>
          <w:rFonts w:ascii="Times New Roman" w:hAnsi="Times New Roman"/>
          <w:sz w:val="26"/>
          <w:szCs w:val="26"/>
        </w:rPr>
        <w:t>(</w:t>
      </w:r>
      <w:r w:rsidRPr="00E41A3D">
        <w:rPr>
          <w:rFonts w:ascii="Times New Roman" w:hAnsi="Times New Roman"/>
          <w:sz w:val="26"/>
          <w:szCs w:val="26"/>
          <w:lang w:val="vi-VN"/>
        </w:rPr>
        <w:t>MO</w:t>
      </w:r>
      <w:r w:rsidRPr="00E41A3D">
        <w:rPr>
          <w:rFonts w:ascii="Times New Roman" w:hAnsi="Times New Roman"/>
          <w:sz w:val="26"/>
          <w:szCs w:val="26"/>
        </w:rPr>
        <w:t>)</w:t>
      </w:r>
      <w:r w:rsidRPr="00E41A3D">
        <w:rPr>
          <w:rFonts w:ascii="Times New Roman" w:hAnsi="Times New Roman"/>
          <w:sz w:val="26"/>
          <w:szCs w:val="26"/>
          <w:lang w:val="vi-VN"/>
        </w:rPr>
        <w:t xml:space="preserve"> đúng cú pháp</w:t>
      </w:r>
      <w:r w:rsidRPr="00E41A3D">
        <w:rPr>
          <w:rFonts w:ascii="Times New Roman" w:hAnsi="Times New Roman"/>
          <w:sz w:val="26"/>
          <w:szCs w:val="26"/>
        </w:rPr>
        <w:t xml:space="preserve"> và</w:t>
      </w:r>
      <w:r w:rsidRPr="00E41A3D">
        <w:rPr>
          <w:rFonts w:ascii="Times New Roman" w:hAnsi="Times New Roman"/>
          <w:sz w:val="26"/>
          <w:szCs w:val="26"/>
          <w:lang w:val="vi-VN"/>
        </w:rPr>
        <w:t xml:space="preserve"> đã trừ tiền thành công nhưng không nhận được tin </w:t>
      </w:r>
      <w:r w:rsidRPr="00E41A3D">
        <w:rPr>
          <w:rFonts w:ascii="Times New Roman" w:hAnsi="Times New Roman"/>
          <w:sz w:val="26"/>
          <w:szCs w:val="26"/>
        </w:rPr>
        <w:t>nhắn (</w:t>
      </w:r>
      <w:r w:rsidRPr="00E41A3D">
        <w:rPr>
          <w:rFonts w:ascii="Times New Roman" w:hAnsi="Times New Roman"/>
          <w:sz w:val="26"/>
          <w:szCs w:val="26"/>
          <w:lang w:val="vi-VN"/>
        </w:rPr>
        <w:t>MT</w:t>
      </w:r>
      <w:r w:rsidRPr="00E41A3D">
        <w:rPr>
          <w:rFonts w:ascii="Times New Roman" w:hAnsi="Times New Roman"/>
          <w:sz w:val="26"/>
          <w:szCs w:val="26"/>
        </w:rPr>
        <w:t xml:space="preserve">) </w:t>
      </w:r>
      <w:r w:rsidRPr="00E41A3D">
        <w:rPr>
          <w:rFonts w:ascii="Times New Roman" w:hAnsi="Times New Roman"/>
          <w:sz w:val="26"/>
          <w:szCs w:val="26"/>
          <w:lang w:val="vi-VN"/>
        </w:rPr>
        <w:t>phản hồi trong ngày (</w:t>
      </w:r>
      <w:r w:rsidRPr="00E41A3D">
        <w:rPr>
          <w:rFonts w:ascii="Times New Roman" w:hAnsi="Times New Roman"/>
          <w:sz w:val="26"/>
          <w:szCs w:val="26"/>
        </w:rPr>
        <w:t>tính đến 23h59 hàng ngày</w:t>
      </w:r>
      <w:r w:rsidRPr="00E41A3D">
        <w:rPr>
          <w:rFonts w:ascii="Times New Roman" w:hAnsi="Times New Roman"/>
          <w:sz w:val="26"/>
          <w:szCs w:val="26"/>
          <w:lang w:val="vi-VN"/>
        </w:rPr>
        <w:t>)</w:t>
      </w:r>
      <w:r w:rsidRPr="00E41A3D">
        <w:rPr>
          <w:rFonts w:ascii="Times New Roman" w:hAnsi="Times New Roman"/>
          <w:sz w:val="26"/>
          <w:szCs w:val="26"/>
        </w:rPr>
        <w:t>.</w:t>
      </w:r>
    </w:p>
    <w:p w14:paraId="092D32B6" w14:textId="77777777" w:rsidR="00E41A3D" w:rsidRPr="00E41A3D" w:rsidRDefault="00E41A3D" w:rsidP="00E41A3D">
      <w:pPr>
        <w:pStyle w:val="ListParagraph"/>
        <w:numPr>
          <w:ilvl w:val="0"/>
          <w:numId w:val="7"/>
        </w:numPr>
        <w:spacing w:before="60" w:after="60"/>
        <w:ind w:left="540"/>
        <w:jc w:val="both"/>
        <w:rPr>
          <w:rFonts w:ascii="Times New Roman" w:hAnsi="Times New Roman"/>
          <w:sz w:val="26"/>
          <w:szCs w:val="26"/>
        </w:rPr>
      </w:pPr>
      <w:r w:rsidRPr="00E41A3D">
        <w:rPr>
          <w:rFonts w:ascii="Times New Roman" w:hAnsi="Times New Roman"/>
          <w:sz w:val="26"/>
          <w:szCs w:val="26"/>
        </w:rPr>
        <w:t>Các tin nhắn (MO) đúng cú pháp đã trừ tiền thành công và đã nhận được tin nhắn (MT) phản hồi trong ngày. Tuy nhiên, nội dung tin nhắn (MT) phản hồi cho cho khách hàng không đúng với nội dung khách hàng yêu cầu, hoặc không tồn tại, hoặc không đúng kịch bản kinh doanh, hoặc không đúng như đối tác giới thiệu trên các phương tiện quản cáo.</w:t>
      </w:r>
    </w:p>
    <w:p w14:paraId="25FF1D73" w14:textId="77777777" w:rsidR="00E41A3D" w:rsidRPr="00E41A3D" w:rsidRDefault="00E41A3D" w:rsidP="00E41A3D">
      <w:pPr>
        <w:pStyle w:val="BodyText"/>
        <w:numPr>
          <w:ilvl w:val="0"/>
          <w:numId w:val="6"/>
        </w:numPr>
        <w:shd w:val="clear" w:color="auto" w:fill="FFFFFF" w:themeFill="background1"/>
        <w:spacing w:before="60" w:after="60" w:line="276" w:lineRule="auto"/>
        <w:ind w:left="540"/>
        <w:jc w:val="both"/>
        <w:rPr>
          <w:rFonts w:ascii="Times New Roman" w:hAnsi="Times New Roman"/>
          <w:sz w:val="26"/>
          <w:szCs w:val="26"/>
        </w:rPr>
      </w:pPr>
      <w:r w:rsidRPr="00E41A3D">
        <w:rPr>
          <w:rFonts w:ascii="Times New Roman" w:hAnsi="Times New Roman"/>
          <w:sz w:val="26"/>
          <w:szCs w:val="26"/>
        </w:rPr>
        <w:t>Nguyên tắc hoàn cước khách hàng (hoàn cước tự động)</w:t>
      </w:r>
    </w:p>
    <w:p w14:paraId="47199A7F" w14:textId="77777777" w:rsidR="00E41A3D" w:rsidRPr="00E41A3D" w:rsidRDefault="00E41A3D" w:rsidP="00E41A3D">
      <w:pPr>
        <w:pStyle w:val="ListParagraph"/>
        <w:numPr>
          <w:ilvl w:val="0"/>
          <w:numId w:val="7"/>
        </w:numPr>
        <w:spacing w:before="60" w:after="60"/>
        <w:ind w:left="540"/>
        <w:jc w:val="both"/>
        <w:rPr>
          <w:rFonts w:ascii="Times New Roman" w:hAnsi="Times New Roman"/>
          <w:sz w:val="26"/>
          <w:szCs w:val="26"/>
          <w:lang w:val="vi-VN"/>
        </w:rPr>
      </w:pPr>
      <w:r w:rsidRPr="00E41A3D">
        <w:rPr>
          <w:rFonts w:ascii="Times New Roman" w:hAnsi="Times New Roman"/>
          <w:sz w:val="26"/>
          <w:szCs w:val="26"/>
          <w:lang w:val="vi-VN"/>
        </w:rPr>
        <w:t>Hoàn cước vào tài khoản chính khách hàng trả trước và giảm trừ hóa đơn cước của khách hàng trả sau.</w:t>
      </w:r>
    </w:p>
    <w:p w14:paraId="3C48CC2F" w14:textId="77777777" w:rsidR="00E41A3D" w:rsidRPr="00E41A3D" w:rsidRDefault="00E41A3D" w:rsidP="00E41A3D">
      <w:pPr>
        <w:pStyle w:val="ListParagraph"/>
        <w:numPr>
          <w:ilvl w:val="0"/>
          <w:numId w:val="7"/>
        </w:numPr>
        <w:spacing w:before="60" w:after="60"/>
        <w:ind w:left="540"/>
        <w:jc w:val="both"/>
        <w:rPr>
          <w:rFonts w:ascii="Times New Roman" w:hAnsi="Times New Roman"/>
          <w:sz w:val="26"/>
          <w:szCs w:val="26"/>
          <w:lang w:val="vi-VN"/>
        </w:rPr>
      </w:pPr>
      <w:r w:rsidRPr="00E41A3D">
        <w:rPr>
          <w:rFonts w:ascii="Times New Roman" w:hAnsi="Times New Roman"/>
          <w:sz w:val="26"/>
          <w:szCs w:val="26"/>
          <w:lang w:val="vi-VN"/>
        </w:rPr>
        <w:t xml:space="preserve">Mức hoàn cước bao gồm cả thuế VAT </w:t>
      </w:r>
    </w:p>
    <w:p w14:paraId="4FCDFCF1" w14:textId="77777777" w:rsidR="00E41A3D" w:rsidRPr="00E41A3D" w:rsidRDefault="00E41A3D" w:rsidP="00E41A3D">
      <w:pPr>
        <w:pStyle w:val="ListParagraph"/>
        <w:numPr>
          <w:ilvl w:val="0"/>
          <w:numId w:val="7"/>
        </w:numPr>
        <w:spacing w:before="60" w:after="60"/>
        <w:ind w:left="540"/>
        <w:jc w:val="both"/>
        <w:rPr>
          <w:rFonts w:ascii="Times New Roman" w:hAnsi="Times New Roman"/>
          <w:sz w:val="26"/>
          <w:szCs w:val="26"/>
          <w:lang w:val="vi-VN"/>
        </w:rPr>
      </w:pPr>
      <w:r w:rsidRPr="00E41A3D">
        <w:rPr>
          <w:rFonts w:ascii="Times New Roman" w:hAnsi="Times New Roman"/>
          <w:sz w:val="26"/>
          <w:szCs w:val="26"/>
          <w:lang w:val="vi-VN"/>
        </w:rPr>
        <w:t>Khi hoàn cước, chỉ hoàn cước nội dung cho khách hàng, không hoàn cước viễn thông tin nhắn (MO) gửi đến dịch vụ (mức cước viễn thông chiều đi áp dụng theo quy định hiện hành của Tập đoàn Bưu chính Viễn thông Việt Nam – hiện tại 300đ/ 01 tin nhắn sai cú pháp). Lưu ý: Cước viễn thông tin nhắn (MO) không phân chia cho CP.</w:t>
      </w:r>
    </w:p>
    <w:p w14:paraId="2C6D8989" w14:textId="77777777" w:rsidR="00E41A3D" w:rsidRPr="00E41A3D" w:rsidRDefault="00E41A3D" w:rsidP="00E41A3D">
      <w:pPr>
        <w:pStyle w:val="ListParagraph"/>
        <w:numPr>
          <w:ilvl w:val="0"/>
          <w:numId w:val="7"/>
        </w:numPr>
        <w:spacing w:before="60" w:after="60"/>
        <w:ind w:left="540"/>
        <w:jc w:val="both"/>
        <w:rPr>
          <w:rFonts w:ascii="Times New Roman" w:hAnsi="Times New Roman"/>
          <w:sz w:val="26"/>
          <w:szCs w:val="26"/>
          <w:lang w:val="vi-VN"/>
        </w:rPr>
      </w:pPr>
      <w:r w:rsidRPr="00E41A3D">
        <w:rPr>
          <w:rFonts w:ascii="Times New Roman" w:hAnsi="Times New Roman"/>
          <w:sz w:val="26"/>
          <w:szCs w:val="26"/>
          <w:lang w:val="vi-VN"/>
        </w:rPr>
        <w:t xml:space="preserve">Thời gian thực hiện hoàn cước thực hiện ngay trong hôm sau (ngày n) kể từ ngày phát sinh cước (ngày n -1) và thực hiện hàng ngày để tránh gây biến động tài khoản gốc của khách hàng. </w:t>
      </w:r>
    </w:p>
    <w:p w14:paraId="01421A66" w14:textId="77777777" w:rsidR="00E41A3D" w:rsidRPr="00E41A3D" w:rsidRDefault="00E41A3D" w:rsidP="00E41A3D">
      <w:pPr>
        <w:pStyle w:val="BodyText"/>
        <w:numPr>
          <w:ilvl w:val="0"/>
          <w:numId w:val="6"/>
        </w:numPr>
        <w:shd w:val="clear" w:color="auto" w:fill="FFFFFF" w:themeFill="background1"/>
        <w:spacing w:before="60" w:after="60" w:line="276" w:lineRule="auto"/>
        <w:ind w:left="540"/>
        <w:jc w:val="both"/>
        <w:rPr>
          <w:rFonts w:ascii="Times New Roman" w:hAnsi="Times New Roman"/>
          <w:sz w:val="26"/>
          <w:szCs w:val="26"/>
        </w:rPr>
      </w:pPr>
      <w:r w:rsidRPr="00E41A3D">
        <w:rPr>
          <w:rFonts w:ascii="Times New Roman" w:hAnsi="Times New Roman"/>
          <w:sz w:val="26"/>
          <w:szCs w:val="26"/>
        </w:rPr>
        <w:t>Quy trình hoàn cước:</w:t>
      </w:r>
    </w:p>
    <w:tbl>
      <w:tblPr>
        <w:tblW w:w="991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5617"/>
        <w:gridCol w:w="1763"/>
        <w:gridCol w:w="1723"/>
      </w:tblGrid>
      <w:tr w:rsidR="00E41A3D" w:rsidRPr="00E41A3D" w14:paraId="536D1931" w14:textId="77777777" w:rsidTr="00477512">
        <w:tc>
          <w:tcPr>
            <w:tcW w:w="810" w:type="dxa"/>
            <w:vAlign w:val="center"/>
          </w:tcPr>
          <w:p w14:paraId="5FFB756C" w14:textId="77777777" w:rsidR="00E41A3D" w:rsidRPr="00E41A3D" w:rsidRDefault="00E41A3D" w:rsidP="00477512">
            <w:pPr>
              <w:pStyle w:val="BodyText"/>
              <w:tabs>
                <w:tab w:val="left" w:pos="2980"/>
                <w:tab w:val="center" w:pos="7260"/>
              </w:tabs>
              <w:spacing w:line="288" w:lineRule="auto"/>
              <w:jc w:val="center"/>
              <w:rPr>
                <w:rFonts w:ascii="Times New Roman" w:hAnsi="Times New Roman"/>
                <w:b/>
                <w:color w:val="000000"/>
                <w:sz w:val="26"/>
                <w:szCs w:val="26"/>
              </w:rPr>
            </w:pPr>
            <w:r w:rsidRPr="00E41A3D">
              <w:rPr>
                <w:rFonts w:ascii="Times New Roman" w:hAnsi="Times New Roman"/>
                <w:b/>
                <w:color w:val="000000"/>
                <w:sz w:val="26"/>
                <w:szCs w:val="26"/>
              </w:rPr>
              <w:t>Bước</w:t>
            </w:r>
          </w:p>
        </w:tc>
        <w:tc>
          <w:tcPr>
            <w:tcW w:w="5617" w:type="dxa"/>
            <w:vAlign w:val="center"/>
          </w:tcPr>
          <w:p w14:paraId="4CD49D2E" w14:textId="77777777" w:rsidR="00E41A3D" w:rsidRPr="00E41A3D" w:rsidRDefault="00E41A3D" w:rsidP="00477512">
            <w:pPr>
              <w:pStyle w:val="BodyText"/>
              <w:tabs>
                <w:tab w:val="left" w:pos="2980"/>
                <w:tab w:val="center" w:pos="7260"/>
              </w:tabs>
              <w:spacing w:line="288" w:lineRule="auto"/>
              <w:jc w:val="center"/>
              <w:rPr>
                <w:rFonts w:ascii="Times New Roman" w:hAnsi="Times New Roman"/>
                <w:b/>
                <w:color w:val="000000"/>
                <w:sz w:val="26"/>
                <w:szCs w:val="26"/>
              </w:rPr>
            </w:pPr>
            <w:r w:rsidRPr="00E41A3D">
              <w:rPr>
                <w:rFonts w:ascii="Times New Roman" w:hAnsi="Times New Roman"/>
                <w:b/>
                <w:color w:val="000000"/>
                <w:sz w:val="26"/>
                <w:szCs w:val="26"/>
              </w:rPr>
              <w:t>Nội dung thực hiện</w:t>
            </w:r>
          </w:p>
        </w:tc>
        <w:tc>
          <w:tcPr>
            <w:tcW w:w="1763" w:type="dxa"/>
            <w:vAlign w:val="center"/>
          </w:tcPr>
          <w:p w14:paraId="139ED710" w14:textId="77777777" w:rsidR="00E41A3D" w:rsidRPr="00E41A3D" w:rsidRDefault="00E41A3D" w:rsidP="00477512">
            <w:pPr>
              <w:pStyle w:val="BodyText"/>
              <w:tabs>
                <w:tab w:val="left" w:pos="2980"/>
                <w:tab w:val="center" w:pos="7260"/>
              </w:tabs>
              <w:spacing w:line="288" w:lineRule="auto"/>
              <w:jc w:val="center"/>
              <w:rPr>
                <w:rFonts w:ascii="Times New Roman" w:hAnsi="Times New Roman"/>
                <w:b/>
                <w:color w:val="000000"/>
                <w:sz w:val="26"/>
                <w:szCs w:val="26"/>
              </w:rPr>
            </w:pPr>
            <w:r w:rsidRPr="00E41A3D">
              <w:rPr>
                <w:rFonts w:ascii="Times New Roman" w:hAnsi="Times New Roman"/>
                <w:b/>
                <w:color w:val="000000"/>
                <w:sz w:val="26"/>
                <w:szCs w:val="26"/>
              </w:rPr>
              <w:t>Chức danh</w:t>
            </w:r>
          </w:p>
          <w:p w14:paraId="4FAD4320" w14:textId="77777777" w:rsidR="00E41A3D" w:rsidRPr="00E41A3D" w:rsidRDefault="00E41A3D" w:rsidP="00477512">
            <w:pPr>
              <w:pStyle w:val="BodyText"/>
              <w:tabs>
                <w:tab w:val="left" w:pos="2980"/>
                <w:tab w:val="center" w:pos="7260"/>
              </w:tabs>
              <w:spacing w:line="288" w:lineRule="auto"/>
              <w:jc w:val="center"/>
              <w:rPr>
                <w:rFonts w:ascii="Times New Roman" w:hAnsi="Times New Roman"/>
                <w:b/>
                <w:color w:val="000000"/>
                <w:sz w:val="26"/>
                <w:szCs w:val="26"/>
              </w:rPr>
            </w:pPr>
            <w:r w:rsidRPr="00E41A3D">
              <w:rPr>
                <w:rFonts w:ascii="Times New Roman" w:hAnsi="Times New Roman"/>
                <w:b/>
                <w:color w:val="000000"/>
                <w:sz w:val="26"/>
                <w:szCs w:val="26"/>
              </w:rPr>
              <w:t>thực hiện</w:t>
            </w:r>
          </w:p>
        </w:tc>
        <w:tc>
          <w:tcPr>
            <w:tcW w:w="1723" w:type="dxa"/>
            <w:vAlign w:val="center"/>
          </w:tcPr>
          <w:p w14:paraId="44F4F2F3" w14:textId="77777777" w:rsidR="00E41A3D" w:rsidRPr="00E41A3D" w:rsidRDefault="00E41A3D" w:rsidP="00477512">
            <w:pPr>
              <w:pStyle w:val="BodyText"/>
              <w:tabs>
                <w:tab w:val="left" w:pos="2980"/>
                <w:tab w:val="center" w:pos="7260"/>
              </w:tabs>
              <w:spacing w:line="288" w:lineRule="auto"/>
              <w:jc w:val="center"/>
              <w:rPr>
                <w:rFonts w:ascii="Times New Roman" w:hAnsi="Times New Roman"/>
                <w:b/>
                <w:color w:val="000000"/>
                <w:sz w:val="26"/>
                <w:szCs w:val="26"/>
              </w:rPr>
            </w:pPr>
            <w:r w:rsidRPr="00E41A3D">
              <w:rPr>
                <w:rFonts w:ascii="Times New Roman" w:hAnsi="Times New Roman"/>
                <w:b/>
                <w:color w:val="000000"/>
                <w:sz w:val="26"/>
                <w:szCs w:val="26"/>
              </w:rPr>
              <w:t>Thời gian</w:t>
            </w:r>
          </w:p>
          <w:p w14:paraId="04192355" w14:textId="77777777" w:rsidR="00E41A3D" w:rsidRPr="00E41A3D" w:rsidRDefault="00E41A3D" w:rsidP="00477512">
            <w:pPr>
              <w:pStyle w:val="BodyText"/>
              <w:tabs>
                <w:tab w:val="left" w:pos="2980"/>
                <w:tab w:val="center" w:pos="7260"/>
              </w:tabs>
              <w:spacing w:line="288" w:lineRule="auto"/>
              <w:jc w:val="center"/>
              <w:rPr>
                <w:rFonts w:ascii="Times New Roman" w:hAnsi="Times New Roman"/>
                <w:b/>
                <w:color w:val="000000"/>
                <w:sz w:val="26"/>
                <w:szCs w:val="26"/>
              </w:rPr>
            </w:pPr>
            <w:r w:rsidRPr="00E41A3D">
              <w:rPr>
                <w:rFonts w:ascii="Times New Roman" w:hAnsi="Times New Roman"/>
                <w:b/>
                <w:color w:val="000000"/>
                <w:sz w:val="26"/>
                <w:szCs w:val="26"/>
              </w:rPr>
              <w:t>thực hiện</w:t>
            </w:r>
          </w:p>
        </w:tc>
      </w:tr>
      <w:tr w:rsidR="00E41A3D" w:rsidRPr="00E41A3D" w14:paraId="29AAD2F0" w14:textId="77777777" w:rsidTr="00477512">
        <w:trPr>
          <w:trHeight w:val="710"/>
        </w:trPr>
        <w:tc>
          <w:tcPr>
            <w:tcW w:w="810" w:type="dxa"/>
            <w:vAlign w:val="center"/>
          </w:tcPr>
          <w:p w14:paraId="1B6C582D" w14:textId="77777777" w:rsidR="00E41A3D" w:rsidRPr="00E41A3D" w:rsidRDefault="00E41A3D" w:rsidP="00477512">
            <w:pPr>
              <w:pStyle w:val="BodyText"/>
              <w:tabs>
                <w:tab w:val="left" w:pos="2980"/>
                <w:tab w:val="center" w:pos="7260"/>
              </w:tabs>
              <w:spacing w:line="288" w:lineRule="auto"/>
              <w:jc w:val="center"/>
              <w:rPr>
                <w:rFonts w:ascii="Times New Roman" w:hAnsi="Times New Roman"/>
                <w:color w:val="000000"/>
                <w:sz w:val="26"/>
                <w:szCs w:val="26"/>
              </w:rPr>
            </w:pPr>
            <w:r w:rsidRPr="00E41A3D">
              <w:rPr>
                <w:rFonts w:ascii="Times New Roman" w:hAnsi="Times New Roman"/>
                <w:color w:val="000000"/>
                <w:sz w:val="26"/>
                <w:szCs w:val="26"/>
              </w:rPr>
              <w:t>1</w:t>
            </w:r>
          </w:p>
        </w:tc>
        <w:tc>
          <w:tcPr>
            <w:tcW w:w="5617" w:type="dxa"/>
            <w:vAlign w:val="center"/>
          </w:tcPr>
          <w:p w14:paraId="267F74FD" w14:textId="77777777" w:rsidR="00E41A3D" w:rsidRPr="00E41A3D" w:rsidRDefault="00E41A3D" w:rsidP="00477512">
            <w:pPr>
              <w:spacing w:before="60" w:after="60"/>
              <w:rPr>
                <w:rFonts w:ascii="Times New Roman" w:hAnsi="Times New Roman"/>
                <w:sz w:val="26"/>
                <w:szCs w:val="26"/>
              </w:rPr>
            </w:pPr>
            <w:r w:rsidRPr="00E41A3D">
              <w:rPr>
                <w:rFonts w:ascii="Times New Roman" w:hAnsi="Times New Roman"/>
                <w:sz w:val="26"/>
                <w:szCs w:val="26"/>
              </w:rPr>
              <w:t>- C</w:t>
            </w:r>
            <w:r w:rsidRPr="00E41A3D">
              <w:rPr>
                <w:rFonts w:ascii="Times New Roman" w:hAnsi="Times New Roman"/>
                <w:sz w:val="26"/>
                <w:szCs w:val="26"/>
                <w:lang w:val="vi-VN"/>
              </w:rPr>
              <w:t xml:space="preserve">ác tin nhắn </w:t>
            </w:r>
            <w:r w:rsidRPr="00E41A3D">
              <w:rPr>
                <w:rFonts w:ascii="Times New Roman" w:hAnsi="Times New Roman"/>
                <w:sz w:val="26"/>
                <w:szCs w:val="26"/>
              </w:rPr>
              <w:t>(</w:t>
            </w:r>
            <w:r w:rsidRPr="00E41A3D">
              <w:rPr>
                <w:rFonts w:ascii="Times New Roman" w:hAnsi="Times New Roman"/>
                <w:sz w:val="26"/>
                <w:szCs w:val="26"/>
                <w:lang w:val="vi-VN"/>
              </w:rPr>
              <w:t>MO</w:t>
            </w:r>
            <w:r w:rsidRPr="00E41A3D">
              <w:rPr>
                <w:rFonts w:ascii="Times New Roman" w:hAnsi="Times New Roman"/>
                <w:sz w:val="26"/>
                <w:szCs w:val="26"/>
              </w:rPr>
              <w:t>)</w:t>
            </w:r>
            <w:r w:rsidRPr="00E41A3D">
              <w:rPr>
                <w:rFonts w:ascii="Times New Roman" w:hAnsi="Times New Roman"/>
                <w:sz w:val="26"/>
                <w:szCs w:val="26"/>
                <w:lang w:val="vi-VN"/>
              </w:rPr>
              <w:t xml:space="preserve"> đúng cú pháp</w:t>
            </w:r>
            <w:r w:rsidRPr="00E41A3D">
              <w:rPr>
                <w:rFonts w:ascii="Times New Roman" w:hAnsi="Times New Roman"/>
                <w:sz w:val="26"/>
                <w:szCs w:val="26"/>
              </w:rPr>
              <w:t xml:space="preserve"> và</w:t>
            </w:r>
            <w:r w:rsidRPr="00E41A3D">
              <w:rPr>
                <w:rFonts w:ascii="Times New Roman" w:hAnsi="Times New Roman"/>
                <w:sz w:val="26"/>
                <w:szCs w:val="26"/>
                <w:lang w:val="vi-VN"/>
              </w:rPr>
              <w:t xml:space="preserve"> đã trừ tiền thành công nhưng không nhận được tin </w:t>
            </w:r>
            <w:r w:rsidRPr="00E41A3D">
              <w:rPr>
                <w:rFonts w:ascii="Times New Roman" w:hAnsi="Times New Roman"/>
                <w:sz w:val="26"/>
                <w:szCs w:val="26"/>
              </w:rPr>
              <w:t>nhắn (</w:t>
            </w:r>
            <w:r w:rsidRPr="00E41A3D">
              <w:rPr>
                <w:rFonts w:ascii="Times New Roman" w:hAnsi="Times New Roman"/>
                <w:sz w:val="26"/>
                <w:szCs w:val="26"/>
                <w:lang w:val="vi-VN"/>
              </w:rPr>
              <w:t>MT</w:t>
            </w:r>
            <w:r w:rsidRPr="00E41A3D">
              <w:rPr>
                <w:rFonts w:ascii="Times New Roman" w:hAnsi="Times New Roman"/>
                <w:sz w:val="26"/>
                <w:szCs w:val="26"/>
              </w:rPr>
              <w:t xml:space="preserve">) </w:t>
            </w:r>
            <w:r w:rsidRPr="00E41A3D">
              <w:rPr>
                <w:rFonts w:ascii="Times New Roman" w:hAnsi="Times New Roman"/>
                <w:sz w:val="26"/>
                <w:szCs w:val="26"/>
                <w:lang w:val="vi-VN"/>
              </w:rPr>
              <w:t>phản hồi trong ngày (</w:t>
            </w:r>
            <w:r w:rsidRPr="00E41A3D">
              <w:rPr>
                <w:rFonts w:ascii="Times New Roman" w:hAnsi="Times New Roman"/>
                <w:sz w:val="26"/>
                <w:szCs w:val="26"/>
              </w:rPr>
              <w:t>tính đến 23h59 ngày n -1</w:t>
            </w:r>
            <w:r w:rsidRPr="00E41A3D">
              <w:rPr>
                <w:rFonts w:ascii="Times New Roman" w:hAnsi="Times New Roman"/>
                <w:sz w:val="26"/>
                <w:szCs w:val="26"/>
                <w:lang w:val="vi-VN"/>
              </w:rPr>
              <w:t>)</w:t>
            </w:r>
            <w:r w:rsidRPr="00E41A3D">
              <w:rPr>
                <w:rFonts w:ascii="Times New Roman" w:hAnsi="Times New Roman"/>
                <w:sz w:val="26"/>
                <w:szCs w:val="26"/>
              </w:rPr>
              <w:t>: Hệ thống đẩy dữ liệu hoàn cước của ngày trước đó (ngày n -1) lên FTP server theo format thông tin quy định trước 5h00 sáng (ngày n).</w:t>
            </w:r>
          </w:p>
        </w:tc>
        <w:tc>
          <w:tcPr>
            <w:tcW w:w="1763" w:type="dxa"/>
            <w:vAlign w:val="center"/>
          </w:tcPr>
          <w:p w14:paraId="02B7E20F" w14:textId="77777777" w:rsidR="00E41A3D" w:rsidRPr="00E41A3D" w:rsidRDefault="00E41A3D" w:rsidP="00477512">
            <w:pPr>
              <w:pStyle w:val="BodyText"/>
              <w:tabs>
                <w:tab w:val="left" w:pos="2980"/>
                <w:tab w:val="center" w:pos="7260"/>
              </w:tabs>
              <w:spacing w:line="288" w:lineRule="auto"/>
              <w:jc w:val="center"/>
              <w:rPr>
                <w:rFonts w:ascii="Times New Roman" w:hAnsi="Times New Roman"/>
                <w:color w:val="000000"/>
                <w:sz w:val="26"/>
                <w:szCs w:val="26"/>
              </w:rPr>
            </w:pPr>
            <w:r w:rsidRPr="00E41A3D">
              <w:rPr>
                <w:rFonts w:ascii="Times New Roman" w:hAnsi="Times New Roman"/>
                <w:color w:val="000000"/>
                <w:sz w:val="26"/>
                <w:szCs w:val="26"/>
              </w:rPr>
              <w:t>Hệ thống SMS MO</w:t>
            </w:r>
          </w:p>
        </w:tc>
        <w:tc>
          <w:tcPr>
            <w:tcW w:w="1723" w:type="dxa"/>
            <w:vAlign w:val="center"/>
          </w:tcPr>
          <w:p w14:paraId="63680C40" w14:textId="77777777" w:rsidR="00E41A3D" w:rsidRPr="00E41A3D" w:rsidRDefault="00E41A3D" w:rsidP="00477512">
            <w:pPr>
              <w:pStyle w:val="BodyText"/>
              <w:tabs>
                <w:tab w:val="left" w:pos="2980"/>
                <w:tab w:val="center" w:pos="7260"/>
              </w:tabs>
              <w:spacing w:line="288" w:lineRule="auto"/>
              <w:jc w:val="center"/>
              <w:rPr>
                <w:rFonts w:ascii="Times New Roman" w:hAnsi="Times New Roman"/>
                <w:color w:val="000000"/>
                <w:sz w:val="26"/>
                <w:szCs w:val="26"/>
              </w:rPr>
            </w:pPr>
            <w:r w:rsidRPr="00E41A3D">
              <w:rPr>
                <w:rFonts w:ascii="Times New Roman" w:hAnsi="Times New Roman"/>
                <w:color w:val="000000"/>
                <w:sz w:val="26"/>
                <w:szCs w:val="26"/>
              </w:rPr>
              <w:t>Từ 0h00 đến 5h00 hàng ngày (ngày n)</w:t>
            </w:r>
          </w:p>
        </w:tc>
      </w:tr>
      <w:tr w:rsidR="00E41A3D" w:rsidRPr="00E41A3D" w14:paraId="2D6638B7" w14:textId="77777777" w:rsidTr="00477512">
        <w:trPr>
          <w:trHeight w:val="1610"/>
        </w:trPr>
        <w:tc>
          <w:tcPr>
            <w:tcW w:w="810" w:type="dxa"/>
            <w:vAlign w:val="center"/>
          </w:tcPr>
          <w:p w14:paraId="196B09F2" w14:textId="77777777" w:rsidR="00E41A3D" w:rsidRPr="00E41A3D" w:rsidRDefault="00E41A3D" w:rsidP="00477512">
            <w:pPr>
              <w:pStyle w:val="BodyText"/>
              <w:tabs>
                <w:tab w:val="left" w:pos="2980"/>
                <w:tab w:val="center" w:pos="7260"/>
              </w:tabs>
              <w:spacing w:line="288" w:lineRule="auto"/>
              <w:jc w:val="center"/>
              <w:rPr>
                <w:rFonts w:ascii="Times New Roman" w:hAnsi="Times New Roman"/>
                <w:color w:val="000000"/>
                <w:sz w:val="26"/>
                <w:szCs w:val="26"/>
              </w:rPr>
            </w:pPr>
            <w:r w:rsidRPr="00E41A3D">
              <w:rPr>
                <w:rFonts w:ascii="Times New Roman" w:hAnsi="Times New Roman"/>
                <w:color w:val="000000"/>
                <w:sz w:val="26"/>
                <w:szCs w:val="26"/>
              </w:rPr>
              <w:t>2</w:t>
            </w:r>
          </w:p>
        </w:tc>
        <w:tc>
          <w:tcPr>
            <w:tcW w:w="5617" w:type="dxa"/>
            <w:vAlign w:val="center"/>
          </w:tcPr>
          <w:p w14:paraId="3A694AB4" w14:textId="77777777" w:rsidR="00E41A3D" w:rsidRPr="00E41A3D" w:rsidRDefault="00E41A3D" w:rsidP="00477512">
            <w:pPr>
              <w:pStyle w:val="BodyText"/>
              <w:tabs>
                <w:tab w:val="left" w:pos="2980"/>
                <w:tab w:val="center" w:pos="7260"/>
              </w:tabs>
              <w:spacing w:line="288" w:lineRule="auto"/>
              <w:rPr>
                <w:rFonts w:ascii="Times New Roman" w:hAnsi="Times New Roman"/>
                <w:color w:val="000000"/>
                <w:sz w:val="26"/>
                <w:szCs w:val="26"/>
              </w:rPr>
            </w:pPr>
            <w:r w:rsidRPr="00E41A3D">
              <w:rPr>
                <w:rFonts w:ascii="Times New Roman" w:hAnsi="Times New Roman"/>
                <w:color w:val="000000"/>
                <w:sz w:val="26"/>
                <w:szCs w:val="26"/>
              </w:rPr>
              <w:t>- CP nhận dữ liệu hoàn cước trên FTP server từ hệ thống SMS MO của VinaPhone đã đẩy lên vào 5h sáng (ngày n).</w:t>
            </w:r>
          </w:p>
          <w:p w14:paraId="7463A14C" w14:textId="77777777" w:rsidR="00E41A3D" w:rsidRPr="00E41A3D" w:rsidRDefault="00E41A3D" w:rsidP="00477512">
            <w:pPr>
              <w:spacing w:before="60" w:after="60"/>
              <w:rPr>
                <w:rFonts w:ascii="Times New Roman" w:hAnsi="Times New Roman"/>
                <w:sz w:val="26"/>
                <w:szCs w:val="26"/>
              </w:rPr>
            </w:pPr>
            <w:r w:rsidRPr="00E41A3D">
              <w:rPr>
                <w:rFonts w:ascii="Times New Roman" w:hAnsi="Times New Roman"/>
                <w:color w:val="000000"/>
                <w:sz w:val="26"/>
                <w:szCs w:val="26"/>
              </w:rPr>
              <w:t>- CP lập trình hệ thống tự động rà soát các trường hợp “</w:t>
            </w:r>
            <w:r w:rsidRPr="00E41A3D">
              <w:rPr>
                <w:rFonts w:ascii="Times New Roman" w:hAnsi="Times New Roman"/>
                <w:sz w:val="26"/>
                <w:szCs w:val="26"/>
              </w:rPr>
              <w:t xml:space="preserve">Các tin nhắn (MO) đúng cú pháp đã trừ tiền thành công và đã nhận được tin nhắn (MT) phản hồi trong ngày. Tuy nhiên, nội dung tin nhắn (MT) phản hồi cho cho khách hàng không đúng với nội </w:t>
            </w:r>
            <w:r w:rsidRPr="00E41A3D">
              <w:rPr>
                <w:rFonts w:ascii="Times New Roman" w:hAnsi="Times New Roman"/>
                <w:sz w:val="26"/>
                <w:szCs w:val="26"/>
              </w:rPr>
              <w:lastRenderedPageBreak/>
              <w:t>dung khách hàng yêu cầu, hoặc không tồn tại, hoặc không đúng kịch bản kinh doanh, hoặc không đúng như đối tác giới thiệu trên các phương tiện quản cáo.”</w:t>
            </w:r>
            <w:r w:rsidRPr="00E41A3D">
              <w:rPr>
                <w:rFonts w:ascii="Times New Roman" w:hAnsi="Times New Roman"/>
                <w:color w:val="000000"/>
                <w:sz w:val="26"/>
                <w:szCs w:val="26"/>
              </w:rPr>
              <w:t>: Hệ thống sẽ đẩy lại dữ liệu các thuê bao cần hoàn cước ngày trước đó (ngày n -1) lên FTP server của hệ thống SMSMO theo format thông tin quy định trước 9h00 sáng (ngày n).</w:t>
            </w:r>
          </w:p>
          <w:p w14:paraId="2D2FCC82" w14:textId="77777777" w:rsidR="00E41A3D" w:rsidRPr="00E41A3D" w:rsidRDefault="00E41A3D" w:rsidP="00477512">
            <w:pPr>
              <w:pStyle w:val="BodyText"/>
              <w:tabs>
                <w:tab w:val="left" w:pos="2980"/>
                <w:tab w:val="center" w:pos="7260"/>
              </w:tabs>
              <w:spacing w:line="288" w:lineRule="auto"/>
              <w:rPr>
                <w:rFonts w:ascii="Times New Roman" w:hAnsi="Times New Roman"/>
                <w:color w:val="000000"/>
                <w:sz w:val="26"/>
                <w:szCs w:val="26"/>
              </w:rPr>
            </w:pPr>
            <w:r w:rsidRPr="00E41A3D">
              <w:rPr>
                <w:rFonts w:ascii="Times New Roman" w:hAnsi="Times New Roman"/>
                <w:color w:val="000000"/>
                <w:sz w:val="26"/>
                <w:szCs w:val="26"/>
              </w:rPr>
              <w:t>- CP tự chịu trách nhiệm đối với các trường hợp mà CP lập trình và upload muộn</w:t>
            </w:r>
          </w:p>
        </w:tc>
        <w:tc>
          <w:tcPr>
            <w:tcW w:w="1763" w:type="dxa"/>
            <w:vAlign w:val="center"/>
          </w:tcPr>
          <w:p w14:paraId="1DC56049" w14:textId="77777777" w:rsidR="00E41A3D" w:rsidRPr="00E41A3D" w:rsidRDefault="00E41A3D" w:rsidP="00477512">
            <w:pPr>
              <w:pStyle w:val="BodyText"/>
              <w:tabs>
                <w:tab w:val="left" w:pos="2980"/>
                <w:tab w:val="center" w:pos="7260"/>
              </w:tabs>
              <w:spacing w:line="288" w:lineRule="auto"/>
              <w:jc w:val="center"/>
              <w:rPr>
                <w:rFonts w:ascii="Times New Roman" w:hAnsi="Times New Roman"/>
                <w:color w:val="000000"/>
                <w:sz w:val="26"/>
                <w:szCs w:val="26"/>
              </w:rPr>
            </w:pPr>
            <w:r w:rsidRPr="00E41A3D">
              <w:rPr>
                <w:rFonts w:ascii="Times New Roman" w:hAnsi="Times New Roman"/>
                <w:color w:val="000000"/>
                <w:sz w:val="26"/>
                <w:szCs w:val="26"/>
              </w:rPr>
              <w:lastRenderedPageBreak/>
              <w:t>CP</w:t>
            </w:r>
          </w:p>
        </w:tc>
        <w:tc>
          <w:tcPr>
            <w:tcW w:w="1723" w:type="dxa"/>
            <w:vAlign w:val="center"/>
          </w:tcPr>
          <w:p w14:paraId="380B87D1" w14:textId="77777777" w:rsidR="00E41A3D" w:rsidRPr="00E41A3D" w:rsidRDefault="00E41A3D" w:rsidP="00477512">
            <w:pPr>
              <w:pStyle w:val="BodyText"/>
              <w:tabs>
                <w:tab w:val="left" w:pos="2980"/>
                <w:tab w:val="center" w:pos="7260"/>
              </w:tabs>
              <w:spacing w:line="288" w:lineRule="auto"/>
              <w:jc w:val="center"/>
              <w:rPr>
                <w:rFonts w:ascii="Times New Roman" w:hAnsi="Times New Roman"/>
                <w:color w:val="000000"/>
                <w:sz w:val="26"/>
                <w:szCs w:val="26"/>
              </w:rPr>
            </w:pPr>
            <w:r w:rsidRPr="00E41A3D">
              <w:rPr>
                <w:rFonts w:ascii="Times New Roman" w:hAnsi="Times New Roman"/>
                <w:color w:val="000000"/>
                <w:sz w:val="26"/>
                <w:szCs w:val="26"/>
              </w:rPr>
              <w:t>Gửi chậm nhất vào 09h sáng hàng ngày (ngày n)</w:t>
            </w:r>
          </w:p>
        </w:tc>
      </w:tr>
      <w:tr w:rsidR="00E41A3D" w:rsidRPr="00E41A3D" w14:paraId="4CCF6406" w14:textId="77777777" w:rsidTr="00477512">
        <w:trPr>
          <w:trHeight w:val="791"/>
        </w:trPr>
        <w:tc>
          <w:tcPr>
            <w:tcW w:w="810" w:type="dxa"/>
            <w:vAlign w:val="center"/>
          </w:tcPr>
          <w:p w14:paraId="459A8B83" w14:textId="77777777" w:rsidR="00E41A3D" w:rsidRPr="00E41A3D" w:rsidRDefault="00E41A3D" w:rsidP="00477512">
            <w:pPr>
              <w:pStyle w:val="BodyText"/>
              <w:tabs>
                <w:tab w:val="left" w:pos="2980"/>
                <w:tab w:val="center" w:pos="7260"/>
              </w:tabs>
              <w:spacing w:line="288" w:lineRule="auto"/>
              <w:jc w:val="center"/>
              <w:rPr>
                <w:rFonts w:ascii="Times New Roman" w:hAnsi="Times New Roman"/>
                <w:color w:val="000000"/>
                <w:sz w:val="26"/>
                <w:szCs w:val="26"/>
              </w:rPr>
            </w:pPr>
            <w:r w:rsidRPr="00E41A3D">
              <w:rPr>
                <w:rFonts w:ascii="Times New Roman" w:hAnsi="Times New Roman"/>
                <w:color w:val="000000"/>
                <w:sz w:val="26"/>
                <w:szCs w:val="26"/>
              </w:rPr>
              <w:t>3</w:t>
            </w:r>
          </w:p>
        </w:tc>
        <w:tc>
          <w:tcPr>
            <w:tcW w:w="5617" w:type="dxa"/>
            <w:vAlign w:val="center"/>
          </w:tcPr>
          <w:p w14:paraId="54E701EC" w14:textId="77777777" w:rsidR="00E41A3D" w:rsidRPr="00E41A3D" w:rsidRDefault="00E41A3D" w:rsidP="00477512">
            <w:pPr>
              <w:spacing w:line="288" w:lineRule="auto"/>
              <w:rPr>
                <w:rFonts w:ascii="Times New Roman" w:hAnsi="Times New Roman"/>
                <w:color w:val="000000"/>
                <w:sz w:val="26"/>
                <w:szCs w:val="26"/>
              </w:rPr>
            </w:pPr>
            <w:r w:rsidRPr="00E41A3D">
              <w:rPr>
                <w:rFonts w:ascii="Times New Roman" w:hAnsi="Times New Roman"/>
                <w:color w:val="000000"/>
                <w:sz w:val="26"/>
                <w:szCs w:val="26"/>
              </w:rPr>
              <w:t xml:space="preserve">Hệ thống SMS MO tiếp nhận dữ liệu từ CP và kiểm tra lọc các TH đã hoàn cước ở hệ thống SMS MO, </w:t>
            </w:r>
            <w:r w:rsidRPr="00E41A3D">
              <w:rPr>
                <w:rFonts w:ascii="Times New Roman" w:hAnsi="Times New Roman"/>
                <w:sz w:val="26"/>
                <w:szCs w:val="26"/>
              </w:rPr>
              <w:t>đẩy dữ liệu hoàn cước của ngày trước đó (ngày n -1) lên FTP server</w:t>
            </w:r>
            <w:r w:rsidRPr="00E41A3D">
              <w:rPr>
                <w:rFonts w:ascii="Times New Roman" w:hAnsi="Times New Roman"/>
                <w:color w:val="000000"/>
                <w:sz w:val="26"/>
                <w:szCs w:val="26"/>
              </w:rPr>
              <w:t xml:space="preserve"> hoàn cước.</w:t>
            </w:r>
          </w:p>
        </w:tc>
        <w:tc>
          <w:tcPr>
            <w:tcW w:w="1763" w:type="dxa"/>
            <w:vAlign w:val="center"/>
          </w:tcPr>
          <w:p w14:paraId="3D4192B3" w14:textId="77777777" w:rsidR="00E41A3D" w:rsidRPr="00E41A3D" w:rsidRDefault="00E41A3D" w:rsidP="00477512">
            <w:pPr>
              <w:pStyle w:val="BodyText"/>
              <w:tabs>
                <w:tab w:val="left" w:pos="2980"/>
                <w:tab w:val="center" w:pos="7260"/>
              </w:tabs>
              <w:spacing w:line="288" w:lineRule="auto"/>
              <w:jc w:val="center"/>
              <w:rPr>
                <w:rFonts w:ascii="Times New Roman" w:hAnsi="Times New Roman"/>
                <w:color w:val="000000"/>
                <w:sz w:val="26"/>
                <w:szCs w:val="26"/>
              </w:rPr>
            </w:pPr>
            <w:r w:rsidRPr="00E41A3D">
              <w:rPr>
                <w:rFonts w:ascii="Times New Roman" w:hAnsi="Times New Roman"/>
                <w:color w:val="000000"/>
                <w:sz w:val="26"/>
                <w:szCs w:val="26"/>
              </w:rPr>
              <w:t>Hệ thống SMS MO</w:t>
            </w:r>
          </w:p>
        </w:tc>
        <w:tc>
          <w:tcPr>
            <w:tcW w:w="1723" w:type="dxa"/>
            <w:vAlign w:val="center"/>
          </w:tcPr>
          <w:p w14:paraId="17A5C04F" w14:textId="77777777" w:rsidR="00E41A3D" w:rsidRPr="00E41A3D" w:rsidRDefault="00E41A3D" w:rsidP="00477512">
            <w:pPr>
              <w:pStyle w:val="BodyText"/>
              <w:tabs>
                <w:tab w:val="left" w:pos="2980"/>
                <w:tab w:val="center" w:pos="7260"/>
              </w:tabs>
              <w:spacing w:line="288" w:lineRule="auto"/>
              <w:jc w:val="center"/>
              <w:rPr>
                <w:rFonts w:ascii="Times New Roman" w:hAnsi="Times New Roman"/>
                <w:color w:val="000000"/>
                <w:sz w:val="26"/>
                <w:szCs w:val="26"/>
              </w:rPr>
            </w:pPr>
            <w:r w:rsidRPr="00E41A3D">
              <w:rPr>
                <w:rFonts w:ascii="Times New Roman" w:hAnsi="Times New Roman"/>
                <w:color w:val="000000"/>
                <w:sz w:val="26"/>
                <w:szCs w:val="26"/>
              </w:rPr>
              <w:t>Từ 9h đến 14h hàng ngày (ngày n)</w:t>
            </w:r>
          </w:p>
        </w:tc>
      </w:tr>
    </w:tbl>
    <w:p w14:paraId="07627138" w14:textId="77777777" w:rsidR="00E41A3D" w:rsidRPr="00E41A3D" w:rsidRDefault="00E41A3D" w:rsidP="0075659D">
      <w:pPr>
        <w:pStyle w:val="ListParagraph"/>
        <w:numPr>
          <w:ilvl w:val="0"/>
          <w:numId w:val="1"/>
        </w:numPr>
        <w:tabs>
          <w:tab w:val="left" w:pos="1710"/>
        </w:tabs>
        <w:spacing w:before="120" w:after="0"/>
        <w:jc w:val="both"/>
        <w:rPr>
          <w:rFonts w:ascii="Times New Roman" w:eastAsia="Times New Roman" w:hAnsi="Times New Roman"/>
          <w:sz w:val="26"/>
          <w:szCs w:val="26"/>
        </w:rPr>
      </w:pPr>
    </w:p>
    <w:p w14:paraId="2026D99A" w14:textId="77777777" w:rsidR="00782307" w:rsidRPr="00851D2C" w:rsidRDefault="00782307">
      <w:pPr>
        <w:rPr>
          <w:rFonts w:ascii="Times New Roman" w:hAnsi="Times New Roman"/>
        </w:rPr>
      </w:pPr>
    </w:p>
    <w:sectPr w:rsidR="00782307" w:rsidRPr="00851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Batang"/>
    <w:panose1 w:val="02030600000101010101"/>
    <w:charset w:val="81"/>
    <w:family w:val="roman"/>
    <w:pitch w:val="default"/>
    <w:sig w:usb0="B00002AF" w:usb1="69D77CFB" w:usb2="00000030" w:usb3="00000000" w:csb0="4008009F" w:csb1="DFD70000"/>
  </w:font>
  <w:font w:name=".VnTime">
    <w:altName w:val="Courier New"/>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474D4B"/>
    <w:multiLevelType w:val="hybridMultilevel"/>
    <w:tmpl w:val="51DE4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6131F"/>
    <w:multiLevelType w:val="multilevel"/>
    <w:tmpl w:val="2F66131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E848F2"/>
    <w:multiLevelType w:val="hybridMultilevel"/>
    <w:tmpl w:val="46C2FC78"/>
    <w:lvl w:ilvl="0" w:tplc="F536C124">
      <w:start w:val="1"/>
      <w:numFmt w:val="bullet"/>
      <w:lvlText w:val="-"/>
      <w:lvlJc w:val="left"/>
      <w:pPr>
        <w:ind w:left="720" w:hanging="360"/>
      </w:pPr>
      <w:rPr>
        <w:rFonts w:ascii="Times New Roman" w:eastAsia="Calibri" w:hAnsi="Times New Roman" w:cs="Times New Roman" w:hint="default"/>
      </w:rPr>
    </w:lvl>
    <w:lvl w:ilvl="1" w:tplc="F536C124">
      <w:start w:val="1"/>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80FBD"/>
    <w:multiLevelType w:val="multilevel"/>
    <w:tmpl w:val="3C680FBD"/>
    <w:lvl w:ilvl="0">
      <w:start w:val="2"/>
      <w:numFmt w:val="bullet"/>
      <w:lvlText w:val="-"/>
      <w:lvlJc w:val="left"/>
      <w:pPr>
        <w:ind w:left="720" w:hanging="360"/>
      </w:pPr>
      <w:rPr>
        <w:rFonts w:ascii="@Batang" w:eastAsia="@Batang" w:hAnsi="@Batang" w:cs="@Batang"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A101E1B"/>
    <w:multiLevelType w:val="hybridMultilevel"/>
    <w:tmpl w:val="6C88FE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0F2254"/>
    <w:multiLevelType w:val="multilevel"/>
    <w:tmpl w:val="5B0F2254"/>
    <w:lvl w:ilvl="0">
      <w:start w:val="1"/>
      <w:numFmt w:val="bullet"/>
      <w:lvlText w:val="+"/>
      <w:lvlJc w:val="left"/>
      <w:pPr>
        <w:ind w:left="5220" w:hanging="360"/>
      </w:pPr>
      <w:rPr>
        <w:rFonts w:ascii="Times New Roman" w:hAnsi="Times New Roman" w:cs="Times New Roman" w:hint="default"/>
      </w:rPr>
    </w:lvl>
    <w:lvl w:ilvl="1">
      <w:start w:val="1"/>
      <w:numFmt w:val="bullet"/>
      <w:lvlText w:val="o"/>
      <w:lvlJc w:val="left"/>
      <w:pPr>
        <w:ind w:left="5940" w:hanging="360"/>
      </w:pPr>
      <w:rPr>
        <w:rFonts w:ascii="Courier New" w:hAnsi="Courier New" w:cs="Courier New" w:hint="default"/>
      </w:rPr>
    </w:lvl>
    <w:lvl w:ilvl="2">
      <w:start w:val="1"/>
      <w:numFmt w:val="bullet"/>
      <w:lvlText w:val=""/>
      <w:lvlJc w:val="left"/>
      <w:pPr>
        <w:ind w:left="6660" w:hanging="360"/>
      </w:pPr>
      <w:rPr>
        <w:rFonts w:ascii="Wingdings" w:hAnsi="Wingdings" w:hint="default"/>
      </w:rPr>
    </w:lvl>
    <w:lvl w:ilvl="3">
      <w:start w:val="1"/>
      <w:numFmt w:val="bullet"/>
      <w:lvlText w:val=""/>
      <w:lvlJc w:val="left"/>
      <w:pPr>
        <w:ind w:left="7380" w:hanging="360"/>
      </w:pPr>
      <w:rPr>
        <w:rFonts w:ascii="Symbol" w:hAnsi="Symbol" w:hint="default"/>
      </w:rPr>
    </w:lvl>
    <w:lvl w:ilvl="4">
      <w:start w:val="1"/>
      <w:numFmt w:val="bullet"/>
      <w:lvlText w:val="o"/>
      <w:lvlJc w:val="left"/>
      <w:pPr>
        <w:ind w:left="8100" w:hanging="360"/>
      </w:pPr>
      <w:rPr>
        <w:rFonts w:ascii="Courier New" w:hAnsi="Courier New" w:cs="Courier New" w:hint="default"/>
      </w:rPr>
    </w:lvl>
    <w:lvl w:ilvl="5">
      <w:start w:val="1"/>
      <w:numFmt w:val="bullet"/>
      <w:lvlText w:val=""/>
      <w:lvlJc w:val="left"/>
      <w:pPr>
        <w:ind w:left="8820" w:hanging="360"/>
      </w:pPr>
      <w:rPr>
        <w:rFonts w:ascii="Wingdings" w:hAnsi="Wingdings" w:hint="default"/>
      </w:rPr>
    </w:lvl>
    <w:lvl w:ilvl="6">
      <w:start w:val="1"/>
      <w:numFmt w:val="bullet"/>
      <w:lvlText w:val=""/>
      <w:lvlJc w:val="left"/>
      <w:pPr>
        <w:ind w:left="9540" w:hanging="360"/>
      </w:pPr>
      <w:rPr>
        <w:rFonts w:ascii="Symbol" w:hAnsi="Symbol" w:hint="default"/>
      </w:rPr>
    </w:lvl>
    <w:lvl w:ilvl="7">
      <w:start w:val="1"/>
      <w:numFmt w:val="bullet"/>
      <w:lvlText w:val="o"/>
      <w:lvlJc w:val="left"/>
      <w:pPr>
        <w:ind w:left="10260" w:hanging="360"/>
      </w:pPr>
      <w:rPr>
        <w:rFonts w:ascii="Courier New" w:hAnsi="Courier New" w:cs="Courier New" w:hint="default"/>
      </w:rPr>
    </w:lvl>
    <w:lvl w:ilvl="8">
      <w:start w:val="1"/>
      <w:numFmt w:val="bullet"/>
      <w:lvlText w:val=""/>
      <w:lvlJc w:val="left"/>
      <w:pPr>
        <w:ind w:left="109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AC0"/>
    <w:rsid w:val="0075659D"/>
    <w:rsid w:val="00761AC0"/>
    <w:rsid w:val="00782307"/>
    <w:rsid w:val="00851D2C"/>
    <w:rsid w:val="00A43425"/>
    <w:rsid w:val="00AD3842"/>
    <w:rsid w:val="00D50125"/>
    <w:rsid w:val="00DC4098"/>
    <w:rsid w:val="00E41A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B227"/>
  <w15:chartTrackingRefBased/>
  <w15:docId w15:val="{32DBCF31-23EF-47F9-A9C0-4006B493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3425"/>
    <w:pPr>
      <w:spacing w:after="200" w:line="276" w:lineRule="auto"/>
    </w:pPr>
    <w:rPr>
      <w:rFonts w:ascii="Calibri" w:eastAsia="Calibri" w:hAnsi="Calibri" w:cs="Times New Roman"/>
      <w:sz w:val="22"/>
      <w:lang w:val="en-US"/>
    </w:rPr>
  </w:style>
  <w:style w:type="paragraph" w:styleId="Heading5">
    <w:name w:val="heading 5"/>
    <w:basedOn w:val="Normal"/>
    <w:next w:val="Normal"/>
    <w:link w:val="Heading5Char"/>
    <w:uiPriority w:val="9"/>
    <w:qFormat/>
    <w:rsid w:val="00A43425"/>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qFormat/>
    <w:rsid w:val="00A43425"/>
    <w:rPr>
      <w:rFonts w:ascii="Calibri" w:eastAsia="Times New Roman" w:hAnsi="Calibri" w:cs="Times New Roman"/>
      <w:b/>
      <w:bCs/>
      <w:i/>
      <w:iCs/>
      <w:sz w:val="26"/>
      <w:szCs w:val="26"/>
      <w:lang w:val="en-US"/>
    </w:rPr>
  </w:style>
  <w:style w:type="paragraph" w:styleId="ListParagraph">
    <w:name w:val="List Paragraph"/>
    <w:aliases w:val="thu,Norm,abc,bullet 1,bullet,List Paragraph1"/>
    <w:basedOn w:val="Normal"/>
    <w:link w:val="ListParagraphChar"/>
    <w:uiPriority w:val="34"/>
    <w:qFormat/>
    <w:rsid w:val="00A43425"/>
    <w:pPr>
      <w:ind w:left="720"/>
      <w:contextualSpacing/>
    </w:pPr>
  </w:style>
  <w:style w:type="paragraph" w:styleId="BodyText">
    <w:name w:val="Body Text"/>
    <w:basedOn w:val="Normal"/>
    <w:link w:val="BodyTextChar"/>
    <w:rsid w:val="00A43425"/>
    <w:pPr>
      <w:spacing w:after="0" w:line="240" w:lineRule="auto"/>
    </w:pPr>
    <w:rPr>
      <w:rFonts w:ascii=".VnTime" w:eastAsia="Times New Roman" w:hAnsi=".VnTime"/>
      <w:sz w:val="28"/>
      <w:szCs w:val="24"/>
    </w:rPr>
  </w:style>
  <w:style w:type="character" w:customStyle="1" w:styleId="BodyTextChar">
    <w:name w:val="Body Text Char"/>
    <w:basedOn w:val="DefaultParagraphFont"/>
    <w:link w:val="BodyText"/>
    <w:rsid w:val="00A43425"/>
    <w:rPr>
      <w:rFonts w:ascii=".VnTime" w:eastAsia="Times New Roman" w:hAnsi=".VnTime" w:cs="Times New Roman"/>
      <w:sz w:val="28"/>
      <w:szCs w:val="24"/>
      <w:lang w:val="en-US"/>
    </w:rPr>
  </w:style>
  <w:style w:type="character" w:customStyle="1" w:styleId="ListParagraphChar">
    <w:name w:val="List Paragraph Char"/>
    <w:aliases w:val="thu Char,Norm Char,abc Char,bullet 1 Char,bullet Char,List Paragraph1 Char"/>
    <w:link w:val="ListParagraph"/>
    <w:uiPriority w:val="34"/>
    <w:qFormat/>
    <w:locked/>
    <w:rsid w:val="00A43425"/>
    <w:rPr>
      <w:rFonts w:ascii="Calibri" w:eastAsia="Calibri" w:hAnsi="Calibri" w:cs="Times New Roman"/>
      <w:sz w:val="22"/>
      <w:lang w:val="en-US"/>
    </w:rPr>
  </w:style>
  <w:style w:type="table" w:styleId="TableGrid">
    <w:name w:val="Table Grid"/>
    <w:basedOn w:val="TableNormal"/>
    <w:rsid w:val="00A43425"/>
    <w:pPr>
      <w:spacing w:after="0" w:line="240" w:lineRule="auto"/>
    </w:pPr>
    <w:rPr>
      <w:rFonts w:eastAsia="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dc:description/>
  <cp:lastModifiedBy>Boss</cp:lastModifiedBy>
  <cp:revision>2</cp:revision>
  <dcterms:created xsi:type="dcterms:W3CDTF">2018-08-01T11:02:00Z</dcterms:created>
  <dcterms:modified xsi:type="dcterms:W3CDTF">2018-08-01T11:02:00Z</dcterms:modified>
</cp:coreProperties>
</file>