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A5613"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Теоретические вопросы по математическим основам криптографии</w:t>
      </w:r>
    </w:p>
    <w:p w14:paraId="60C20FA7">
      <w:pPr>
        <w:pStyle w:val="13"/>
      </w:pPr>
      <w:r>
        <w:rPr>
          <w:i/>
        </w:rPr>
        <w:t>Краткий справочник для контрольной: определения, свойства, теоремы, алгоритмы и примеры.</w:t>
      </w:r>
    </w:p>
    <w:p w14:paraId="5CE2F33C">
      <w:pPr>
        <w:pStyle w:val="2"/>
      </w:pPr>
      <w:r>
        <w:t>1. Основные понятия алгебры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6961CBC">
        <w:tc>
          <w:tcPr>
            <w:tcW w:w="2700" w:type="dxa"/>
            <w:shd w:val="clear" w:color="auto" w:fill="E8EEF5"/>
          </w:tcPr>
          <w:p w14:paraId="745AF95A">
            <w:r>
              <w:rPr>
                <w:b/>
              </w:rPr>
              <w:t>Термин</w:t>
            </w:r>
          </w:p>
        </w:tc>
        <w:tc>
          <w:tcPr>
            <w:tcW w:w="6660" w:type="dxa"/>
            <w:shd w:val="clear" w:color="auto" w:fill="E8EEF5"/>
          </w:tcPr>
          <w:p w14:paraId="7552A122">
            <w:r>
              <w:rPr>
                <w:b/>
              </w:rPr>
              <w:t>Краткий ответ</w:t>
            </w:r>
          </w:p>
        </w:tc>
      </w:tr>
      <w:tr w14:paraId="0E24172A">
        <w:tc>
          <w:tcPr>
            <w:tcW w:w="2700" w:type="dxa"/>
          </w:tcPr>
          <w:p w14:paraId="4DB4EE98">
            <w:r>
              <w:t>Множество</w:t>
            </w:r>
          </w:p>
        </w:tc>
        <w:tc>
          <w:tcPr>
            <w:tcW w:w="6660" w:type="dxa"/>
          </w:tcPr>
          <w:p w14:paraId="03FB4688">
            <w:r>
              <w:t>Совокупность объектов, рассматриваемых как единое целое. Объекты множества называются элементами. Запись: a ∈ A означает, что a принадлежит множеству A.</w:t>
            </w:r>
          </w:p>
        </w:tc>
      </w:tr>
      <w:tr w14:paraId="13169C2F">
        <w:tc>
          <w:tcPr>
            <w:tcW w:w="2700" w:type="dxa"/>
          </w:tcPr>
          <w:p w14:paraId="754F6082">
            <w:r>
              <w:t>Алгебра</w:t>
            </w:r>
          </w:p>
        </w:tc>
        <w:tc>
          <w:tcPr>
            <w:tcW w:w="6660" w:type="dxa"/>
          </w:tcPr>
          <w:p w14:paraId="78135DA7">
            <w:r>
              <w:t>Алгебраическая система вида A = &lt;M; Ω&gt;, где M — непустое множество, а Ω — набор операций, заданных на M.</w:t>
            </w:r>
          </w:p>
        </w:tc>
      </w:tr>
      <w:tr w14:paraId="05158995">
        <w:tc>
          <w:tcPr>
            <w:tcW w:w="2700" w:type="dxa"/>
          </w:tcPr>
          <w:p w14:paraId="1DA3B168">
            <w:r>
              <w:t>Носитель алгебры</w:t>
            </w:r>
          </w:p>
        </w:tc>
        <w:tc>
          <w:tcPr>
            <w:tcW w:w="6660" w:type="dxa"/>
          </w:tcPr>
          <w:p w14:paraId="2A540518">
            <w:r>
              <w:t>Множество M, на элементах которого определены операции алгебры. Например, для группы целых чисел по сложению носителем является Z.</w:t>
            </w:r>
          </w:p>
        </w:tc>
      </w:tr>
      <w:tr w14:paraId="63472292">
        <w:tc>
          <w:tcPr>
            <w:tcW w:w="2700" w:type="dxa"/>
          </w:tcPr>
          <w:p w14:paraId="0E4AFFC1">
            <w:r>
              <w:t>Тип алгебры</w:t>
            </w:r>
          </w:p>
        </w:tc>
        <w:tc>
          <w:tcPr>
            <w:tcW w:w="6660" w:type="dxa"/>
          </w:tcPr>
          <w:p w14:paraId="3C943D9B">
            <w:r>
              <w:t>Перечень арностей операций алгебры. Например, тип &lt;2, 1, 0&gt; означает: одна бинарная операция, одна унарная операция и одна нульарная операция.</w:t>
            </w:r>
          </w:p>
        </w:tc>
      </w:tr>
      <w:tr w14:paraId="6680AA4C">
        <w:tc>
          <w:tcPr>
            <w:tcW w:w="2700" w:type="dxa"/>
          </w:tcPr>
          <w:p w14:paraId="16BAD57A">
            <w:r>
              <w:t>Сигнатура алгебры</w:t>
            </w:r>
          </w:p>
        </w:tc>
        <w:tc>
          <w:tcPr>
            <w:tcW w:w="6660" w:type="dxa"/>
          </w:tcPr>
          <w:p w14:paraId="65D997AC">
            <w:r>
              <w:t>Список операций и/или отношений с указанием их арностей и обозначений. Например, сигнатура группы: &lt;*, e, ^−1&gt;.</w:t>
            </w:r>
          </w:p>
        </w:tc>
      </w:tr>
      <w:tr w14:paraId="1DC08072">
        <w:tc>
          <w:tcPr>
            <w:tcW w:w="2700" w:type="dxa"/>
          </w:tcPr>
          <w:p w14:paraId="6ED1B447">
            <w:r>
              <w:t>Группа</w:t>
            </w:r>
          </w:p>
        </w:tc>
        <w:tc>
          <w:tcPr>
            <w:tcW w:w="6660" w:type="dxa"/>
          </w:tcPr>
          <w:p w14:paraId="6B8865E4">
            <w:r>
              <w:t>Множество G с бинарной операцией *, где выполняются замкнутость, ассоциативность, существует нейтральный элемент e и для каждого a ∈ G существует обратный a^−1. Если a*b=b*a, группа коммутативная, или абелева.</w:t>
            </w:r>
          </w:p>
        </w:tc>
      </w:tr>
      <w:tr w14:paraId="1D96220B">
        <w:tc>
          <w:tcPr>
            <w:tcW w:w="2700" w:type="dxa"/>
          </w:tcPr>
          <w:p w14:paraId="4879B671">
            <w:r>
              <w:t>Кольцо</w:t>
            </w:r>
          </w:p>
        </w:tc>
        <w:tc>
          <w:tcPr>
            <w:tcW w:w="6660" w:type="dxa"/>
          </w:tcPr>
          <w:p w14:paraId="4CE2B932">
            <w:r>
              <w:t>Множество R с двумя операциями + и ·: по сложению R образует абелеву группу, умножение замкнуто, и выполняются законы дистрибутивности: a(b+c)=ab+ac и (a+b)c=ac+bc.</w:t>
            </w:r>
          </w:p>
        </w:tc>
      </w:tr>
      <w:tr w14:paraId="63ED8AFE">
        <w:tc>
          <w:tcPr>
            <w:tcW w:w="2700" w:type="dxa"/>
          </w:tcPr>
          <w:p w14:paraId="1851DFF1">
            <w:r>
              <w:t>Ассоциативное кольцо</w:t>
            </w:r>
          </w:p>
        </w:tc>
        <w:tc>
          <w:tcPr>
            <w:tcW w:w="6660" w:type="dxa"/>
          </w:tcPr>
          <w:p w14:paraId="438E6BCE">
            <w:r>
              <w:t>Кольцо, в котором умножение ассоциативно: (ab)c=a(bc).</w:t>
            </w:r>
          </w:p>
        </w:tc>
      </w:tr>
      <w:tr w14:paraId="4A1EABAE">
        <w:tc>
          <w:tcPr>
            <w:tcW w:w="2700" w:type="dxa"/>
          </w:tcPr>
          <w:p w14:paraId="18897D0F">
            <w:r>
              <w:t>Кольцо с единицей</w:t>
            </w:r>
          </w:p>
        </w:tc>
        <w:tc>
          <w:tcPr>
            <w:tcW w:w="6660" w:type="dxa"/>
          </w:tcPr>
          <w:p w14:paraId="186654DE">
            <w:r>
              <w:t>Кольцо, в котором существует элемент 1 такой, что 1a=a1=a для любого a ∈ R.</w:t>
            </w:r>
          </w:p>
        </w:tc>
      </w:tr>
      <w:tr w14:paraId="67ACA696">
        <w:tc>
          <w:tcPr>
            <w:tcW w:w="2700" w:type="dxa"/>
          </w:tcPr>
          <w:p w14:paraId="60400E04">
            <w:r>
              <w:t>Коммутативное кольцо</w:t>
            </w:r>
          </w:p>
        </w:tc>
        <w:tc>
          <w:tcPr>
            <w:tcW w:w="6660" w:type="dxa"/>
          </w:tcPr>
          <w:p w14:paraId="384CD2E7">
            <w:r>
              <w:t>Кольцо, в котором умножение коммутативно: ab=ba.</w:t>
            </w:r>
          </w:p>
        </w:tc>
      </w:tr>
      <w:tr w14:paraId="22143991">
        <w:tc>
          <w:tcPr>
            <w:tcW w:w="2700" w:type="dxa"/>
          </w:tcPr>
          <w:p w14:paraId="36AF0080">
            <w:r>
              <w:t>Поле</w:t>
            </w:r>
          </w:p>
        </w:tc>
        <w:tc>
          <w:tcPr>
            <w:tcW w:w="6660" w:type="dxa"/>
          </w:tcPr>
          <w:p w14:paraId="0CF1C553">
            <w:r>
              <w:t>Коммутативное кольцо с единицей, где каждый ненулевой элемент имеет обратный по умножению. Примеры: Q, R, C, Z_p при простом p.</w:t>
            </w:r>
          </w:p>
        </w:tc>
      </w:tr>
    </w:tbl>
    <w:p w14:paraId="2A14CDAE"/>
    <w:p w14:paraId="02DDCBE7">
      <w:pPr>
        <w:pStyle w:val="2"/>
      </w:pPr>
      <w:r>
        <w:t>2. Делимость и сравнения в кольце целых чисел</w:t>
      </w:r>
    </w:p>
    <w:p w14:paraId="794E753F">
      <w:pPr>
        <w:pStyle w:val="13"/>
      </w:pPr>
      <w:r>
        <w:rPr>
          <w:b/>
        </w:rPr>
        <w:t xml:space="preserve">Делимость. </w:t>
      </w:r>
      <w:r>
        <w:t>Целое число a делит целое число b, если существует такое целое k, что b = ak. Запись: a | b. Если такого k нет, пишут a ∤ b.</w:t>
      </w:r>
    </w:p>
    <w:p w14:paraId="067A981F">
      <w:pPr>
        <w:pStyle w:val="13"/>
      </w:pPr>
      <w:r>
        <w:rPr>
          <w:b/>
        </w:rPr>
        <w:t xml:space="preserve">Факт делимости. </w:t>
      </w:r>
      <w:r>
        <w:t>Например, 4 | 20, потому что 20 = 4·5. Но 6 ∤ 20, потому что не существует целого k, для которого 20 = 6k.</w:t>
      </w:r>
    </w:p>
    <w:p w14:paraId="5CD222D8">
      <w:pPr>
        <w:pStyle w:val="13"/>
      </w:pPr>
      <w:r>
        <w:rPr>
          <w:b/>
        </w:rPr>
        <w:t xml:space="preserve">Отношение сравнения. </w:t>
      </w:r>
      <w:r>
        <w:t>Числа a и b сравнимы по модулю m, если m делит их разность: a ≡ b (mod m) ⇔ m | (a − b).</w:t>
      </w:r>
    </w:p>
    <w:p w14:paraId="3983E98E">
      <w:pPr>
        <w:pStyle w:val="23"/>
      </w:pPr>
      <w:r>
        <w:t>Рефлексивность: a ≡ a (mod m), так как m | (a − a) = 0.</w:t>
      </w:r>
    </w:p>
    <w:p w14:paraId="03FE9E47">
      <w:pPr>
        <w:pStyle w:val="23"/>
      </w:pPr>
      <w:r>
        <w:t>Симметричность: если a ≡ b (mod m), то b ≡ a (mod m), так как b − a = −(a − b).</w:t>
      </w:r>
    </w:p>
    <w:p w14:paraId="4B251539">
      <w:pPr>
        <w:pStyle w:val="23"/>
      </w:pPr>
      <w:r>
        <w:t>Транзитивность: если a ≡ b (mod m) и b ≡ c (mod m), то a ≡ c (mod m), так как a − c = (a − b) + (b − c).</w:t>
      </w:r>
    </w:p>
    <w:p w14:paraId="62890E4F">
      <w:pPr>
        <w:pStyle w:val="13"/>
      </w:pPr>
      <w:r>
        <w:rPr>
          <w:b/>
        </w:rPr>
        <w:t xml:space="preserve">Критерий сравнимости. </w:t>
      </w:r>
      <w:r>
        <w:t>a ≡ b (mod m) тогда и только тогда, когда a и b дают одинаковый остаток при делении на m.</w:t>
      </w:r>
    </w:p>
    <w:p w14:paraId="03FC58E7">
      <w:pPr>
        <w:pStyle w:val="13"/>
      </w:pPr>
      <w:r>
        <w:rPr>
          <w:b/>
        </w:rPr>
        <w:t xml:space="preserve">Теорема об операциях со сравнениями. </w:t>
      </w:r>
      <w:r>
        <w:t>Если a ≡ b (mod m) и c ≡ d (mod m), то a+c ≡ b+d (mod m), a−c ≡ b−d (mod m), ac ≡ bd (mod m). Также можно возводить сравнимые числа в натуральную степень: a^n ≡ b^n (mod m).</w:t>
      </w:r>
    </w:p>
    <w:p w14:paraId="0686FEE6">
      <w:pPr>
        <w:pStyle w:val="13"/>
      </w:pPr>
      <w:r>
        <w:rPr>
          <w:b/>
        </w:rPr>
        <w:t xml:space="preserve">Операция XOR, или ⊕. </w:t>
      </w:r>
      <w:r>
        <w:t>В криптографии часто используют побитовое сложение по модулю 2: 0⊕0=0, 0⊕1=1, 1⊕0=1, 1⊕1=0. Свойства: a⊕0=a, a⊕a=0, операция коммутативна и ассоциативна.</w:t>
      </w:r>
    </w:p>
    <w:p w14:paraId="660B4A28">
      <w:pPr>
        <w:pStyle w:val="2"/>
      </w:pPr>
      <w:r>
        <w:t>3. Простые числа и разложение на множители</w:t>
      </w:r>
    </w:p>
    <w:p w14:paraId="53D4C05F">
      <w:pPr>
        <w:pStyle w:val="13"/>
      </w:pPr>
      <w:r>
        <w:rPr>
          <w:b/>
        </w:rPr>
        <w:t xml:space="preserve">Простое число. </w:t>
      </w:r>
      <w:r>
        <w:t>Натуральное число p &gt; 1, которое имеет ровно два натуральных делителя: 1 и p. Число больше 1, не являющееся простым, называется составным.</w:t>
      </w:r>
    </w:p>
    <w:p w14:paraId="403B9BBC">
      <w:pPr>
        <w:pStyle w:val="23"/>
      </w:pPr>
      <w:r>
        <w:t>Если p — простое и p | ab, то p | a или p | b.</w:t>
      </w:r>
    </w:p>
    <w:p w14:paraId="5361EFA6">
      <w:pPr>
        <w:pStyle w:val="23"/>
      </w:pPr>
      <w:r>
        <w:t>Если p — простое и p не делит a, то gcd(a,p)=1.</w:t>
      </w:r>
    </w:p>
    <w:p w14:paraId="2ADE6593">
      <w:pPr>
        <w:pStyle w:val="23"/>
      </w:pPr>
      <w:r>
        <w:t>Любое составное число n имеет простой делитель, не превосходящий √n.</w:t>
      </w:r>
    </w:p>
    <w:p w14:paraId="36FEFD3E">
      <w:pPr>
        <w:pStyle w:val="13"/>
      </w:pPr>
      <w:r>
        <w:rPr>
          <w:b/>
        </w:rPr>
        <w:t xml:space="preserve">Распределение простых чисел и решето Эратосфена. </w:t>
      </w:r>
      <w:r>
        <w:t>Чтобы найти простые числа до N, записывают числа от 2 до N, затем последовательно вычеркивают кратные 2, 3, 5, 7 и так далее до √N. Оставшиеся числа являются простыми.</w:t>
      </w:r>
    </w:p>
    <w:p w14:paraId="29A38F07">
      <w:pPr>
        <w:pStyle w:val="13"/>
      </w:pPr>
      <w:r>
        <w:rPr>
          <w:b/>
        </w:rPr>
        <w:t xml:space="preserve">Основная теорема арифметики. </w:t>
      </w:r>
      <w:r>
        <w:t>Каждое натуральное число n &gt; 1 единственным образом раскладывается в произведение простых множителей с точностью до порядка множителей.</w:t>
      </w:r>
    </w:p>
    <w:p w14:paraId="174495F3">
      <w:pPr>
        <w:pStyle w:val="13"/>
      </w:pPr>
      <w:r>
        <w:rPr>
          <w:b/>
        </w:rPr>
        <w:t xml:space="preserve">Каноническое разложение числа. </w:t>
      </w:r>
      <w:r>
        <w:t>Запись числа в виде n = p1^α1 · p2^α2 · ... · pk^αk, где p1, p2, ..., pk — разные простые числа, а αi — натуральные показатели.</w:t>
      </w:r>
    </w:p>
    <w:p w14:paraId="014C4A69">
      <w:pPr>
        <w:pStyle w:val="13"/>
      </w:pPr>
      <w:r>
        <w:rPr>
          <w:b/>
        </w:rPr>
        <w:t xml:space="preserve">Пример. </w:t>
      </w:r>
      <w:r>
        <w:t>360 = 2^3 · 3^2 · 5.</w:t>
      </w:r>
    </w:p>
    <w:p w14:paraId="15E74F31">
      <w:pPr>
        <w:pStyle w:val="2"/>
      </w:pPr>
      <w:r>
        <w:t>4. Функция Эйлера</w:t>
      </w:r>
    </w:p>
    <w:p w14:paraId="1E3EE589">
      <w:pPr>
        <w:pStyle w:val="13"/>
      </w:pPr>
      <w:r>
        <w:rPr>
          <w:b/>
        </w:rPr>
        <w:t xml:space="preserve">Определение. </w:t>
      </w:r>
      <w:r>
        <w:t>Функция Эйлера φ(n) равна количеству натуральных чисел от 1 до n, взаимно простых с n.</w:t>
      </w:r>
    </w:p>
    <w:p w14:paraId="22E0C70D">
      <w:pPr>
        <w:pStyle w:val="13"/>
      </w:pPr>
      <w:r>
        <w:rPr>
          <w:b/>
        </w:rPr>
        <w:t xml:space="preserve">Вычисление через каноническое разложение. </w:t>
      </w:r>
      <w:r>
        <w:t>Если n = p1^α1 · ... · pk^αk, то φ(n)=n(1−1/p1)...(1−1/pk).</w:t>
      </w:r>
    </w:p>
    <w:p w14:paraId="56595874">
      <w:pPr>
        <w:pStyle w:val="23"/>
      </w:pPr>
      <w:r>
        <w:t>Если p — простое, то φ(p)=p−1.</w:t>
      </w:r>
    </w:p>
    <w:p w14:paraId="32AFBB7B">
      <w:pPr>
        <w:pStyle w:val="23"/>
      </w:pPr>
      <w:r>
        <w:t>Если p — простое и α ≥ 1, то φ(p^α)=p^α−p^(α−1)=p^(α−1)(p−1).</w:t>
      </w:r>
    </w:p>
    <w:p w14:paraId="7B48034A">
      <w:pPr>
        <w:pStyle w:val="23"/>
      </w:pPr>
      <w:r>
        <w:t>Если gcd(a,b)=1, то φ(ab)=φ(a)φ(b).</w:t>
      </w:r>
    </w:p>
    <w:p w14:paraId="0F3E7BD5">
      <w:pPr>
        <w:pStyle w:val="23"/>
      </w:pPr>
      <w:r>
        <w:t>Пример: φ(36)=φ(2^2·3^2)=36(1−1/2)(1−1/3)=12.</w:t>
      </w:r>
    </w:p>
    <w:p w14:paraId="324BDC30">
      <w:pPr>
        <w:pStyle w:val="2"/>
      </w:pPr>
      <w:r>
        <w:t>5. Теоремы Эйлера и Ферма</w:t>
      </w:r>
    </w:p>
    <w:p w14:paraId="5018AC8C">
      <w:pPr>
        <w:pStyle w:val="13"/>
      </w:pPr>
      <w:r>
        <w:rPr>
          <w:b/>
        </w:rPr>
        <w:t xml:space="preserve">Теорема Эйлера. </w:t>
      </w:r>
      <w:r>
        <w:t>Если gcd(a,n)=1, то a^φ(n) ≡ 1 (mod n).</w:t>
      </w:r>
    </w:p>
    <w:p w14:paraId="42067060">
      <w:pPr>
        <w:pStyle w:val="13"/>
      </w:pPr>
      <w:r>
        <w:rPr>
          <w:b/>
        </w:rPr>
        <w:t xml:space="preserve">Малая теорема Ферма. </w:t>
      </w:r>
      <w:r>
        <w:t>Если p — простое и p ∤ a, то a^(p−1) ≡ 1 (mod p). Следствие: для любого целого a верно a^p ≡ a (mod p).</w:t>
      </w:r>
    </w:p>
    <w:p w14:paraId="46CC4E4C">
      <w:pPr>
        <w:pStyle w:val="13"/>
      </w:pPr>
      <w:r>
        <w:rPr>
          <w:b/>
        </w:rPr>
        <w:t xml:space="preserve">Пример по Эйлеру. </w:t>
      </w:r>
      <w:r>
        <w:t>Найти 3^100 mod 10. Так как gcd(3,10)=1 и φ(10)=4, то 3^4 ≡ 1 (mod 10). Поэтому 3^100=(3^4)^25 ≡ 1.</w:t>
      </w:r>
    </w:p>
    <w:p w14:paraId="1237FEE6">
      <w:pPr>
        <w:pStyle w:val="2"/>
      </w:pPr>
      <w:r>
        <w:t>6. Алгоритм Евклида и НОД</w:t>
      </w:r>
    </w:p>
    <w:p w14:paraId="18A72B0D">
      <w:pPr>
        <w:pStyle w:val="13"/>
      </w:pPr>
      <w:r>
        <w:rPr>
          <w:b/>
        </w:rPr>
        <w:t xml:space="preserve">Наибольший общий делитель. </w:t>
      </w:r>
      <w:r>
        <w:t>gcd(a,b) — наибольшее натуральное число, которое делит одновременно a и b.</w:t>
      </w:r>
    </w:p>
    <w:p w14:paraId="30830DFF">
      <w:pPr>
        <w:pStyle w:val="13"/>
      </w:pPr>
      <w:r>
        <w:rPr>
          <w:b/>
        </w:rPr>
        <w:t xml:space="preserve">Алгоритм Евклида: математическая запись. </w:t>
      </w:r>
      <w:r>
        <w:t>Для a ≥ b &gt; 0 выполняют деления с остатком: a=bq1+r1, b=r1q2+r2, r1=r2q3+r3, ..., rk−2=rk−1qk+rk, rk−1=rkqk+1+0. Последний ненулевой остаток rk равен gcd(a,b).</w:t>
      </w:r>
    </w:p>
    <w:p w14:paraId="4ECCFC8D">
      <w:pPr>
        <w:pStyle w:val="13"/>
      </w:pPr>
      <w:r>
        <w:rPr>
          <w:b/>
        </w:rPr>
        <w:t xml:space="preserve">Теорема Безу. </w:t>
      </w:r>
      <w:r>
        <w:t>Для любых целых a и b, не равных одновременно нулю, существуют целые u и v такие, что gcd(a,b)=au+bv.</w:t>
      </w:r>
    </w:p>
    <w:p w14:paraId="1DCB718C">
      <w:pPr>
        <w:pStyle w:val="13"/>
      </w:pPr>
      <w:r>
        <w:rPr>
          <w:b/>
        </w:rPr>
        <w:t xml:space="preserve">Пример. </w:t>
      </w:r>
      <w:r>
        <w:t>Найдем gcd(252,198): 252=198·1+54; 198=54·3+36; 54=36·1+18; 36=18·2+0. Значит, gcd=18.</w:t>
      </w:r>
    </w:p>
    <w:p w14:paraId="5025F310">
      <w:pPr>
        <w:pStyle w:val="13"/>
      </w:pPr>
      <w:r>
        <w:rPr>
          <w:b/>
        </w:rPr>
        <w:t xml:space="preserve">Через u и v. </w:t>
      </w:r>
      <w:r>
        <w:t>Из примера: 18=54−36; 36=198−54·3; 54=252−198. Тогда 18=(252−198)−(198−3(252−198))=4·252−5·198. Значит, u=4, v=−5.</w:t>
      </w:r>
    </w:p>
    <w:p w14:paraId="0831AD9D">
      <w:pPr>
        <w:pStyle w:val="13"/>
      </w:pPr>
      <w:r>
        <w:rPr>
          <w:b/>
        </w:rPr>
        <w:t xml:space="preserve">Расширенный алгоритм Евклида. </w:t>
      </w:r>
      <w:r>
        <w:t>Это алгоритм, который вместе с НОД находит коэффициенты u и v из равенства gcd(a,b)=au+bv. Он используется для нахождения обратного элемента по модулю.</w:t>
      </w:r>
    </w:p>
    <w:p w14:paraId="57EF3319">
      <w:pPr>
        <w:pStyle w:val="13"/>
      </w:pPr>
      <w:r>
        <w:rPr>
          <w:b/>
        </w:rPr>
        <w:t xml:space="preserve">Обобщенный алгоритм Евклида. </w:t>
      </w:r>
      <w:r>
        <w:t>Для нескольких чисел НОД находят последовательно: gcd(a,b,c)=gcd(gcd(a,b),c). Коэффициенты Безу также можно обобщить: gcd(a1,...,an)=u1a1+...+unan.</w:t>
      </w:r>
    </w:p>
    <w:p w14:paraId="53C8A893">
      <w:pPr>
        <w:pStyle w:val="2"/>
      </w:pPr>
      <w:r>
        <w:t>7. Обратный элемент по модулю</w:t>
      </w:r>
    </w:p>
    <w:p w14:paraId="06336C94">
      <w:pPr>
        <w:pStyle w:val="13"/>
      </w:pPr>
      <w:r>
        <w:rPr>
          <w:b/>
        </w:rPr>
        <w:t xml:space="preserve">Определение. </w:t>
      </w:r>
      <w:r>
        <w:t>Число x называется обратным к a по модулю m, если ax ≡ 1 (mod m). Запись: x = a^−1 mod m.</w:t>
      </w:r>
    </w:p>
    <w:p w14:paraId="49D707E5">
      <w:pPr>
        <w:pStyle w:val="13"/>
      </w:pPr>
      <w:r>
        <w:rPr>
          <w:b/>
        </w:rPr>
        <w:t xml:space="preserve">Условие существования. </w:t>
      </w:r>
      <w:r>
        <w:t>Обратный элемент существует тогда и только тогда, когда gcd(a,m)=1.</w:t>
      </w:r>
    </w:p>
    <w:p w14:paraId="40232EDC">
      <w:pPr>
        <w:pStyle w:val="13"/>
      </w:pPr>
      <w:r>
        <w:rPr>
          <w:b/>
        </w:rPr>
        <w:t xml:space="preserve">Нахождение через расширенный алгоритм Евклида. </w:t>
      </w:r>
      <w:r>
        <w:t>Если au+mv=1, то au ≡ 1 (mod m), значит, u является обратным к a по модулю m.</w:t>
      </w:r>
    </w:p>
    <w:p w14:paraId="28C607B5">
      <w:pPr>
        <w:pStyle w:val="13"/>
      </w:pPr>
      <w:r>
        <w:rPr>
          <w:b/>
        </w:rPr>
        <w:t xml:space="preserve">Пример. </w:t>
      </w:r>
      <w:r>
        <w:t>Найти 7^−1 mod 26. 26=7·3+5; 7=5·1+2; 5=2·2+1. Обратно: 1=5−2·2=5−(7−5)·2=3·5−2·7=3(26−3·7)−2·7=3·26−11·7. Значит, −11·7 ≡ 1 (mod 26), поэтому 7^−1 ≡ −11 ≡ 15 (mod 26).</w:t>
      </w:r>
    </w:p>
    <w:p w14:paraId="4D1B5A0A">
      <w:pPr>
        <w:pStyle w:val="2"/>
      </w:pPr>
      <w:r>
        <w:t>8. Возведение в степень по модулю</w:t>
      </w:r>
    </w:p>
    <w:p w14:paraId="526EB956">
      <w:pPr>
        <w:pStyle w:val="13"/>
      </w:pPr>
      <w:r>
        <w:rPr>
          <w:b/>
        </w:rPr>
        <w:t xml:space="preserve">Математическое обоснование. </w:t>
      </w:r>
      <w:r>
        <w:t>После каждого умножения можно брать остаток по модулю, потому что если x ≡ r (mod m), то xa ≡ ra (mod m). Это не меняет конечный остаток, но уменьшает числа.</w:t>
      </w:r>
    </w:p>
    <w:p w14:paraId="1A4E45B1">
      <w:pPr>
        <w:pStyle w:val="13"/>
      </w:pPr>
      <w:r>
        <w:rPr>
          <w:b/>
        </w:rPr>
        <w:t xml:space="preserve">Алгоритм 1: последовательное умножение. </w:t>
      </w:r>
      <w:r>
        <w:t>Чтобы найти a^k mod m, начинают с result=1 и k раз выполняют result=(result·a) mod m. Пример: 3^5 mod 7: 1→3→2→6→4→5, ответ 5.</w:t>
      </w:r>
    </w:p>
    <w:p w14:paraId="3E52ECB3">
      <w:pPr>
        <w:pStyle w:val="13"/>
      </w:pPr>
      <w:r>
        <w:rPr>
          <w:b/>
        </w:rPr>
        <w:t xml:space="preserve">Алгоритм 2: бинарное возведение в степень. </w:t>
      </w:r>
      <w:r>
        <w:t>Показатель раскладывают в двоичный вид и используют квадраты: если текущий бит равен 1, результат умножают на текущую степень; на каждом шаге степень возводят в квадрат по модулю.</w:t>
      </w:r>
    </w:p>
    <w:p w14:paraId="2938E80C">
      <w:pPr>
        <w:pStyle w:val="13"/>
      </w:pPr>
      <w:r>
        <w:rPr>
          <w:b/>
        </w:rPr>
        <w:t xml:space="preserve">Пример бинарного алгоритма. </w:t>
      </w:r>
      <w:r>
        <w:t>Найти 5^13 mod 23. 13 = 1101₂ = 8+4+1. 5^1≡5; 5^2≡25≡2; 5^4≡2^2=4; 5^8≡4^2=16. Тогда 5^13=5^8·5^4·5≡16·4·5=320≡21 (mod 23).</w:t>
      </w:r>
    </w:p>
    <w:p w14:paraId="37152E89">
      <w:pPr>
        <w:pStyle w:val="2"/>
      </w:pPr>
      <w:r>
        <w:t>9. Криптография и передача сообщений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52D2CE">
        <w:tc>
          <w:tcPr>
            <w:tcW w:w="2700" w:type="dxa"/>
            <w:shd w:val="clear" w:color="auto" w:fill="E8EEF5"/>
          </w:tcPr>
          <w:p w14:paraId="07CD075B">
            <w:r>
              <w:rPr>
                <w:b/>
              </w:rPr>
              <w:t>Термин</w:t>
            </w:r>
          </w:p>
        </w:tc>
        <w:tc>
          <w:tcPr>
            <w:tcW w:w="6660" w:type="dxa"/>
            <w:shd w:val="clear" w:color="auto" w:fill="E8EEF5"/>
          </w:tcPr>
          <w:p w14:paraId="60F30C0D">
            <w:r>
              <w:rPr>
                <w:b/>
              </w:rPr>
              <w:t>Краткий ответ</w:t>
            </w:r>
          </w:p>
        </w:tc>
      </w:tr>
      <w:tr w14:paraId="5AB3E5DC">
        <w:tc>
          <w:tcPr>
            <w:tcW w:w="2700" w:type="dxa"/>
          </w:tcPr>
          <w:p w14:paraId="187305AD">
            <w:r>
              <w:t>Криптография</w:t>
            </w:r>
          </w:p>
        </w:tc>
        <w:tc>
          <w:tcPr>
            <w:tcW w:w="6660" w:type="dxa"/>
          </w:tcPr>
          <w:p w14:paraId="5A07C3D1">
            <w:r>
              <w:t>Наука о методах защиты информации с помощью преобразования данных: шифрования, электронной подписи, хеширования, протоколов обмена ключами.</w:t>
            </w:r>
          </w:p>
        </w:tc>
      </w:tr>
      <w:tr w14:paraId="3CE174EB">
        <w:tc>
          <w:tcPr>
            <w:tcW w:w="2700" w:type="dxa"/>
          </w:tcPr>
          <w:p w14:paraId="77251B7B">
            <w:r>
              <w:t>Стеганография</w:t>
            </w:r>
          </w:p>
        </w:tc>
        <w:tc>
          <w:tcPr>
            <w:tcW w:w="6660" w:type="dxa"/>
          </w:tcPr>
          <w:p w14:paraId="68B42E93">
            <w:r>
              <w:t>Методы скрытия самого факта передачи сообщения. Например, секретный текст может быть спрятан внутри изображения, аудио или другого файла.</w:t>
            </w:r>
          </w:p>
        </w:tc>
      </w:tr>
      <w:tr w14:paraId="520B5C73">
        <w:tc>
          <w:tcPr>
            <w:tcW w:w="2700" w:type="dxa"/>
          </w:tcPr>
          <w:p w14:paraId="356654AD">
            <w:r>
              <w:t>Классическая задача передачи сообщений</w:t>
            </w:r>
          </w:p>
        </w:tc>
        <w:tc>
          <w:tcPr>
            <w:tcW w:w="6660" w:type="dxa"/>
          </w:tcPr>
          <w:p w14:paraId="46D925AB">
            <w:r>
              <w:t>Отправитель A хочет передать получателю B сообщение M по открытому каналу так, чтобы нарушитель E не смог узнать содержание или подменить сообщение.</w:t>
            </w:r>
          </w:p>
        </w:tc>
      </w:tr>
      <w:tr w14:paraId="4C33D76D">
        <w:tc>
          <w:tcPr>
            <w:tcW w:w="2700" w:type="dxa"/>
          </w:tcPr>
          <w:p w14:paraId="20F9BEDB">
            <w:r>
              <w:t>Классическая система секретной связи</w:t>
            </w:r>
          </w:p>
        </w:tc>
        <w:tc>
          <w:tcPr>
            <w:tcW w:w="6660" w:type="dxa"/>
          </w:tcPr>
          <w:p w14:paraId="1BA0DC00">
            <w:r>
              <w:t>Состоит из источника сообщения, алгоритма шифрования, ключа, открытого канала, алгоритма дешифрования и получателя. Шифрование: C=E_K(M), дешифрование: M=D_K(C).</w:t>
            </w:r>
          </w:p>
        </w:tc>
      </w:tr>
      <w:tr w14:paraId="0C7E5DAB">
        <w:tc>
          <w:tcPr>
            <w:tcW w:w="2700" w:type="dxa"/>
          </w:tcPr>
          <w:p w14:paraId="6740C7EC">
            <w:r>
              <w:t>Односторонняя функция</w:t>
            </w:r>
          </w:p>
        </w:tc>
        <w:tc>
          <w:tcPr>
            <w:tcW w:w="6660" w:type="dxa"/>
          </w:tcPr>
          <w:p w14:paraId="372FB0D0">
            <w:r>
              <w:t>Функция, которую легко вычислить в одну сторону, но практически трудно обратить без дополнительного секрета. Пример идеи: умножить большие простые числа легко, а разложить произведение на множители трудно.</w:t>
            </w:r>
          </w:p>
        </w:tc>
      </w:tr>
      <w:tr w14:paraId="1283FB63">
        <w:tc>
          <w:tcPr>
            <w:tcW w:w="2700" w:type="dxa"/>
          </w:tcPr>
          <w:p w14:paraId="086DB9D1">
            <w:r>
              <w:t>Дискретный логарифм</w:t>
            </w:r>
          </w:p>
        </w:tc>
        <w:tc>
          <w:tcPr>
            <w:tcW w:w="6660" w:type="dxa"/>
          </w:tcPr>
          <w:p w14:paraId="4A828B44">
            <w:r>
              <w:t>Задача найти x из сравнения g^x ≡ y (mod p). При больших параметрах считается вычислительно сложной и используется в криптографии.</w:t>
            </w:r>
          </w:p>
        </w:tc>
      </w:tr>
    </w:tbl>
    <w:p w14:paraId="6B68BAE7"/>
    <w:p w14:paraId="70293993">
      <w:pPr>
        <w:pStyle w:val="2"/>
      </w:pPr>
      <w:r>
        <w:t>10. Криптопротоколы</w:t>
      </w:r>
    </w:p>
    <w:p w14:paraId="54B24B79">
      <w:pPr>
        <w:pStyle w:val="13"/>
      </w:pPr>
      <w:r>
        <w:rPr>
          <w:b/>
        </w:rPr>
        <w:t xml:space="preserve">Диффи — Хеллман. </w:t>
      </w:r>
      <w:r>
        <w:t>Протокол обмена ключом. Стороны выбирают общий модуль p и основание g. A выбирает секрет a и отправляет g^a mod p, B выбирает секрет b и отправляет g^b mod p. Общий ключ: (g^b)^a ≡ (g^a)^b ≡ g^(ab) (mod p).</w:t>
      </w:r>
    </w:p>
    <w:p w14:paraId="5446CA0D">
      <w:pPr>
        <w:pStyle w:val="13"/>
      </w:pPr>
      <w:r>
        <w:rPr>
          <w:b/>
        </w:rPr>
        <w:t xml:space="preserve">Шамир. </w:t>
      </w:r>
      <w:r>
        <w:t>В схеме Шамира сообщение последовательно преобразуется степенями, выбранными сторонами. Идея основана на том, что у каждого участника есть секретная степень и обратная к ней степень по модулю φ(p), чтобы снять свое преобразование.</w:t>
      </w:r>
    </w:p>
    <w:p w14:paraId="00133B70">
      <w:pPr>
        <w:pStyle w:val="13"/>
      </w:pPr>
      <w:r>
        <w:rPr>
          <w:b/>
        </w:rPr>
        <w:t xml:space="preserve">Эль-Гамаль. </w:t>
      </w:r>
      <w:r>
        <w:t>Система с открытым ключом на сложности дискретного логарифма. Открытый ключ включает p, g, y=g^x mod p, где x — секрет. При шифровании используется случайное k, поэтому один и тот же текст может иметь разные шифртексты.</w:t>
      </w:r>
    </w:p>
    <w:p w14:paraId="5392F572">
      <w:pPr>
        <w:pStyle w:val="13"/>
      </w:pPr>
      <w:r>
        <w:rPr>
          <w:b/>
        </w:rPr>
        <w:t xml:space="preserve">RSA. </w:t>
      </w:r>
      <w:r>
        <w:t>Система с открытым ключом на сложности факторизации n=pq. Выбирают e, взаимно простое с φ(n), затем d=e^−1 mod φ(n). Открытый ключ: (e,n), закрытый ключ: (d,n). Шифрование: C=M^e mod n. Дешифрование: M=C^d mod n.</w:t>
      </w:r>
    </w:p>
    <w:p w14:paraId="48DFE8E3">
      <w:pPr>
        <w:pStyle w:val="13"/>
      </w:pPr>
      <w:r>
        <w:rPr>
          <w:b/>
        </w:rPr>
        <w:t xml:space="preserve">Пример RSA. </w:t>
      </w:r>
      <w:r>
        <w:t>Пусть p=5, q=11, n=55, φ(n)=40. Выберем e=3, так как gcd(3,40)=1. Найдем d: 3d ≡ 1 (mod 40), d=27. Сообщение M=7. Шифрование: C=7^3 mod 55=343 mod 55=13. Дешифрование: M=13^27 mod 55=7.</w:t>
      </w:r>
    </w:p>
    <w:p w14:paraId="3397A044">
      <w:pPr>
        <w:pStyle w:val="2"/>
      </w:pPr>
      <w:r>
        <w:t>11. Симметричная и асимметричная криптография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C24EE63">
        <w:tc>
          <w:tcPr>
            <w:tcW w:w="2700" w:type="dxa"/>
            <w:shd w:val="clear" w:color="auto" w:fill="E8EEF5"/>
          </w:tcPr>
          <w:p w14:paraId="3BB20EB8">
            <w:r>
              <w:rPr>
                <w:b/>
              </w:rPr>
              <w:t>Термин</w:t>
            </w:r>
          </w:p>
        </w:tc>
        <w:tc>
          <w:tcPr>
            <w:tcW w:w="6660" w:type="dxa"/>
            <w:shd w:val="clear" w:color="auto" w:fill="E8EEF5"/>
          </w:tcPr>
          <w:p w14:paraId="5EC8CA8A">
            <w:r>
              <w:rPr>
                <w:b/>
              </w:rPr>
              <w:t>Краткий ответ</w:t>
            </w:r>
          </w:p>
        </w:tc>
      </w:tr>
      <w:tr w14:paraId="6A73BFE7">
        <w:tc>
          <w:tcPr>
            <w:tcW w:w="2700" w:type="dxa"/>
          </w:tcPr>
          <w:p w14:paraId="7A9B52A2">
            <w:r>
              <w:t>Удостоверяющий центр</w:t>
            </w:r>
          </w:p>
        </w:tc>
        <w:tc>
          <w:tcPr>
            <w:tcW w:w="6660" w:type="dxa"/>
          </w:tcPr>
          <w:p w14:paraId="40850C00">
            <w:r>
              <w:t>Доверенная организация, которая выпускает цифровые сертификаты и подтверждает связь открытого ключа с владельцем. Нужен, чтобы пользователь мог доверять открытому ключу другого участника.</w:t>
            </w:r>
          </w:p>
        </w:tc>
      </w:tr>
      <w:tr w14:paraId="1B269E1C">
        <w:tc>
          <w:tcPr>
            <w:tcW w:w="2700" w:type="dxa"/>
          </w:tcPr>
          <w:p w14:paraId="27262F12">
            <w:r>
              <w:t>Симметричная криптография</w:t>
            </w:r>
          </w:p>
        </w:tc>
        <w:tc>
          <w:tcPr>
            <w:tcW w:w="6660" w:type="dxa"/>
          </w:tcPr>
          <w:p w14:paraId="6F68619A">
            <w:r>
              <w:t>Для шифрования и дешифрования используется один общий секретный ключ. Примеры: блоч</w:t>
            </w:r>
            <w:bookmarkStart w:id="0" w:name="_GoBack"/>
            <w:bookmarkEnd w:id="0"/>
            <w:r>
              <w:t>ные и поточные шифры.</w:t>
            </w:r>
          </w:p>
        </w:tc>
      </w:tr>
      <w:tr w14:paraId="737E86AF">
        <w:tc>
          <w:tcPr>
            <w:tcW w:w="2700" w:type="dxa"/>
          </w:tcPr>
          <w:p w14:paraId="7FE8B2D9">
            <w:r>
              <w:t>Плюсы симметричной криптографии</w:t>
            </w:r>
          </w:p>
        </w:tc>
        <w:tc>
          <w:tcPr>
            <w:tcW w:w="6660" w:type="dxa"/>
          </w:tcPr>
          <w:p w14:paraId="49FCD8D6">
            <w:r>
              <w:t>Высокая скорость, хорошо подходит для больших объемов данных, проще по вычислениям.</w:t>
            </w:r>
          </w:p>
        </w:tc>
      </w:tr>
      <w:tr w14:paraId="2FF3C07E">
        <w:tc>
          <w:tcPr>
            <w:tcW w:w="2700" w:type="dxa"/>
          </w:tcPr>
          <w:p w14:paraId="29FACD3B">
            <w:r>
              <w:t>Минусы симметричной криптографии</w:t>
            </w:r>
          </w:p>
        </w:tc>
        <w:tc>
          <w:tcPr>
            <w:tcW w:w="6660" w:type="dxa"/>
          </w:tcPr>
          <w:p w14:paraId="14564907">
            <w:r>
              <w:t>Нужно заранее безопасно передать общий ключ; при большом числе участников сложно управлять ключами.</w:t>
            </w:r>
          </w:p>
        </w:tc>
      </w:tr>
      <w:tr w14:paraId="0E4F46F2">
        <w:tc>
          <w:tcPr>
            <w:tcW w:w="2700" w:type="dxa"/>
          </w:tcPr>
          <w:p w14:paraId="3EC93B4A">
            <w:r>
              <w:t>Асимметричная криптография</w:t>
            </w:r>
          </w:p>
        </w:tc>
        <w:tc>
          <w:tcPr>
            <w:tcW w:w="6660" w:type="dxa"/>
          </w:tcPr>
          <w:p w14:paraId="5AC201F0">
            <w:r>
              <w:t>Используется пара ключей: открытый ключ можно передавать всем, закрытый ключ хранится в секрете.</w:t>
            </w:r>
          </w:p>
        </w:tc>
      </w:tr>
      <w:tr w14:paraId="1D47E232">
        <w:tc>
          <w:tcPr>
            <w:tcW w:w="2700" w:type="dxa"/>
          </w:tcPr>
          <w:p w14:paraId="42430745">
            <w:r>
              <w:t>Плюсы асимметричной криптографии</w:t>
            </w:r>
          </w:p>
        </w:tc>
        <w:tc>
          <w:tcPr>
            <w:tcW w:w="6660" w:type="dxa"/>
          </w:tcPr>
          <w:p w14:paraId="56CF518F">
            <w:r>
              <w:t>Удобный обмен ключами, электронная подпись, нет необходимости заранее передавать общий секретный ключ.</w:t>
            </w:r>
          </w:p>
        </w:tc>
      </w:tr>
      <w:tr w14:paraId="27B9DBBF">
        <w:tc>
          <w:tcPr>
            <w:tcW w:w="2700" w:type="dxa"/>
          </w:tcPr>
          <w:p w14:paraId="027A5FCC">
            <w:r>
              <w:t>Минусы асимметричной криптографии</w:t>
            </w:r>
          </w:p>
        </w:tc>
        <w:tc>
          <w:tcPr>
            <w:tcW w:w="6660" w:type="dxa"/>
          </w:tcPr>
          <w:p w14:paraId="2298E10A">
            <w:r>
              <w:t>Медленнее симметричной, требует больших ключей и правильной проверки сертификатов.</w:t>
            </w:r>
          </w:p>
        </w:tc>
      </w:tr>
      <w:tr w14:paraId="4CD3564E">
        <w:tc>
          <w:tcPr>
            <w:tcW w:w="2700" w:type="dxa"/>
          </w:tcPr>
          <w:p w14:paraId="5C93FB69">
            <w:r>
              <w:t>Схема с открытым ключом</w:t>
            </w:r>
          </w:p>
        </w:tc>
        <w:tc>
          <w:tcPr>
            <w:tcW w:w="6660" w:type="dxa"/>
          </w:tcPr>
          <w:p w14:paraId="391698FF">
            <w:r>
              <w:t>Любой может зашифровать сообщение открытым ключом получателя, но расшифровать может только владелец закрытого ключа. Плюс — удобство передачи; минус — медленнее и сложнее в реализации.</w:t>
            </w:r>
          </w:p>
        </w:tc>
      </w:tr>
    </w:tbl>
    <w:p w14:paraId="698485E2"/>
    <w:p w14:paraId="74182888">
      <w:pPr>
        <w:pStyle w:val="2"/>
      </w:pPr>
      <w:r>
        <w:t>12. Стандарты современной криптографии в РФ</w:t>
      </w:r>
    </w:p>
    <w:p w14:paraId="099BF782">
      <w:pPr>
        <w:pStyle w:val="23"/>
      </w:pPr>
      <w:r>
        <w:t>ГОСТ Р 34.10-2012 — алгоритмы формирования и проверки электронной цифровой подписи на эллиптических кривых.</w:t>
      </w:r>
    </w:p>
    <w:p w14:paraId="20C80A1F">
      <w:pPr>
        <w:pStyle w:val="23"/>
      </w:pPr>
      <w:r>
        <w:t>ГОСТ Р 34.11-2012 — криптографическая хеш-функция «Стрибог» с длиной хеша 256 или 512 бит.</w:t>
      </w:r>
    </w:p>
    <w:p w14:paraId="1037B73B">
      <w:pPr>
        <w:pStyle w:val="23"/>
      </w:pPr>
      <w:r>
        <w:t>ГОСТ Р 34.12-2015 — блочные шифры «Кузнечик» с блоком 128 бит и «Магма» с блоком 64 бита.</w:t>
      </w:r>
    </w:p>
    <w:p w14:paraId="749C4F80">
      <w:pPr>
        <w:pStyle w:val="23"/>
      </w:pPr>
      <w:r>
        <w:t>ГОСТ Р 34.13-2015 — режимы работы блочных шифров: простая замена, гаммирование, сцепление блоков и другие режимы.</w:t>
      </w:r>
    </w:p>
    <w:p w14:paraId="0328D35D">
      <w:pPr>
        <w:pStyle w:val="23"/>
      </w:pPr>
      <w:r>
        <w:t>Р 34.10 и Р 34.11 часто применяются в электронной подписи, сертификатах, защищенном документообороте и государственных информационных системах.</w:t>
      </w:r>
    </w:p>
    <w:p w14:paraId="271CB888">
      <w:pPr>
        <w:pStyle w:val="23"/>
      </w:pPr>
      <w:r>
        <w:t>Старый ГОСТ 28147-89 считается исторически важным, но в современных системах чаще ориентируются на новые стандарты семейства ГОСТ Р 34.10/34.11/34.12/34.13.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26909">
    <w:pPr>
      <w:pStyle w:val="18"/>
      <w:jc w:val="right"/>
    </w:pPr>
    <w:r>
      <w:t xml:space="preserve">Стр.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BB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Calibri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before="0" w:after="80" w:line="300" w:lineRule="auto"/>
      <w:contextualSpacing/>
    </w:pPr>
    <w:rPr>
      <w:rFonts w:ascii="Calibri" w:hAnsi="Calibri" w:eastAsia="Calibri"/>
      <w:color w:val="000000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before="0" w:after="80" w:line="300" w:lineRule="auto"/>
      <w:contextualSpacing/>
    </w:pPr>
    <w:rPr>
      <w:rFonts w:ascii="Calibri" w:hAnsi="Calibri" w:eastAsia="Calibri"/>
      <w:color w:val="000000"/>
      <w:sz w:val="22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Генадий Генадий</cp:lastModifiedBy>
  <dcterms:modified xsi:type="dcterms:W3CDTF">2026-06-22T18:50:57Z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76443B7C12C13095A121396AC44DABCE_42</vt:lpwstr>
  </property>
</Properties>
</file>