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B2C2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Название документа: Vision</w:t>
      </w:r>
    </w:p>
    <w:p w14:paraId="06FD0198" w14:textId="77777777" w:rsidR="008E207F" w:rsidRPr="00E972AA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Проект: 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Доставка заказов (Delivery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of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orders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).</w:t>
      </w:r>
    </w:p>
    <w:p w14:paraId="457BA97F" w14:textId="1F151616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2251FE" w14:textId="77777777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B0437C" w14:textId="7B87A514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Блок 1. </w:t>
      </w:r>
      <w:r w:rsidRPr="008E207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Введение</w:t>
      </w:r>
    </w:p>
    <w:p w14:paraId="3C19A717" w14:textId="77777777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BFC4A" w14:textId="77777777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Круг лиц, для которых предназначен документ:</w:t>
      </w:r>
    </w:p>
    <w:p w14:paraId="157A820B" w14:textId="77777777" w:rsidR="008E207F" w:rsidRPr="008E207F" w:rsidRDefault="008E207F" w:rsidP="008E207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Команда разработчиков. Определяются общие цели и требования проекта.</w:t>
      </w:r>
    </w:p>
    <w:p w14:paraId="17DBADB3" w14:textId="77777777" w:rsidR="008E207F" w:rsidRPr="008E207F" w:rsidRDefault="008E207F" w:rsidP="008E207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Менеджеры, руководители и инвесторы. С помощью документа производится оценка целесообразность проекта и его соответствие бизнес-целям, его потенциал, жизнеспособность и соответствие потребностям заинтересованных сторон.</w:t>
      </w:r>
    </w:p>
    <w:p w14:paraId="61A36D5D" w14:textId="77777777" w:rsidR="008E207F" w:rsidRPr="008E207F" w:rsidRDefault="008E207F" w:rsidP="008E207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Заинтересованные стороны (клиенты, поставщики и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тд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>). Оценка соответствия проекта ожиданиям заинтересованных сторон.</w:t>
      </w:r>
    </w:p>
    <w:p w14:paraId="55A7719C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Цель и область применения: Документ определяет цели проекта, бизнес-требования и границы системы, служит базой для дальнейшей разработки технических и проектных документов. Он используется для согласования ключевых решений и обеспечения общего понимания между участниками проекта.</w:t>
      </w:r>
    </w:p>
    <w:p w14:paraId="13BE4BE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Исполнитель</w:t>
      </w: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8E207F">
        <w:rPr>
          <w:rFonts w:ascii="Arial" w:eastAsia="Times New Roman" w:hAnsi="Arial" w:cs="Arial"/>
          <w:color w:val="000000"/>
          <w:lang w:eastAsia="ru-RU"/>
        </w:rPr>
        <w:t>команда в составе Ольги (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>) и Юлии (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>)</w:t>
      </w:r>
    </w:p>
    <w:p w14:paraId="0673D6A3" w14:textId="3332CF27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FDD148" w14:textId="480A773F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Блок 2. </w:t>
      </w:r>
      <w:r w:rsidRPr="008E207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Описание исходной информации</w:t>
      </w:r>
    </w:p>
    <w:p w14:paraId="3852751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Источники информации</w:t>
      </w:r>
    </w:p>
    <w:p w14:paraId="4E64086B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Результаты ролевой игры (ex00).</w:t>
      </w:r>
    </w:p>
    <w:p w14:paraId="6EA3C8C2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Протокол мозгового штурма (ex01).</w:t>
      </w:r>
    </w:p>
    <w:p w14:paraId="1C59BD27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Отчёт о семинаре (ex02).</w:t>
      </w:r>
    </w:p>
    <w:p w14:paraId="39BA529E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Контекстная и луковая диаграммы.</w:t>
      </w:r>
    </w:p>
    <w:p w14:paraId="3C003BE2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Каталог стейкхолдеров.</w:t>
      </w:r>
    </w:p>
    <w:p w14:paraId="700627B0" w14:textId="77777777" w:rsidR="008E207F" w:rsidRPr="008E207F" w:rsidRDefault="008E207F" w:rsidP="008E20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Ресурсы существующих крупных сервисов доставки (например, Самокат,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Яндекс.Еда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>)</w:t>
      </w:r>
    </w:p>
    <w:p w14:paraId="372D7BEE" w14:textId="77777777" w:rsidR="008E207F" w:rsidRPr="008E207F" w:rsidRDefault="008E207F" w:rsidP="008E207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Исследования рынка доставки в РФ</w:t>
      </w:r>
    </w:p>
    <w:p w14:paraId="66F83000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Глоссарий</w:t>
      </w:r>
    </w:p>
    <w:p w14:paraId="5A566855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Стартап — новая компания, создаваемая для реализации инновационной идеи, часто в условиях неопределённости и с высокой степенью риска.</w:t>
      </w:r>
    </w:p>
    <w:p w14:paraId="3FED7A24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Онлайн-система — информационная система, работающая через интернет и обеспечивающая доступ в режиме реального времени.</w:t>
      </w:r>
    </w:p>
    <w:p w14:paraId="14739B2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Мобильное приложение — программа, предназначенная для установки на смартфоны и планшеты, обеспечивающая взаимодействие пользователя с системой.</w:t>
      </w:r>
    </w:p>
    <w:p w14:paraId="32152754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API (интерфейс программирования приложений) — набор правил и инструментов, позволяющий разным программам взаимодействовать между собой.</w:t>
      </w:r>
    </w:p>
    <w:p w14:paraId="70927F67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CRM-система — программное обеспечение для управления взаимодействием с клиентами и заказами, хранящее информацию и автоматизирующее процессы.</w:t>
      </w:r>
    </w:p>
    <w:p w14:paraId="3F2E93F8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lastRenderedPageBreak/>
        <w:t>GPS-трекинг — технология определения и отображения местоположения объекта с использованием спутниковой навигации.</w:t>
      </w:r>
    </w:p>
    <w:p w14:paraId="78EF6D2D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Офлайн-режим — возможность работы программы без подключения к сети интернет с последующей синхронизацией данных.</w:t>
      </w:r>
    </w:p>
    <w:p w14:paraId="143C609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Фотофиксация — функция, позволяющая сохранять фотографию факта доставки (например, в случае спора или жалобы).</w:t>
      </w:r>
    </w:p>
    <w:p w14:paraId="6B535E3E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Трекинг доставки — процесс отслеживания местоположения заказа и этапов его выполнения.</w:t>
      </w:r>
    </w:p>
    <w:p w14:paraId="78537059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Интерфейс — визуальная часть программного обеспечения, с которой взаимодействует пользователь.</w:t>
      </w:r>
    </w:p>
    <w:p w14:paraId="340A020A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Формат заказа — установленная структура данных, в которой информация о заказе должна быть введена в систему.</w:t>
      </w:r>
    </w:p>
    <w:p w14:paraId="7EFD0F46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Ассортимент — полный перечень товаров и услуг, доступных для заказа через платформу.</w:t>
      </w:r>
    </w:p>
    <w:p w14:paraId="4D3FE1D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Навигация — функция системы, обеспечивающая построение маршрутов и ориентирование курьера.</w:t>
      </w:r>
    </w:p>
    <w:p w14:paraId="26C90227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Интервал доставки — заданное клиентом время, в течение которого должен быть доставлен заказ.</w:t>
      </w:r>
    </w:p>
    <w:p w14:paraId="0864595B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Резервное копирование — процесс создания копии данных для предотвращения их потери при сбоях.</w:t>
      </w:r>
    </w:p>
    <w:p w14:paraId="0CC49A9B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Интеграция — процесс объединения различных информационных систем и приложений для обмена данными.</w:t>
      </w:r>
    </w:p>
    <w:p w14:paraId="6D6BD5AB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Документооборот — движение и обработка документов (бумажных или электронных) в рамках системы.</w:t>
      </w:r>
    </w:p>
    <w:p w14:paraId="5CF0E526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Шифрование данных — технология защиты информации путём её преобразования в нечитаемый формат, доступный только при наличии ключа.</w:t>
      </w:r>
    </w:p>
    <w:p w14:paraId="2093CF87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Личный кабинет — персональный раздел пользователя на платформе, содержащий его профиль, историю заказов и начислений.</w:t>
      </w:r>
    </w:p>
    <w:p w14:paraId="618D3705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Бизнес-требования — высокоуровневые цели и ожидания, которым должна соответствовать система.</w:t>
      </w:r>
    </w:p>
    <w:p w14:paraId="0184B7E0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Метрики — количественные показатели, применяемые для анализа эффективности работы системы или команды.</w:t>
      </w:r>
    </w:p>
    <w:p w14:paraId="667AADA5" w14:textId="4EC054D3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Обратная связь — отзывы и предложения от пользователей, позволяющие улучшать систему.</w:t>
      </w:r>
    </w:p>
    <w:p w14:paraId="0B647780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Оптимизация маршрутов — процесс выбора наиболее короткого или эффективного пути для выполнения доставки.</w:t>
      </w:r>
    </w:p>
    <w:p w14:paraId="284913D6" w14:textId="77777777" w:rsidR="008E207F" w:rsidRPr="008E207F" w:rsidRDefault="008E207F" w:rsidP="008E207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Список сокращений</w:t>
      </w:r>
    </w:p>
    <w:p w14:paraId="168AC446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CRM — Customer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Relationship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Management (система управления взаимоотношениями с клиентами)</w:t>
      </w:r>
    </w:p>
    <w:p w14:paraId="64986880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lastRenderedPageBreak/>
        <w:t xml:space="preserve">API — Application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Programming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Interface (интерфейс программирования приложений)</w:t>
      </w:r>
    </w:p>
    <w:p w14:paraId="45EDE3BF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GPS — Global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Positioning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System (глобальная система позиционирования)</w:t>
      </w:r>
    </w:p>
    <w:p w14:paraId="5246E9C8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207F">
        <w:rPr>
          <w:rFonts w:ascii="Arial" w:eastAsia="Times New Roman" w:hAnsi="Arial" w:cs="Arial"/>
          <w:color w:val="000000"/>
          <w:lang w:val="en-US" w:eastAsia="ru-RU"/>
        </w:rPr>
        <w:t>CI/CD — Continuous Integration / Continuous Delivery (</w:t>
      </w:r>
      <w:r w:rsidRPr="008E207F">
        <w:rPr>
          <w:rFonts w:ascii="Arial" w:eastAsia="Times New Roman" w:hAnsi="Arial" w:cs="Arial"/>
          <w:color w:val="000000"/>
          <w:lang w:eastAsia="ru-RU"/>
        </w:rPr>
        <w:t>непрерывная</w:t>
      </w:r>
      <w:r w:rsidRPr="008E20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E207F">
        <w:rPr>
          <w:rFonts w:ascii="Arial" w:eastAsia="Times New Roman" w:hAnsi="Arial" w:cs="Arial"/>
          <w:color w:val="000000"/>
          <w:lang w:eastAsia="ru-RU"/>
        </w:rPr>
        <w:t>интеграция</w:t>
      </w:r>
      <w:r w:rsidRPr="008E207F">
        <w:rPr>
          <w:rFonts w:ascii="Arial" w:eastAsia="Times New Roman" w:hAnsi="Arial" w:cs="Arial"/>
          <w:color w:val="000000"/>
          <w:lang w:val="en-US" w:eastAsia="ru-RU"/>
        </w:rPr>
        <w:t xml:space="preserve"> / </w:t>
      </w:r>
      <w:r w:rsidRPr="008E207F">
        <w:rPr>
          <w:rFonts w:ascii="Arial" w:eastAsia="Times New Roman" w:hAnsi="Arial" w:cs="Arial"/>
          <w:color w:val="000000"/>
          <w:lang w:eastAsia="ru-RU"/>
        </w:rPr>
        <w:t>доставка</w:t>
      </w:r>
      <w:r w:rsidRPr="008E207F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05837DDE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ID —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Identifier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(идентификатор, уникальный номер объекта)</w:t>
      </w:r>
    </w:p>
    <w:p w14:paraId="208069D1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KPI — Key Performance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Indicator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(ключевой показатель эффективности)</w:t>
      </w:r>
    </w:p>
    <w:p w14:paraId="79684B4B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SMS —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Short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Message Service (служба коротких текстовых сообщений)</w:t>
      </w:r>
    </w:p>
    <w:p w14:paraId="311D6A51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ФЗ-152 — Федеральный закон Российской Федерации №152-ФЗ «О персональных данных»</w:t>
      </w:r>
    </w:p>
    <w:p w14:paraId="508478D2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СБП — Система быстрых платежей</w:t>
      </w:r>
    </w:p>
    <w:p w14:paraId="051BF080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Список ролей</w:t>
      </w:r>
    </w:p>
    <w:p w14:paraId="1BE61AAC" w14:textId="77777777" w:rsidR="008E207F" w:rsidRPr="008E207F" w:rsidRDefault="008E207F" w:rsidP="008E207F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Компания студентов (разработчики):</w:t>
      </w:r>
    </w:p>
    <w:p w14:paraId="6599E67D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Команда, создающая и развивающая систему доставки, включая мобильное приложение для курьеров и веб-интерфейсы для других ролей.</w:t>
      </w:r>
    </w:p>
    <w:p w14:paraId="5C2C377A" w14:textId="77777777" w:rsidR="008E207F" w:rsidRPr="008E207F" w:rsidRDefault="008E207F" w:rsidP="008E207F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Оператор ввода заказов</w:t>
      </w:r>
    </w:p>
    <w:p w14:paraId="27593D01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 xml:space="preserve">Вручную или </w:t>
      </w:r>
      <w:proofErr w:type="spellStart"/>
      <w:r w:rsidRPr="008E207F">
        <w:rPr>
          <w:rFonts w:ascii="Arial" w:eastAsia="Times New Roman" w:hAnsi="Arial" w:cs="Arial"/>
          <w:color w:val="000000"/>
          <w:lang w:eastAsia="ru-RU"/>
        </w:rPr>
        <w:t>автоматизированно</w:t>
      </w:r>
      <w:proofErr w:type="spellEnd"/>
      <w:r w:rsidRPr="008E207F">
        <w:rPr>
          <w:rFonts w:ascii="Arial" w:eastAsia="Times New Roman" w:hAnsi="Arial" w:cs="Arial"/>
          <w:color w:val="000000"/>
          <w:lang w:eastAsia="ru-RU"/>
        </w:rPr>
        <w:t xml:space="preserve"> заносит заказы от магазинов и предприятий питания в систему в едином формате.</w:t>
      </w:r>
    </w:p>
    <w:p w14:paraId="2586289B" w14:textId="77777777" w:rsidR="008E207F" w:rsidRPr="008E207F" w:rsidRDefault="008E207F" w:rsidP="008E207F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Курьер </w:t>
      </w:r>
    </w:p>
    <w:p w14:paraId="26D08299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Через мобильное приложение просматривает доступные заказы, выбирает и бронирует их, забирает товары в точке выдачи, доставляет клиенту и отмечает статусы в системе.</w:t>
      </w:r>
    </w:p>
    <w:p w14:paraId="282EFB94" w14:textId="77777777" w:rsidR="008E207F" w:rsidRPr="008E207F" w:rsidRDefault="008E207F" w:rsidP="008E207F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Диспетчер </w:t>
      </w:r>
    </w:p>
    <w:p w14:paraId="2D7627FF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Контролирует работу курьеров, переназначает заказы при необходимости, решает оперативные проблемы.</w:t>
      </w:r>
    </w:p>
    <w:p w14:paraId="28E92333" w14:textId="77777777" w:rsidR="008E207F" w:rsidRPr="008E207F" w:rsidRDefault="008E207F" w:rsidP="008E207F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Бухгалтерия  </w:t>
      </w:r>
    </w:p>
    <w:p w14:paraId="12F832E6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Получает данные о заказах и доставках, рассчитывает оплату поставщикам и курьерам, передает информацию о начислениях в систему.</w:t>
      </w:r>
    </w:p>
    <w:p w14:paraId="56C54D16" w14:textId="77777777" w:rsidR="008E207F" w:rsidRPr="008E207F" w:rsidRDefault="008E207F" w:rsidP="008E207F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Администратор системы </w:t>
      </w:r>
    </w:p>
    <w:p w14:paraId="6A2B3349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Регистрирует курьеров, настраивает права доступа, управляет учетными записями пользователей.</w:t>
      </w:r>
    </w:p>
    <w:p w14:paraId="165B5FBF" w14:textId="77777777" w:rsidR="008E207F" w:rsidRPr="008E207F" w:rsidRDefault="008E207F" w:rsidP="008E207F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Магазины/предприятия питания  </w:t>
      </w:r>
    </w:p>
    <w:p w14:paraId="4A74EF43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Формируют заказы, передают их оператору, обеспечивают комплектацию товаров для курьеров.</w:t>
      </w:r>
    </w:p>
    <w:p w14:paraId="030BC51F" w14:textId="77777777" w:rsidR="008E207F" w:rsidRPr="008E207F" w:rsidRDefault="008E207F" w:rsidP="008E207F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Клиенты (получатели заказов) </w:t>
      </w:r>
    </w:p>
    <w:p w14:paraId="7595D953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lastRenderedPageBreak/>
        <w:t>Оформляют заказы, указывают адрес и желаемое время доставки, получают товары от курьеров.</w:t>
      </w:r>
    </w:p>
    <w:p w14:paraId="10BF45A9" w14:textId="77777777" w:rsidR="008E207F" w:rsidRPr="008E207F" w:rsidRDefault="008E207F" w:rsidP="008E207F">
      <w:pPr>
        <w:numPr>
          <w:ilvl w:val="0"/>
          <w:numId w:val="1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Государственные регуляторы</w:t>
      </w:r>
    </w:p>
    <w:p w14:paraId="14E01C38" w14:textId="77777777" w:rsidR="008E207F" w:rsidRPr="008E207F" w:rsidRDefault="008E207F" w:rsidP="008E207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Контролируют соблюдение законодательства (санитарные нормы, лицензии, налоги и т. д.).</w:t>
      </w:r>
    </w:p>
    <w:p w14:paraId="74A7502E" w14:textId="4382F094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BBEB9F" w14:textId="6EB0BECF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Блок 3.</w:t>
      </w:r>
      <w:r w:rsidRPr="008E207F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Описание бизнес-требований</w:t>
      </w:r>
    </w:p>
    <w:p w14:paraId="314B16CB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1. Проблемы, для решения которых создается система</w:t>
      </w:r>
    </w:p>
    <w:p w14:paraId="28B63008" w14:textId="0D9503E9" w:rsidR="008E207F" w:rsidRPr="008E207F" w:rsidRDefault="008E207F" w:rsidP="008E207F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Отсутствие централизованной цифровой платформы для приёма и обработки заказов от поставщиков.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705D64EA" w14:textId="28C3CD19" w:rsidR="008E207F" w:rsidRPr="008E207F" w:rsidRDefault="008E207F" w:rsidP="008E207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Задержки в передаче информации между участниками процесса (оператор – курьер – бухгалтерия).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49F5662F" w14:textId="7AA00E8C" w:rsidR="008E207F" w:rsidRPr="008E207F" w:rsidRDefault="008E207F" w:rsidP="008E207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Неэффективная работа с заказами в пиковые периоды из-за ручного ввода и перегрузки операторов.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665DF89B" w14:textId="695B0239" w:rsidR="008E207F" w:rsidRPr="008E207F" w:rsidRDefault="008E207F" w:rsidP="008E207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Недостаток прозрачности для клиентов: невозможно отслеживать статус доставки в реальном времени.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3E1742DA" w14:textId="63713E2A" w:rsidR="008E207F" w:rsidRPr="008E207F" w:rsidRDefault="008E207F" w:rsidP="008E207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Отсутствие автоматизированного расчёта выплат курьерам и поставщикам.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1D6C784B" w14:textId="0A6ABBF6" w:rsidR="008E207F" w:rsidRPr="008E207F" w:rsidRDefault="008E207F" w:rsidP="008E207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Нет возможности контроля и переназначения заказов диспетчером при сбоях.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654F9994" w14:textId="77777777" w:rsidR="008E207F" w:rsidRPr="008E207F" w:rsidRDefault="008E207F" w:rsidP="008E207F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Нарушение сроков доставки из-за отсутствия инструментов навигации и координации.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39C3B5C8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2. Окружение и предусловия</w:t>
      </w:r>
    </w:p>
    <w:p w14:paraId="24218C87" w14:textId="77777777" w:rsidR="008E207F" w:rsidRPr="008E207F" w:rsidRDefault="008E207F" w:rsidP="008E20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Проект инициирован группой студентов, решивших создать стартап в условиях ограниченных ресурсов. На начальном этапе заказы поступают от магазинов и предприятий вручную (через звонки, сообщения, таблицы).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Курьеры не имеют надежного инструмента для взаимодействия с системой.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Бухгалтерия использует отдельное программное обеспечение, не связанное с системой заказов.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Ожидается рост количества заказов, особенно в часы пик, и подключение новых поставщиков.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Проект должен соответствовать требованиям законодательства (ФЗ-152, санитарные нормы, учёт доходов).</w:t>
      </w:r>
    </w:p>
    <w:p w14:paraId="3618ECD6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3. Возможности, позволяющие решить проблемы</w:t>
      </w:r>
    </w:p>
    <w:p w14:paraId="7542A6C1" w14:textId="3BB972A8" w:rsidR="008E207F" w:rsidRPr="008E207F" w:rsidRDefault="008E207F" w:rsidP="008E207F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Создание онлайн-платформы для сбора и обработки заказов в едином формате.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1904323A" w14:textId="547069E7" w:rsidR="008E207F" w:rsidRPr="008E207F" w:rsidRDefault="008E207F" w:rsidP="008E207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Разработка мобильного приложения для курьеров с GPS-навигацией, офлайн-режимом, фотофиксацией.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51079524" w14:textId="779B98B5" w:rsidR="008E207F" w:rsidRPr="008E207F" w:rsidRDefault="008E207F" w:rsidP="008E207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lastRenderedPageBreak/>
        <w:t>Автоматизация расчётов с поставщиками и курьерами через интеграцию с бухгалтерскими системами.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2AF15727" w14:textId="273E5722" w:rsidR="008E207F" w:rsidRPr="008E207F" w:rsidRDefault="008E207F" w:rsidP="008E207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Создание интерфейса для диспетчеров с картой и функцией переназначения заказов.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07A93B2E" w14:textId="1DA1851A" w:rsidR="008E207F" w:rsidRPr="008E207F" w:rsidRDefault="008E207F" w:rsidP="008E207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Отображение статуса заказов в реальном времени для клиентов.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024FF62F" w14:textId="587BF070" w:rsidR="008E207F" w:rsidRPr="008E207F" w:rsidRDefault="008E207F" w:rsidP="008E207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Создание личных кабинетов для участников (клиентов, поставщиков, курьеров).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50A40B77" w14:textId="25C3E928" w:rsidR="008E207F" w:rsidRPr="008E207F" w:rsidRDefault="008E207F" w:rsidP="008E207F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Реализация отчётности и доступа к данным для регуляторов.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4058BC62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4. Бизнес-цели системы</w:t>
      </w:r>
    </w:p>
    <w:p w14:paraId="273FD884" w14:textId="67D46FA8" w:rsidR="008E207F" w:rsidRPr="008E207F" w:rsidRDefault="008E207F" w:rsidP="008E207F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Увеличение скорости и качества обработки заказов.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5761FC6B" w14:textId="5BCC6ED9" w:rsidR="008E207F" w:rsidRPr="008E207F" w:rsidRDefault="008E207F" w:rsidP="008E207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Снижение доли ручного труда при вводе и передаче данных.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651D851D" w14:textId="4CC56D79" w:rsidR="008E207F" w:rsidRPr="008E207F" w:rsidRDefault="008E207F" w:rsidP="008E207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Повышение удовлетворенности клиентов благодаря трекингу и обратной связи.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3888871F" w14:textId="4D059159" w:rsidR="008E207F" w:rsidRPr="008E207F" w:rsidRDefault="008E207F" w:rsidP="008E207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Обеспечение прозрачной и своевременной системы оплаты для всех сторон.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68B48514" w14:textId="69A5EDBA" w:rsidR="008E207F" w:rsidRPr="008E207F" w:rsidRDefault="008E207F" w:rsidP="008E207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Повышение эффективности логистики за счет цифровой координации.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706241C8" w14:textId="77777777" w:rsidR="008E207F" w:rsidRPr="008E207F" w:rsidRDefault="008E207F" w:rsidP="008E207F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Поддержка масштабирования системы в будущем (новые партнёры, регионы, услуги).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0482769E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5. Задачи, реализующие бизнес-цели</w:t>
      </w:r>
    </w:p>
    <w:p w14:paraId="1C0D40AD" w14:textId="1D9DF614" w:rsidR="008E207F" w:rsidRPr="008E207F" w:rsidRDefault="008E207F" w:rsidP="008E207F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Внедрение автоматизированной обработки заказов.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4376E5F1" w14:textId="4FF61A42" w:rsidR="008E207F" w:rsidRPr="008E207F" w:rsidRDefault="008E207F" w:rsidP="008E207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Разработка и тестирование мобильного приложения.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43603820" w14:textId="2F5A2A46" w:rsidR="008E207F" w:rsidRPr="008E207F" w:rsidRDefault="008E207F" w:rsidP="008E207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Организация интеграции с бухгалтерией и банками.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5D55FAD7" w14:textId="3114802B" w:rsidR="008E207F" w:rsidRPr="008E207F" w:rsidRDefault="008E207F" w:rsidP="008E207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Создание и настройка пользовательских интерфейсов для всех ролей.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4684F46E" w14:textId="7A85C90F" w:rsidR="008E207F" w:rsidRPr="008E207F" w:rsidRDefault="008E207F" w:rsidP="008E207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Настройка панели администратора для управления правами.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75A1F022" w14:textId="77777777" w:rsidR="008E207F" w:rsidRPr="008E207F" w:rsidRDefault="008E207F" w:rsidP="008E207F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Обеспечение информационной безопасности и резервного копирования.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60862FD3" w14:textId="77777777" w:rsidR="008E207F" w:rsidRPr="008E207F" w:rsidRDefault="008E207F" w:rsidP="008E207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207F">
        <w:rPr>
          <w:rFonts w:ascii="Arial" w:eastAsia="Times New Roman" w:hAnsi="Arial" w:cs="Arial"/>
          <w:b/>
          <w:bCs/>
          <w:color w:val="000000"/>
          <w:lang w:eastAsia="ru-RU"/>
        </w:rPr>
        <w:t>6. Границы системы</w:t>
      </w:r>
    </w:p>
    <w:p w14:paraId="16E5AC03" w14:textId="77777777" w:rsidR="008E207F" w:rsidRPr="008E207F" w:rsidRDefault="008E207F" w:rsidP="008E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2786"/>
        <w:gridCol w:w="3717"/>
      </w:tblGrid>
      <w:tr w:rsidR="008E207F" w:rsidRPr="008E207F" w14:paraId="684800B5" w14:textId="77777777" w:rsidTr="008E207F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4BA52" w14:textId="77777777" w:rsidR="008E207F" w:rsidRPr="008E207F" w:rsidRDefault="008E207F" w:rsidP="008E207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C9D5A" w14:textId="77777777" w:rsidR="008E207F" w:rsidRPr="008E207F" w:rsidRDefault="008E207F" w:rsidP="008E207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Функции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5D11" w14:textId="77777777" w:rsidR="008E207F" w:rsidRPr="008E207F" w:rsidRDefault="008E207F" w:rsidP="008E207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Метрики успеха</w:t>
            </w:r>
          </w:p>
        </w:tc>
      </w:tr>
      <w:tr w:rsidR="008E207F" w:rsidRPr="008E207F" w14:paraId="21A491A4" w14:textId="77777777" w:rsidTr="008E207F">
        <w:trPr>
          <w:trHeight w:val="1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00E0D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7CA95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Разработка и поддержка системы</w:t>
            </w:r>
          </w:p>
          <w:p w14:paraId="3E63A95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Интеграция с ИТ-сервисами</w:t>
            </w:r>
          </w:p>
          <w:p w14:paraId="1065631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Сбор обратной связи</w:t>
            </w:r>
          </w:p>
          <w:p w14:paraId="1C96A745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Настройка автоматизации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BD3F6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 xml:space="preserve">– Время до первого релиза ≤ 6 </w:t>
            </w:r>
            <w:proofErr w:type="spellStart"/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мес</w:t>
            </w:r>
            <w:proofErr w:type="spellEnd"/>
          </w:p>
          <w:p w14:paraId="271F72A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Кол-во ошибок после релиза ≤ 5 критических за месяц</w:t>
            </w:r>
          </w:p>
          <w:p w14:paraId="7C7EA59E" w14:textId="77777777" w:rsidR="008E207F" w:rsidRPr="008E207F" w:rsidRDefault="008E207F" w:rsidP="008E20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E207F" w:rsidRPr="008E207F" w14:paraId="1CF73A99" w14:textId="77777777" w:rsidTr="008E207F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4022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Оператор ввода заказов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2F672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Ввод заказов</w:t>
            </w:r>
          </w:p>
          <w:p w14:paraId="2D354550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Проверка корректности данных</w:t>
            </w:r>
          </w:p>
          <w:p w14:paraId="6FB0D5F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Связь с поставщиками и курьерами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E597F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Ошибки при вводе заказов ≤ 3%</w:t>
            </w:r>
          </w:p>
          <w:p w14:paraId="378C507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Среднее время на ввод 1 заказа ≤ 2 мин</w:t>
            </w:r>
          </w:p>
        </w:tc>
      </w:tr>
      <w:tr w:rsidR="008E207F" w:rsidRPr="008E207F" w14:paraId="70D55D74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FCBDC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C8D50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Выбор и выполнение заказов</w:t>
            </w:r>
          </w:p>
          <w:p w14:paraId="01162077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Фотофиксация</w:t>
            </w:r>
          </w:p>
          <w:p w14:paraId="48E82602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Обратная связь и жалобы</w:t>
            </w:r>
          </w:p>
          <w:p w14:paraId="0D06FE16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Получение выплат и бонусов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E4B63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Средняя оценка клиента ≥ 4.5</w:t>
            </w:r>
          </w:p>
          <w:p w14:paraId="36AEF40D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Заказов с просрочкой ≤ 5%</w:t>
            </w:r>
          </w:p>
        </w:tc>
      </w:tr>
      <w:tr w:rsidR="008E207F" w:rsidRPr="008E207F" w14:paraId="5B907D23" w14:textId="77777777" w:rsidTr="008E207F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F16F6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0C3E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Контроль курьеров</w:t>
            </w:r>
          </w:p>
          <w:p w14:paraId="07F7EA95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Переназначение заказов</w:t>
            </w:r>
          </w:p>
          <w:p w14:paraId="4CEF0735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Координация маршрутов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4551F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Кол-во ручных переназначений ≤ 10%</w:t>
            </w:r>
          </w:p>
          <w:p w14:paraId="20724A13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Время на реагирование ≤ 5 мин</w:t>
            </w:r>
          </w:p>
        </w:tc>
      </w:tr>
      <w:tr w:rsidR="008E207F" w:rsidRPr="008E207F" w14:paraId="45D8B4F8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D976F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7507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Получение данных</w:t>
            </w:r>
          </w:p>
          <w:p w14:paraId="05E7E372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Расчёт выплат</w:t>
            </w:r>
          </w:p>
          <w:p w14:paraId="2C0D2EA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Формирование отчётов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BD40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Выплаты курьерам в срок ≥ 95%</w:t>
            </w:r>
          </w:p>
          <w:p w14:paraId="403FE80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 xml:space="preserve">– Время подготовки отчета ≤ 2 </w:t>
            </w:r>
            <w:proofErr w:type="spellStart"/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дн</w:t>
            </w:r>
            <w:proofErr w:type="spellEnd"/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14:paraId="6EB58C6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Доля автоматических расчётов ≥ 90%</w:t>
            </w:r>
          </w:p>
        </w:tc>
      </w:tr>
      <w:tr w:rsidR="008E207F" w:rsidRPr="008E207F" w14:paraId="3DDE3CAD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A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Администратор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9C1DC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Регистрация и удаление пользователей</w:t>
            </w:r>
          </w:p>
          <w:p w14:paraId="01EED4B1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Настройка прав доступа</w:t>
            </w:r>
          </w:p>
          <w:p w14:paraId="42622D8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Мониторинг, резервное копирование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9090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Ошибки доступа ≤ 1%</w:t>
            </w:r>
          </w:p>
          <w:p w14:paraId="7D5C4DD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Время на регистрацию пользователя ≤ 5 мин</w:t>
            </w:r>
          </w:p>
          <w:p w14:paraId="592364C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Наличие актуального бэкапа: 100%</w:t>
            </w:r>
          </w:p>
        </w:tc>
      </w:tr>
      <w:tr w:rsidR="008E207F" w:rsidRPr="008E207F" w14:paraId="5BAA7810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A818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Магазины / Предприятия питания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7F93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Формирование и передача заказов</w:t>
            </w:r>
          </w:p>
          <w:p w14:paraId="1880F01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Контроль наличия и комплектации</w:t>
            </w:r>
          </w:p>
          <w:p w14:paraId="2587DA9B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Отслеживание статуса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A38E2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Заказы с полной комплектацией ≥ 98%</w:t>
            </w:r>
          </w:p>
          <w:p w14:paraId="39C5285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Среднее время передачи заказа ≤ 15 мин</w:t>
            </w:r>
          </w:p>
        </w:tc>
      </w:tr>
      <w:tr w:rsidR="008E207F" w:rsidRPr="008E207F" w14:paraId="5BD55813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CD67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Клиенты (получатели заказов)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BF56A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Оформление и оплата заказа</w:t>
            </w:r>
          </w:p>
          <w:p w14:paraId="13128BBF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Отслеживание</w:t>
            </w:r>
          </w:p>
          <w:p w14:paraId="4987E69E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Оценка и обратная связь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71921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Средняя оценка сервиса ≥ 4.5</w:t>
            </w:r>
          </w:p>
          <w:p w14:paraId="0E7C101C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Время доставки в интервале ≥ 95%</w:t>
            </w:r>
          </w:p>
          <w:p w14:paraId="4882C53C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Обработанные жалобы ≤ 48 ч</w:t>
            </w:r>
          </w:p>
        </w:tc>
      </w:tr>
      <w:tr w:rsidR="008E207F" w:rsidRPr="008E207F" w14:paraId="434A2382" w14:textId="77777777" w:rsidTr="008E207F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0C37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7A205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Контроль норм</w:t>
            </w:r>
          </w:p>
          <w:p w14:paraId="648F61F8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Получение отчетов и данных</w:t>
            </w:r>
          </w:p>
          <w:p w14:paraId="6BAE6439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Проверка жалоб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7C596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Своевременность предоставления отчетов: 100%</w:t>
            </w:r>
          </w:p>
          <w:p w14:paraId="0873CE1B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Корректность отчетов и соответствие нормам и правилам: 100%</w:t>
            </w:r>
          </w:p>
          <w:p w14:paraId="5DB6A7A4" w14:textId="77777777" w:rsidR="008E207F" w:rsidRPr="008E207F" w:rsidRDefault="008E207F" w:rsidP="008E207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207F">
              <w:rPr>
                <w:rFonts w:ascii="Arial" w:eastAsia="Times New Roman" w:hAnsi="Arial" w:cs="Arial"/>
                <w:color w:val="000000"/>
                <w:lang w:eastAsia="ru-RU"/>
              </w:rPr>
              <w:t>– Кол-во обращений без ответа = 0</w:t>
            </w:r>
          </w:p>
        </w:tc>
      </w:tr>
    </w:tbl>
    <w:p w14:paraId="0597B206" w14:textId="1E6F865C" w:rsidR="008E207F" w:rsidRPr="008E207F" w:rsidRDefault="008E207F" w:rsidP="008E207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E20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8E207F" w:rsidRPr="008E2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31CB"/>
    <w:multiLevelType w:val="multilevel"/>
    <w:tmpl w:val="10E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22CE0"/>
    <w:multiLevelType w:val="multilevel"/>
    <w:tmpl w:val="9DF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66C0"/>
    <w:multiLevelType w:val="multilevel"/>
    <w:tmpl w:val="307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85733"/>
    <w:multiLevelType w:val="multilevel"/>
    <w:tmpl w:val="FC0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92634"/>
    <w:multiLevelType w:val="multilevel"/>
    <w:tmpl w:val="C45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97898"/>
    <w:multiLevelType w:val="multilevel"/>
    <w:tmpl w:val="569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622EA"/>
    <w:multiLevelType w:val="multilevel"/>
    <w:tmpl w:val="4CC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A1255"/>
    <w:multiLevelType w:val="multilevel"/>
    <w:tmpl w:val="083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5614F"/>
    <w:multiLevelType w:val="multilevel"/>
    <w:tmpl w:val="B634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478C5"/>
    <w:multiLevelType w:val="multilevel"/>
    <w:tmpl w:val="EAB0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B81"/>
    <w:multiLevelType w:val="multilevel"/>
    <w:tmpl w:val="F0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E0D4D"/>
    <w:multiLevelType w:val="multilevel"/>
    <w:tmpl w:val="DEA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21E01"/>
    <w:multiLevelType w:val="multilevel"/>
    <w:tmpl w:val="629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21335"/>
    <w:multiLevelType w:val="multilevel"/>
    <w:tmpl w:val="205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86075"/>
    <w:multiLevelType w:val="multilevel"/>
    <w:tmpl w:val="7DC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4"/>
  </w:num>
  <w:num w:numId="4">
    <w:abstractNumId w:val="6"/>
  </w:num>
  <w:num w:numId="5">
    <w:abstractNumId w:val="11"/>
  </w:num>
  <w:num w:numId="6">
    <w:abstractNumId w:val="2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0"/>
  </w:num>
  <w:num w:numId="12">
    <w:abstractNumId w:val="13"/>
  </w:num>
  <w:num w:numId="13">
    <w:abstractNumId w:val="12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7F"/>
    <w:rsid w:val="008E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ABBF"/>
  <w15:chartTrackingRefBased/>
  <w15:docId w15:val="{2EE830F7-1EC5-45A6-A542-2D069EA4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E20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20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20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20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Уланская</dc:creator>
  <cp:keywords/>
  <dc:description/>
  <cp:lastModifiedBy>Юлия Уланская</cp:lastModifiedBy>
  <cp:revision>1</cp:revision>
  <dcterms:created xsi:type="dcterms:W3CDTF">2025-06-12T14:38:00Z</dcterms:created>
  <dcterms:modified xsi:type="dcterms:W3CDTF">2025-06-12T14:42:00Z</dcterms:modified>
</cp:coreProperties>
</file>