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898AA">
      <w:pPr>
        <w:keepNext/>
        <w:suppressAutoHyphens/>
        <w:spacing w:before="140" w:after="120" w:line="240" w:lineRule="auto"/>
        <w:jc w:val="center"/>
        <w:outlineLvl w:val="2"/>
        <w:rPr>
          <w:rFonts w:ascii="Liberation Serif" w:hAnsi="Liberation Serif" w:eastAsia="Noto Serif CJK SC" w:cs="Noto Sans Devanagari"/>
          <w:b/>
          <w:bCs/>
          <w:sz w:val="28"/>
          <w:szCs w:val="28"/>
          <w:lang w:eastAsia="zh-CN" w:bidi="hi-IN"/>
          <w14:ligatures w14:val="none"/>
        </w:rPr>
      </w:pPr>
      <w:bookmarkStart w:id="0" w:name="_GoBack"/>
      <w:bookmarkEnd w:id="0"/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val="en-US" w:eastAsia="zh-CN" w:bidi="hi-IN"/>
          <w14:ligatures w14:val="none"/>
        </w:rPr>
        <w:t>Exercise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eastAsia="zh-CN" w:bidi="hi-IN"/>
          <w14:ligatures w14:val="none"/>
        </w:rPr>
        <w:t xml:space="preserve"> 01 -Описание потоков вариантов использования (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val="en-US" w:eastAsia="zh-CN" w:bidi="hi-IN"/>
          <w14:ligatures w14:val="none"/>
        </w:rPr>
        <w:t>Description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val="en-US" w:eastAsia="zh-CN" w:bidi="hi-IN"/>
          <w14:ligatures w14:val="none"/>
        </w:rPr>
        <w:t>of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val="en-US" w:eastAsia="zh-CN" w:bidi="hi-IN"/>
          <w14:ligatures w14:val="none"/>
        </w:rPr>
        <w:t>use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val="en-US" w:eastAsia="zh-CN" w:bidi="hi-IN"/>
          <w14:ligatures w14:val="none"/>
        </w:rPr>
        <w:t>case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val="en-US" w:eastAsia="zh-CN" w:bidi="hi-IN"/>
          <w14:ligatures w14:val="none"/>
        </w:rPr>
        <w:t>flows</w:t>
      </w:r>
      <w:r>
        <w:rPr>
          <w:rFonts w:ascii="Liberation Serif" w:hAnsi="Liberation Serif" w:eastAsia="Noto Serif CJK SC" w:cs="Noto Sans Devanagari"/>
          <w:bCs/>
          <w:color w:val="212121"/>
          <w:sz w:val="28"/>
          <w:szCs w:val="28"/>
          <w:lang w:eastAsia="zh-CN" w:bidi="hi-IN"/>
          <w14:ligatures w14:val="none"/>
        </w:rPr>
        <w:t>)</w:t>
      </w:r>
    </w:p>
    <w:p w14:paraId="3D957ABD">
      <w:pPr>
        <w:keepNext/>
        <w:suppressAutoHyphens/>
        <w:spacing w:before="140" w:after="120" w:line="240" w:lineRule="auto"/>
        <w:jc w:val="center"/>
        <w:outlineLvl w:val="2"/>
        <w:rPr>
          <w:rFonts w:ascii="Liberation Serif" w:hAnsi="Liberation Serif" w:eastAsia="Noto Serif CJK SC" w:cs="Noto Sans Devanagari"/>
          <w:b/>
          <w:bCs/>
          <w:sz w:val="28"/>
          <w:szCs w:val="28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212121"/>
          <w:sz w:val="28"/>
          <w:szCs w:val="28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212121"/>
          <w:sz w:val="28"/>
          <w:szCs w:val="28"/>
          <w:lang w:eastAsia="zh-CN" w:bidi="hi-IN"/>
          <w14:ligatures w14:val="none"/>
        </w:rPr>
        <w:t>-001: Обновлять расписание мастеров</w:t>
      </w:r>
    </w:p>
    <w:p w14:paraId="2A927B5B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Основной сценарий:</w:t>
      </w:r>
    </w:p>
    <w:p w14:paraId="50930B9A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Менеджер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инициирует действие "Обновить расписание" в системе.</w:t>
      </w:r>
    </w:p>
    <w:p w14:paraId="3430FFF8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отображает интерфейс управления расписанием с текущими данными мастеров и их услуг.</w:t>
      </w:r>
    </w:p>
    <w:p w14:paraId="56D88B95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Менеджер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выбирает мастера и дату для изменения расписания.</w:t>
      </w:r>
    </w:p>
    <w:p w14:paraId="4C6FBFB3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показывает текущие рабочие интервалы мастера на выбранную дату.</w:t>
      </w:r>
    </w:p>
    <w:p w14:paraId="761A176E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Менеджер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выполняет одно из действий: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 Добавляет новый рабочий интервал.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 Изменяет время существующего интервала.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 Удаляет интервал.</w:t>
      </w:r>
    </w:p>
    <w:p w14:paraId="6201DC42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подтверждает отсутствие конфликтов с существующими записями клиентов.</w:t>
      </w:r>
    </w:p>
    <w:p w14:paraId="7C6BAF35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сохраняет новую версию расписания (с сохранением предыдущей версии).</w:t>
      </w:r>
    </w:p>
    <w:p w14:paraId="4A2D7F49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обновляет данные в профилях мастера и интерфейсе записи клиентов.</w:t>
      </w:r>
    </w:p>
    <w:p w14:paraId="4E78F740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уведомляет мастера об изменении его расписания.</w:t>
      </w:r>
    </w:p>
    <w:p w14:paraId="11B22307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Альтернативные сценарии: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Добавление нового рабочего интервала: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Менеджер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указывает начало и конец интервала, тип услуги.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проверяет непересечение с другими интервалами мастера.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Переход к шагу 6.</w:t>
      </w:r>
    </w:p>
    <w:p w14:paraId="79F66FAC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Изменение существующего интервала: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Менеджер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корректирует время начала/окончания интервала.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проверяет доступность новых временных границ.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Переход к шагу 6.</w:t>
      </w:r>
    </w:p>
    <w:p w14:paraId="7E271929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Удаление интервала: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проверяет отсутствие записей клиентов в интервале.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помечает интервал как удаленный.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Переход к шагу 7.</w:t>
      </w:r>
    </w:p>
    <w:p w14:paraId="3CFD2784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6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Обнаружен конфликт с существующей записью: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6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предупреждает менеджера о занятом слоте.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6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Менеджер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отменяет изменение или корректирует данные.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6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.3. При отмене – сценарий завершается.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При корректировке – переход к шагу 6.</w:t>
      </w:r>
    </w:p>
    <w:p w14:paraId="56E1C2E7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Предусловия:</w:t>
      </w:r>
    </w:p>
    <w:p w14:paraId="2DFEEA7E">
      <w:pPr>
        <w:numPr>
          <w:ilvl w:val="0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Менеджер авторизован.</w:t>
      </w:r>
    </w:p>
    <w:p w14:paraId="27769DB2">
      <w:pPr>
        <w:numPr>
          <w:ilvl w:val="0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Мастера и услуги заведены в системе.</w:t>
      </w:r>
    </w:p>
    <w:p w14:paraId="0C8C78CE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Постусловия:</w:t>
      </w:r>
    </w:p>
    <w:p w14:paraId="040320BA">
      <w:pPr>
        <w:numPr>
          <w:ilvl w:val="0"/>
          <w:numId w:val="3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Сохранена предыдущая версия расписания.</w:t>
      </w:r>
    </w:p>
    <w:p w14:paraId="070B214B">
      <w:pPr>
        <w:numPr>
          <w:ilvl w:val="0"/>
          <w:numId w:val="3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Актуальное расписание доступно мастерам и клиентам.</w:t>
      </w:r>
    </w:p>
    <w:p w14:paraId="5108E3AE">
      <w:pPr>
        <w:numPr>
          <w:ilvl w:val="0"/>
          <w:numId w:val="3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Отсутствуют конфликты с подтвержденными записями.</w:t>
      </w:r>
    </w:p>
    <w:p w14:paraId="5D137535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Дополнительно:</w:t>
      </w:r>
    </w:p>
    <w:p w14:paraId="4E845AC7">
      <w:pPr>
        <w:numPr>
          <w:ilvl w:val="0"/>
          <w:numId w:val="4"/>
        </w:numPr>
        <w:suppressAutoHyphens/>
        <w:spacing w:after="14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Правила валидации расписания</w:t>
      </w:r>
    </w:p>
    <w:p w14:paraId="469B6D0B">
      <w:pPr>
        <w:numPr>
          <w:ilvl w:val="0"/>
          <w:numId w:val="4"/>
        </w:numPr>
        <w:suppressAutoHyphens/>
        <w:spacing w:after="14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Интерфейс управления расписанием</w:t>
      </w:r>
    </w:p>
    <w:p w14:paraId="7B987C59"/>
    <w:sectPr>
      <w:pgSz w:w="11906" w:h="16838"/>
      <w:pgMar w:top="1134" w:right="1134" w:bottom="1134" w:left="1134" w:header="0" w:footer="0" w:gutter="0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Calibri"/>
    <w:panose1 w:val="00000000000000000000"/>
    <w:charset w:val="01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E7D2B"/>
    <w:multiLevelType w:val="multilevel"/>
    <w:tmpl w:val="10BE7D2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260"/>
        </w:tabs>
        <w:ind w:left="126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620"/>
        </w:tabs>
        <w:ind w:left="162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340"/>
        </w:tabs>
        <w:ind w:left="234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700"/>
        </w:tabs>
        <w:ind w:left="270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420"/>
        </w:tabs>
        <w:ind w:left="342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780"/>
        </w:tabs>
        <w:ind w:left="3780" w:hanging="360"/>
      </w:pPr>
      <w:rPr>
        <w:rFonts w:hint="default" w:ascii="OpenSymbol" w:hAnsi="OpenSymbol" w:cs="OpenSymbol"/>
      </w:rPr>
    </w:lvl>
  </w:abstractNum>
  <w:abstractNum w:abstractNumId="1">
    <w:nsid w:val="5BD71EB2"/>
    <w:multiLevelType w:val="multilevel"/>
    <w:tmpl w:val="5BD71EB2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5C0E3D43"/>
    <w:multiLevelType w:val="multilevel"/>
    <w:tmpl w:val="5C0E3D43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6A533E14"/>
    <w:multiLevelType w:val="multilevel"/>
    <w:tmpl w:val="6A533E14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FA0"/>
    <w:rsid w:val="002C3F99"/>
    <w:rsid w:val="00442DA9"/>
    <w:rsid w:val="004E742C"/>
    <w:rsid w:val="0059565F"/>
    <w:rsid w:val="005A52C3"/>
    <w:rsid w:val="00DA4E24"/>
    <w:rsid w:val="00E77FA0"/>
    <w:rsid w:val="751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qFormat/>
    <w:uiPriority w:val="0"/>
    <w:rPr>
      <w:b/>
      <w:bCs/>
    </w:rPr>
  </w:style>
  <w:style w:type="paragraph" w:styleId="14">
    <w:name w:val="Body Text"/>
    <w:basedOn w:val="1"/>
    <w:link w:val="35"/>
    <w:qFormat/>
    <w:uiPriority w:val="0"/>
    <w:pPr>
      <w:suppressAutoHyphens/>
      <w:spacing w:after="140" w:line="276" w:lineRule="auto"/>
    </w:pPr>
    <w:rPr>
      <w:rFonts w:ascii="Liberation Serif" w:hAnsi="Liberation Serif" w:eastAsia="Noto Serif CJK SC" w:cs="Noto Sans Devanagari"/>
      <w:sz w:val="24"/>
      <w:szCs w:val="24"/>
      <w:lang w:val="en-US" w:eastAsia="zh-CN" w:bidi="hi-IN"/>
      <w14:ligatures w14:val="none"/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8">
    <w:name w:val="Заголовок 2 Знак"/>
    <w:basedOn w:val="11"/>
    <w:link w:val="3"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9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Основной текст Знак"/>
    <w:basedOn w:val="11"/>
    <w:link w:val="14"/>
    <w:qFormat/>
    <w:uiPriority w:val="0"/>
    <w:rPr>
      <w:rFonts w:ascii="Liberation Serif" w:hAnsi="Liberation Serif" w:eastAsia="Noto Serif CJK SC" w:cs="Noto Sans Devanagari"/>
      <w:sz w:val="24"/>
      <w:szCs w:val="24"/>
      <w:lang w:val="en-US" w:eastAsia="zh-CN" w:bidi="hi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293</Words>
  <Characters>1671</Characters>
  <Lines>13</Lines>
  <Paragraphs>3</Paragraphs>
  <TotalTime>1</TotalTime>
  <ScaleCrop>false</ScaleCrop>
  <LinksUpToDate>false</LinksUpToDate>
  <CharactersWithSpaces>1961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2025-09-27T19:33:00Z</dcterms:created>
  <dc:creator>Арсений Кожин</dc:creator>
  <cp:lastModifiedBy>Оля Зернова</cp:lastModifiedBy>
  <dcterms:modified xsi:type="dcterms:W3CDTF">2025-12-03T09:55:53Z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76F33F456ECF412C9BC0BDC418F06B00_13</vt:lpwstr>
  </property>
</Properties>
</file>