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BE62B">
      <w:pPr>
        <w:pStyle w:val="2"/>
        <w:jc w:val="center"/>
        <w:rPr>
          <w:color w:val="404040"/>
          <w:lang w:val="ru-RU"/>
        </w:rPr>
      </w:pPr>
      <w:bookmarkStart w:id="0" w:name="_GoBack"/>
      <w:bookmarkEnd w:id="0"/>
      <w:r>
        <w:rPr>
          <w:color w:val="404040"/>
        </w:rPr>
        <w:t>Exercise</w:t>
      </w:r>
      <w:r>
        <w:rPr>
          <w:color w:val="404040"/>
          <w:lang w:val="ru-RU"/>
        </w:rPr>
        <w:t xml:space="preserve"> 02 — Описание вариантов использования (</w:t>
      </w:r>
      <w:r>
        <w:rPr>
          <w:color w:val="404040"/>
        </w:rPr>
        <w:t>Description</w:t>
      </w:r>
      <w:r>
        <w:rPr>
          <w:color w:val="404040"/>
          <w:lang w:val="ru-RU"/>
        </w:rPr>
        <w:t xml:space="preserve"> </w:t>
      </w:r>
      <w:r>
        <w:rPr>
          <w:color w:val="404040"/>
        </w:rPr>
        <w:t>Use</w:t>
      </w:r>
      <w:r>
        <w:rPr>
          <w:color w:val="404040"/>
          <w:lang w:val="ru-RU"/>
        </w:rPr>
        <w:t xml:space="preserve"> </w:t>
      </w:r>
      <w:r>
        <w:rPr>
          <w:color w:val="404040"/>
        </w:rPr>
        <w:t>Cases</w:t>
      </w:r>
      <w:r>
        <w:rPr>
          <w:color w:val="404040"/>
          <w:lang w:val="ru-RU"/>
        </w:rPr>
        <w:t xml:space="preserve">) </w:t>
      </w:r>
    </w:p>
    <w:p w14:paraId="0659F1BE">
      <w:pPr>
        <w:pStyle w:val="2"/>
        <w:jc w:val="center"/>
        <w:rPr>
          <w:color w:val="404040"/>
          <w:lang w:val="ru-RU"/>
        </w:rPr>
      </w:pPr>
      <w:r>
        <w:rPr>
          <w:color w:val="404040"/>
        </w:rPr>
        <w:t>UC</w:t>
      </w:r>
      <w:r>
        <w:rPr>
          <w:color w:val="404040"/>
          <w:lang w:val="ru-RU"/>
        </w:rPr>
        <w:t>-002: Выбрать услугу и мастера</w:t>
      </w:r>
    </w:p>
    <w:p w14:paraId="439BABA3">
      <w:pPr>
        <w:pStyle w:val="4"/>
        <w:ind w:left="180"/>
        <w:rPr>
          <w:lang w:val="ru-RU"/>
        </w:rPr>
      </w:pPr>
      <w:r>
        <w:rPr>
          <w:rStyle w:val="8"/>
          <w:color w:val="404040"/>
          <w:lang w:val="ru-RU"/>
        </w:rPr>
        <w:t>Тип:</w:t>
      </w:r>
      <w:r>
        <w:rPr>
          <w:color w:val="404040"/>
        </w:rPr>
        <w:t> </w:t>
      </w:r>
      <w:r>
        <w:rPr>
          <w:color w:val="404040"/>
          <w:lang w:val="ru-RU"/>
        </w:rPr>
        <w:t>Включен (</w:t>
      </w:r>
      <w:r>
        <w:rPr>
          <w:color w:val="404040"/>
        </w:rPr>
        <w:t>include</w:t>
      </w:r>
      <w:r>
        <w:rPr>
          <w:color w:val="404040"/>
          <w:lang w:val="ru-RU"/>
        </w:rPr>
        <w:t xml:space="preserve">) в </w:t>
      </w:r>
      <w:r>
        <w:rPr>
          <w:color w:val="404040"/>
        </w:rPr>
        <w:t>UC</w:t>
      </w:r>
      <w:r>
        <w:rPr>
          <w:color w:val="404040"/>
          <w:lang w:val="ru-RU"/>
        </w:rPr>
        <w:t>-003</w:t>
      </w:r>
      <w:r>
        <w:rPr>
          <w:color w:val="404040"/>
          <w:lang w:val="ru-RU"/>
        </w:rPr>
        <w:br w:type="textWrapping"/>
      </w:r>
      <w:r>
        <w:rPr>
          <w:rStyle w:val="8"/>
          <w:color w:val="404040"/>
          <w:lang w:val="ru-RU"/>
        </w:rPr>
        <w:t>Основной сценарий:</w:t>
      </w:r>
    </w:p>
    <w:p w14:paraId="46146D19">
      <w:pPr>
        <w:pStyle w:val="4"/>
        <w:numPr>
          <w:ilvl w:val="0"/>
          <w:numId w:val="1"/>
        </w:numPr>
        <w:tabs>
          <w:tab w:val="left" w:pos="180"/>
        </w:tabs>
        <w:spacing w:after="0"/>
        <w:rPr>
          <w:lang w:val="ru-RU"/>
        </w:rPr>
      </w:pPr>
      <w:r>
        <w:rPr>
          <w:rStyle w:val="8"/>
          <w:color w:val="404040"/>
          <w:lang w:val="ru-RU"/>
        </w:rPr>
        <w:t>Клиент</w:t>
      </w:r>
      <w:r>
        <w:rPr>
          <w:color w:val="404040"/>
        </w:rPr>
        <w:t> </w:t>
      </w:r>
      <w:r>
        <w:rPr>
          <w:color w:val="404040"/>
          <w:lang w:val="ru-RU"/>
        </w:rPr>
        <w:t>открывает раздел "Запись на услугу".</w:t>
      </w:r>
    </w:p>
    <w:p w14:paraId="18AA2C9B">
      <w:pPr>
        <w:pStyle w:val="4"/>
        <w:numPr>
          <w:ilvl w:val="0"/>
          <w:numId w:val="1"/>
        </w:numPr>
        <w:tabs>
          <w:tab w:val="left" w:pos="180"/>
        </w:tabs>
        <w:spacing w:after="0"/>
        <w:rPr>
          <w:lang w:val="ru-RU"/>
        </w:rPr>
      </w:pPr>
      <w:r>
        <w:rPr>
          <w:rStyle w:val="8"/>
          <w:color w:val="404040"/>
          <w:lang w:val="ru-RU"/>
        </w:rPr>
        <w:t>Система</w:t>
      </w:r>
      <w:r>
        <w:rPr>
          <w:color w:val="404040"/>
        </w:rPr>
        <w:t> </w:t>
      </w:r>
      <w:r>
        <w:rPr>
          <w:color w:val="404040"/>
          <w:lang w:val="ru-RU"/>
        </w:rPr>
        <w:t>отображает категории услуг ("Парикмахерские", "Косметологические").</w:t>
      </w:r>
    </w:p>
    <w:p w14:paraId="537DE596">
      <w:pPr>
        <w:pStyle w:val="4"/>
        <w:numPr>
          <w:ilvl w:val="0"/>
          <w:numId w:val="1"/>
        </w:numPr>
        <w:tabs>
          <w:tab w:val="left" w:pos="180"/>
        </w:tabs>
        <w:spacing w:after="0"/>
      </w:pPr>
      <w:r>
        <w:rPr>
          <w:rStyle w:val="8"/>
          <w:color w:val="404040"/>
        </w:rPr>
        <w:t>Клиент</w:t>
      </w:r>
      <w:r>
        <w:rPr>
          <w:color w:val="404040"/>
        </w:rPr>
        <w:t> выбирает категорию услуг.</w:t>
      </w:r>
    </w:p>
    <w:p w14:paraId="1FDD9CF0">
      <w:pPr>
        <w:pStyle w:val="4"/>
        <w:numPr>
          <w:ilvl w:val="0"/>
          <w:numId w:val="1"/>
        </w:numPr>
        <w:tabs>
          <w:tab w:val="left" w:pos="180"/>
        </w:tabs>
        <w:spacing w:after="0"/>
        <w:rPr>
          <w:lang w:val="ru-RU"/>
        </w:rPr>
      </w:pPr>
      <w:r>
        <w:rPr>
          <w:rStyle w:val="8"/>
          <w:color w:val="404040"/>
          <w:lang w:val="ru-RU"/>
        </w:rPr>
        <w:t>Система</w:t>
      </w:r>
      <w:r>
        <w:rPr>
          <w:color w:val="404040"/>
        </w:rPr>
        <w:t> </w:t>
      </w:r>
      <w:r>
        <w:rPr>
          <w:color w:val="404040"/>
          <w:lang w:val="ru-RU"/>
        </w:rPr>
        <w:t>показывает список услуг в категории.</w:t>
      </w:r>
    </w:p>
    <w:p w14:paraId="13DA56D1">
      <w:pPr>
        <w:pStyle w:val="4"/>
        <w:numPr>
          <w:ilvl w:val="0"/>
          <w:numId w:val="1"/>
        </w:numPr>
        <w:tabs>
          <w:tab w:val="left" w:pos="180"/>
        </w:tabs>
        <w:spacing w:after="0"/>
      </w:pPr>
      <w:r>
        <w:rPr>
          <w:rStyle w:val="8"/>
          <w:color w:val="404040"/>
        </w:rPr>
        <w:t>Клиент</w:t>
      </w:r>
      <w:r>
        <w:rPr>
          <w:color w:val="404040"/>
        </w:rPr>
        <w:t> выбирает конкретную услугу.</w:t>
      </w:r>
    </w:p>
    <w:p w14:paraId="3A41492C">
      <w:pPr>
        <w:pStyle w:val="4"/>
        <w:numPr>
          <w:ilvl w:val="0"/>
          <w:numId w:val="1"/>
        </w:numPr>
        <w:tabs>
          <w:tab w:val="left" w:pos="180"/>
        </w:tabs>
        <w:spacing w:after="0"/>
        <w:rPr>
          <w:lang w:val="ru-RU"/>
        </w:rPr>
      </w:pPr>
      <w:r>
        <w:rPr>
          <w:rStyle w:val="8"/>
          <w:color w:val="404040"/>
          <w:lang w:val="ru-RU"/>
        </w:rPr>
        <w:t>Система</w:t>
      </w:r>
      <w:r>
        <w:rPr>
          <w:color w:val="404040"/>
        </w:rPr>
        <w:t> </w:t>
      </w:r>
      <w:r>
        <w:rPr>
          <w:color w:val="404040"/>
          <w:lang w:val="ru-RU"/>
        </w:rPr>
        <w:t>отображает список мастеров, оказывающих данную услугу.</w:t>
      </w:r>
    </w:p>
    <w:p w14:paraId="75A0EE21">
      <w:pPr>
        <w:pStyle w:val="4"/>
        <w:numPr>
          <w:ilvl w:val="0"/>
          <w:numId w:val="1"/>
        </w:numPr>
        <w:tabs>
          <w:tab w:val="left" w:pos="180"/>
        </w:tabs>
        <w:spacing w:after="0"/>
      </w:pPr>
      <w:r>
        <w:rPr>
          <w:rStyle w:val="8"/>
          <w:color w:val="404040"/>
        </w:rPr>
        <w:t>Клиент</w:t>
      </w:r>
      <w:r>
        <w:rPr>
          <w:color w:val="404040"/>
        </w:rPr>
        <w:t> выбирает мастера.</w:t>
      </w:r>
    </w:p>
    <w:p w14:paraId="39DC5D54">
      <w:pPr>
        <w:pStyle w:val="4"/>
        <w:numPr>
          <w:ilvl w:val="0"/>
          <w:numId w:val="1"/>
        </w:numPr>
        <w:tabs>
          <w:tab w:val="left" w:pos="180"/>
        </w:tabs>
        <w:spacing w:after="0"/>
        <w:rPr>
          <w:lang w:val="ru-RU"/>
        </w:rPr>
      </w:pPr>
      <w:r>
        <w:rPr>
          <w:rStyle w:val="8"/>
          <w:color w:val="404040"/>
          <w:lang w:val="ru-RU"/>
        </w:rPr>
        <w:t>Система</w:t>
      </w:r>
      <w:r>
        <w:rPr>
          <w:color w:val="404040"/>
        </w:rPr>
        <w:t> </w:t>
      </w:r>
      <w:r>
        <w:rPr>
          <w:color w:val="404040"/>
          <w:lang w:val="ru-RU"/>
        </w:rPr>
        <w:t>фиксирует выбор услуги и мастера.</w:t>
      </w:r>
    </w:p>
    <w:p w14:paraId="55F52460">
      <w:pPr>
        <w:pStyle w:val="2"/>
        <w:spacing w:line="360" w:lineRule="auto"/>
        <w:ind w:left="240"/>
        <w:jc w:val="center"/>
        <w:rPr>
          <w:lang w:val="ru-RU"/>
        </w:rPr>
      </w:pPr>
      <w:r>
        <w:rPr>
          <w:color w:val="404040"/>
        </w:rPr>
        <w:t>UC</w:t>
      </w:r>
      <w:r>
        <w:rPr>
          <w:color w:val="404040"/>
          <w:lang w:val="ru-RU"/>
        </w:rPr>
        <w:t>-003: Забронировать слот</w:t>
      </w:r>
    </w:p>
    <w:p w14:paraId="38814DF1">
      <w:pPr>
        <w:pStyle w:val="4"/>
        <w:ind w:left="180"/>
      </w:pPr>
      <w:r>
        <w:rPr>
          <w:rStyle w:val="8"/>
          <w:color w:val="404040"/>
          <w:lang w:val="ru-RU"/>
        </w:rPr>
        <w:t>Актор:</w:t>
      </w:r>
      <w:r>
        <w:rPr>
          <w:color w:val="404040"/>
        </w:rPr>
        <w:t> </w:t>
      </w:r>
      <w:r>
        <w:rPr>
          <w:color w:val="404040"/>
          <w:lang w:val="ru-RU"/>
        </w:rPr>
        <w:t>Клиент (зарегистрированный/незарегистрированный)</w:t>
      </w:r>
      <w:r>
        <w:rPr>
          <w:color w:val="404040"/>
          <w:lang w:val="ru-RU"/>
        </w:rPr>
        <w:br w:type="textWrapping"/>
      </w:r>
      <w:r>
        <w:rPr>
          <w:rStyle w:val="8"/>
          <w:color w:val="404040"/>
          <w:lang w:val="ru-RU"/>
        </w:rPr>
        <w:t>Цель:</w:t>
      </w:r>
      <w:r>
        <w:rPr>
          <w:color w:val="404040"/>
        </w:rPr>
        <w:t> </w:t>
      </w:r>
      <w:r>
        <w:rPr>
          <w:color w:val="404040"/>
          <w:lang w:val="ru-RU"/>
        </w:rPr>
        <w:t>Занять свободный слот для выбранной услуги и мастера.</w:t>
      </w:r>
      <w:r>
        <w:rPr>
          <w:color w:val="404040"/>
          <w:lang w:val="ru-RU"/>
        </w:rPr>
        <w:br w:type="textWrapping"/>
      </w:r>
      <w:r>
        <w:rPr>
          <w:rStyle w:val="8"/>
          <w:color w:val="404040"/>
        </w:rPr>
        <w:t>Предусловие:</w:t>
      </w:r>
    </w:p>
    <w:p w14:paraId="5397F2F0">
      <w:pPr>
        <w:pStyle w:val="4"/>
        <w:numPr>
          <w:ilvl w:val="0"/>
          <w:numId w:val="2"/>
        </w:numPr>
        <w:tabs>
          <w:tab w:val="left" w:pos="180"/>
        </w:tabs>
        <w:spacing w:after="0"/>
        <w:rPr>
          <w:color w:val="404040"/>
        </w:rPr>
      </w:pPr>
      <w:r>
        <w:rPr>
          <w:color w:val="404040"/>
        </w:rPr>
        <w:t>Расписание мастеров актуально (UC-001).</w:t>
      </w:r>
    </w:p>
    <w:p w14:paraId="074FB99B">
      <w:pPr>
        <w:pStyle w:val="4"/>
        <w:numPr>
          <w:ilvl w:val="0"/>
          <w:numId w:val="2"/>
        </w:numPr>
        <w:tabs>
          <w:tab w:val="left" w:pos="180"/>
        </w:tabs>
        <w:spacing w:after="0"/>
      </w:pPr>
      <w:r>
        <w:rPr>
          <w:color w:val="404040"/>
          <w:lang w:val="ru-RU"/>
        </w:rPr>
        <w:t>Услуги и мастера доступны в системе.</w:t>
      </w:r>
      <w:r>
        <w:rPr>
          <w:color w:val="404040"/>
          <w:lang w:val="ru-RU"/>
        </w:rPr>
        <w:br w:type="textWrapping"/>
      </w:r>
      <w:r>
        <w:rPr>
          <w:rStyle w:val="8"/>
          <w:color w:val="404040"/>
          <w:lang w:val="ru-RU"/>
        </w:rPr>
        <w:t>Триггер:</w:t>
      </w:r>
      <w:r>
        <w:rPr>
          <w:color w:val="404040"/>
        </w:rPr>
        <w:t> </w:t>
      </w:r>
      <w:r>
        <w:rPr>
          <w:color w:val="404040"/>
          <w:lang w:val="ru-RU"/>
        </w:rPr>
        <w:t>Клиент решает записаться на услугу.</w:t>
      </w:r>
      <w:r>
        <w:rPr>
          <w:color w:val="404040"/>
          <w:lang w:val="ru-RU"/>
        </w:rPr>
        <w:br w:type="textWrapping"/>
      </w:r>
      <w:r>
        <w:rPr>
          <w:rStyle w:val="8"/>
          <w:color w:val="404040"/>
        </w:rPr>
        <w:t>Основной сценарий:</w:t>
      </w:r>
    </w:p>
    <w:p w14:paraId="18902FAD">
      <w:pPr>
        <w:pStyle w:val="4"/>
        <w:numPr>
          <w:ilvl w:val="0"/>
          <w:numId w:val="3"/>
        </w:numPr>
        <w:tabs>
          <w:tab w:val="left" w:pos="180"/>
        </w:tabs>
        <w:spacing w:after="0"/>
        <w:rPr>
          <w:lang w:val="ru-RU"/>
        </w:rPr>
      </w:pPr>
      <w:r>
        <w:rPr>
          <w:rStyle w:val="8"/>
          <w:color w:val="404040"/>
          <w:lang w:val="ru-RU"/>
        </w:rPr>
        <w:t>Система</w:t>
      </w:r>
      <w:r>
        <w:rPr>
          <w:color w:val="404040"/>
        </w:rPr>
        <w:t> </w:t>
      </w:r>
      <w:r>
        <w:rPr>
          <w:color w:val="404040"/>
          <w:lang w:val="ru-RU"/>
        </w:rPr>
        <w:t xml:space="preserve">запускает </w:t>
      </w:r>
      <w:r>
        <w:rPr>
          <w:color w:val="404040"/>
        </w:rPr>
        <w:t>UC</w:t>
      </w:r>
      <w:r>
        <w:rPr>
          <w:color w:val="404040"/>
          <w:lang w:val="ru-RU"/>
        </w:rPr>
        <w:t>-002 (Выбрать услугу и мастера).</w:t>
      </w:r>
    </w:p>
    <w:p w14:paraId="6E81B472">
      <w:pPr>
        <w:pStyle w:val="4"/>
        <w:numPr>
          <w:ilvl w:val="0"/>
          <w:numId w:val="3"/>
        </w:numPr>
        <w:tabs>
          <w:tab w:val="left" w:pos="180"/>
        </w:tabs>
        <w:spacing w:after="0"/>
        <w:rPr>
          <w:lang w:val="ru-RU"/>
        </w:rPr>
      </w:pPr>
      <w:r>
        <w:rPr>
          <w:rStyle w:val="8"/>
          <w:color w:val="404040"/>
          <w:lang w:val="ru-RU"/>
        </w:rPr>
        <w:t>Система</w:t>
      </w:r>
      <w:r>
        <w:rPr>
          <w:color w:val="404040"/>
        </w:rPr>
        <w:t> </w:t>
      </w:r>
      <w:r>
        <w:rPr>
          <w:color w:val="404040"/>
          <w:lang w:val="ru-RU"/>
        </w:rPr>
        <w:t>отображает календарь со свободными слотами мастера на 7 дней.</w:t>
      </w:r>
    </w:p>
    <w:p w14:paraId="00F466E3">
      <w:pPr>
        <w:pStyle w:val="4"/>
        <w:numPr>
          <w:ilvl w:val="0"/>
          <w:numId w:val="3"/>
        </w:numPr>
        <w:tabs>
          <w:tab w:val="left" w:pos="180"/>
        </w:tabs>
        <w:spacing w:after="0"/>
        <w:rPr>
          <w:lang w:val="ru-RU"/>
        </w:rPr>
      </w:pPr>
      <w:r>
        <w:rPr>
          <w:rStyle w:val="8"/>
          <w:color w:val="404040"/>
          <w:lang w:val="ru-RU"/>
        </w:rPr>
        <w:t>Клиент</w:t>
      </w:r>
      <w:r>
        <w:rPr>
          <w:color w:val="404040"/>
        </w:rPr>
        <w:t> </w:t>
      </w:r>
      <w:r>
        <w:rPr>
          <w:color w:val="404040"/>
          <w:lang w:val="ru-RU"/>
        </w:rPr>
        <w:t>выбирает дату и время из доступных слотов.</w:t>
      </w:r>
    </w:p>
    <w:p w14:paraId="3B1BD47A">
      <w:pPr>
        <w:pStyle w:val="4"/>
        <w:numPr>
          <w:ilvl w:val="0"/>
          <w:numId w:val="3"/>
        </w:numPr>
        <w:tabs>
          <w:tab w:val="left" w:pos="180"/>
        </w:tabs>
        <w:spacing w:after="0"/>
      </w:pPr>
      <w:r>
        <w:rPr>
          <w:rStyle w:val="8"/>
          <w:color w:val="404040"/>
        </w:rPr>
        <w:t>Система</w:t>
      </w:r>
      <w:r>
        <w:rPr>
          <w:color w:val="404040"/>
        </w:rPr>
        <w:t> подтверждает доступность слота.</w:t>
      </w:r>
    </w:p>
    <w:p w14:paraId="35B32723">
      <w:pPr>
        <w:pStyle w:val="4"/>
        <w:numPr>
          <w:ilvl w:val="0"/>
          <w:numId w:val="3"/>
        </w:numPr>
        <w:tabs>
          <w:tab w:val="left" w:pos="180"/>
        </w:tabs>
        <w:spacing w:after="60"/>
        <w:rPr>
          <w:lang w:val="ru-RU"/>
        </w:rPr>
      </w:pPr>
      <w:r>
        <w:rPr>
          <w:rStyle w:val="8"/>
          <w:color w:val="404040"/>
          <w:lang w:val="ru-RU"/>
        </w:rPr>
        <w:t>Система</w:t>
      </w:r>
      <w:r>
        <w:rPr>
          <w:color w:val="404040"/>
        </w:rPr>
        <w:t> </w:t>
      </w:r>
      <w:r>
        <w:rPr>
          <w:color w:val="404040"/>
          <w:lang w:val="ru-RU"/>
        </w:rPr>
        <w:t>запрашивает контактные данные (если клиент не авторизован):</w:t>
      </w:r>
    </w:p>
    <w:p w14:paraId="34F12E5A">
      <w:pPr>
        <w:pStyle w:val="4"/>
        <w:numPr>
          <w:ilvl w:val="1"/>
          <w:numId w:val="3"/>
        </w:numPr>
        <w:tabs>
          <w:tab w:val="left" w:pos="889"/>
        </w:tabs>
        <w:spacing w:after="0"/>
        <w:rPr>
          <w:color w:val="404040"/>
        </w:rPr>
      </w:pPr>
      <w:r>
        <w:rPr>
          <w:color w:val="404040"/>
        </w:rPr>
        <w:t>Имя</w:t>
      </w:r>
    </w:p>
    <w:p w14:paraId="238BF4DC">
      <w:pPr>
        <w:pStyle w:val="4"/>
        <w:numPr>
          <w:ilvl w:val="1"/>
          <w:numId w:val="3"/>
        </w:numPr>
        <w:tabs>
          <w:tab w:val="left" w:pos="889"/>
        </w:tabs>
        <w:spacing w:after="0"/>
        <w:rPr>
          <w:color w:val="404040"/>
        </w:rPr>
      </w:pPr>
      <w:r>
        <w:rPr>
          <w:color w:val="404040"/>
        </w:rPr>
        <w:t>Телефон</w:t>
      </w:r>
    </w:p>
    <w:p w14:paraId="4B3D5E4F">
      <w:pPr>
        <w:pStyle w:val="4"/>
        <w:numPr>
          <w:ilvl w:val="1"/>
          <w:numId w:val="3"/>
        </w:numPr>
        <w:tabs>
          <w:tab w:val="left" w:pos="889"/>
        </w:tabs>
        <w:spacing w:after="0"/>
        <w:rPr>
          <w:color w:val="404040"/>
          <w:lang w:val="ru-RU"/>
        </w:rPr>
      </w:pPr>
      <w:r>
        <w:rPr>
          <w:color w:val="404040"/>
          <w:lang w:val="ru-RU"/>
        </w:rPr>
        <w:t>Предпочитаемый канал уведомлений (</w:t>
      </w:r>
      <w:r>
        <w:rPr>
          <w:color w:val="404040"/>
        </w:rPr>
        <w:t>Telegram</w:t>
      </w:r>
      <w:r>
        <w:rPr>
          <w:color w:val="404040"/>
          <w:lang w:val="ru-RU"/>
        </w:rPr>
        <w:t xml:space="preserve">, </w:t>
      </w:r>
      <w:r>
        <w:rPr>
          <w:color w:val="404040"/>
        </w:rPr>
        <w:t>WhatsApp</w:t>
      </w:r>
      <w:r>
        <w:rPr>
          <w:color w:val="404040"/>
          <w:lang w:val="ru-RU"/>
        </w:rPr>
        <w:t xml:space="preserve">, </w:t>
      </w:r>
      <w:r>
        <w:rPr>
          <w:color w:val="404040"/>
        </w:rPr>
        <w:t>VK</w:t>
      </w:r>
      <w:r>
        <w:rPr>
          <w:color w:val="404040"/>
          <w:lang w:val="ru-RU"/>
        </w:rPr>
        <w:t xml:space="preserve">, </w:t>
      </w:r>
      <w:r>
        <w:rPr>
          <w:color w:val="404040"/>
        </w:rPr>
        <w:t>SMS</w:t>
      </w:r>
      <w:r>
        <w:rPr>
          <w:color w:val="404040"/>
          <w:lang w:val="ru-RU"/>
        </w:rPr>
        <w:t>).</w:t>
      </w:r>
    </w:p>
    <w:p w14:paraId="0C57D3FF">
      <w:pPr>
        <w:pStyle w:val="4"/>
        <w:numPr>
          <w:ilvl w:val="0"/>
          <w:numId w:val="3"/>
        </w:numPr>
        <w:tabs>
          <w:tab w:val="left" w:pos="180"/>
        </w:tabs>
        <w:spacing w:after="0"/>
      </w:pPr>
      <w:r>
        <w:rPr>
          <w:rStyle w:val="8"/>
          <w:color w:val="404040"/>
        </w:rPr>
        <w:t>Клиент</w:t>
      </w:r>
      <w:r>
        <w:rPr>
          <w:color w:val="404040"/>
        </w:rPr>
        <w:t> вводит/подтверждает данные.</w:t>
      </w:r>
    </w:p>
    <w:p w14:paraId="206C8234">
      <w:pPr>
        <w:pStyle w:val="4"/>
        <w:numPr>
          <w:ilvl w:val="0"/>
          <w:numId w:val="3"/>
        </w:numPr>
        <w:tabs>
          <w:tab w:val="left" w:pos="180"/>
        </w:tabs>
        <w:spacing w:after="0"/>
        <w:rPr>
          <w:lang w:val="ru-RU"/>
        </w:rPr>
      </w:pPr>
      <w:r>
        <w:rPr>
          <w:rStyle w:val="8"/>
          <w:color w:val="404040"/>
          <w:lang w:val="ru-RU"/>
        </w:rPr>
        <w:t>Система</w:t>
      </w:r>
      <w:r>
        <w:rPr>
          <w:color w:val="404040"/>
        </w:rPr>
        <w:t> </w:t>
      </w:r>
      <w:r>
        <w:rPr>
          <w:color w:val="404040"/>
          <w:lang w:val="ru-RU"/>
        </w:rPr>
        <w:t>создает бронь, блокирует слот.</w:t>
      </w:r>
    </w:p>
    <w:p w14:paraId="7DCBD0F0">
      <w:pPr>
        <w:pStyle w:val="4"/>
        <w:numPr>
          <w:ilvl w:val="0"/>
          <w:numId w:val="3"/>
        </w:numPr>
        <w:tabs>
          <w:tab w:val="left" w:pos="180"/>
        </w:tabs>
        <w:spacing w:after="0"/>
        <w:rPr>
          <w:lang w:val="ru-RU"/>
        </w:rPr>
      </w:pPr>
      <w:r>
        <w:rPr>
          <w:rStyle w:val="8"/>
          <w:color w:val="404040"/>
          <w:lang w:val="ru-RU"/>
        </w:rPr>
        <w:t>Система</w:t>
      </w:r>
      <w:r>
        <w:rPr>
          <w:color w:val="404040"/>
        </w:rPr>
        <w:t> </w:t>
      </w:r>
      <w:r>
        <w:rPr>
          <w:color w:val="404040"/>
          <w:lang w:val="ru-RU"/>
        </w:rPr>
        <w:t>отправляет подтверждение брони на выбранный канал связи.</w:t>
      </w:r>
    </w:p>
    <w:p w14:paraId="0F1B9568">
      <w:pPr>
        <w:pStyle w:val="4"/>
        <w:numPr>
          <w:ilvl w:val="0"/>
          <w:numId w:val="3"/>
        </w:numPr>
        <w:tabs>
          <w:tab w:val="left" w:pos="180"/>
        </w:tabs>
        <w:spacing w:after="0"/>
        <w:rPr>
          <w:lang w:val="ru-RU"/>
        </w:rPr>
      </w:pPr>
      <w:r>
        <w:rPr>
          <w:rStyle w:val="8"/>
          <w:color w:val="404040"/>
          <w:lang w:val="ru-RU"/>
        </w:rPr>
        <w:t>Система</w:t>
      </w:r>
      <w:r>
        <w:rPr>
          <w:color w:val="404040"/>
        </w:rPr>
        <w:t> </w:t>
      </w:r>
      <w:r>
        <w:rPr>
          <w:color w:val="404040"/>
          <w:lang w:val="ru-RU"/>
        </w:rPr>
        <w:t>добавляет напоминание в график уведомлений.</w:t>
      </w:r>
    </w:p>
    <w:p w14:paraId="303F60F8">
      <w:pPr>
        <w:pStyle w:val="4"/>
        <w:spacing w:after="0"/>
      </w:pPr>
      <w:r>
        <w:rPr>
          <w:b/>
          <w:bCs/>
          <w:color w:val="404040"/>
        </w:rPr>
        <w:t>Постусловия UC-003:</w:t>
      </w:r>
    </w:p>
    <w:p w14:paraId="0A77C7B0">
      <w:pPr>
        <w:pStyle w:val="4"/>
        <w:spacing w:after="0"/>
      </w:pPr>
      <w:r>
        <w:rPr>
          <w:rStyle w:val="8"/>
          <w:color w:val="404040"/>
        </w:rPr>
        <w:tab/>
      </w:r>
      <w:r>
        <w:rPr>
          <w:rStyle w:val="8"/>
          <w:color w:val="404040"/>
        </w:rPr>
        <w:t>Гарантии успеха:</w:t>
      </w:r>
    </w:p>
    <w:p w14:paraId="30346A41">
      <w:pPr>
        <w:pStyle w:val="4"/>
        <w:numPr>
          <w:ilvl w:val="1"/>
          <w:numId w:val="4"/>
        </w:numPr>
        <w:tabs>
          <w:tab w:val="left" w:pos="889"/>
        </w:tabs>
        <w:spacing w:after="0"/>
        <w:rPr>
          <w:color w:val="404040"/>
        </w:rPr>
      </w:pPr>
      <w:r>
        <w:rPr>
          <w:color w:val="404040"/>
        </w:rPr>
        <w:t>Слот забронирован.</w:t>
      </w:r>
    </w:p>
    <w:p w14:paraId="65DD05BF">
      <w:pPr>
        <w:pStyle w:val="4"/>
        <w:numPr>
          <w:ilvl w:val="1"/>
          <w:numId w:val="4"/>
        </w:numPr>
        <w:tabs>
          <w:tab w:val="left" w:pos="889"/>
        </w:tabs>
        <w:spacing w:after="0"/>
        <w:rPr>
          <w:color w:val="404040"/>
        </w:rPr>
      </w:pPr>
      <w:r>
        <w:rPr>
          <w:color w:val="404040"/>
        </w:rPr>
        <w:t>Клиент получил подтверждение.</w:t>
      </w:r>
    </w:p>
    <w:p w14:paraId="6B324AD3">
      <w:pPr>
        <w:pStyle w:val="4"/>
        <w:numPr>
          <w:ilvl w:val="1"/>
          <w:numId w:val="4"/>
        </w:numPr>
        <w:tabs>
          <w:tab w:val="left" w:pos="889"/>
        </w:tabs>
        <w:spacing w:after="0"/>
        <w:rPr>
          <w:lang w:val="ru-RU"/>
        </w:rPr>
      </w:pPr>
      <w:r>
        <w:rPr>
          <w:color w:val="404040"/>
          <w:lang w:val="ru-RU"/>
        </w:rPr>
        <w:t>Мастер видит запись в расписании.</w:t>
      </w:r>
    </w:p>
    <w:p w14:paraId="036D63B6">
      <w:pPr>
        <w:pStyle w:val="4"/>
        <w:spacing w:after="0"/>
      </w:pPr>
      <w:r>
        <w:rPr>
          <w:rStyle w:val="8"/>
          <w:color w:val="404040"/>
        </w:rPr>
        <w:t>Минимальные гарантии:</w:t>
      </w:r>
    </w:p>
    <w:p w14:paraId="1696F5B1">
      <w:pPr>
        <w:pStyle w:val="4"/>
        <w:numPr>
          <w:ilvl w:val="1"/>
          <w:numId w:val="5"/>
        </w:numPr>
        <w:spacing w:after="0"/>
        <w:rPr>
          <w:lang w:val="ru-RU"/>
        </w:rPr>
      </w:pPr>
      <w:r>
        <w:rPr>
          <w:color w:val="404040"/>
          <w:lang w:val="ru-RU"/>
        </w:rPr>
        <w:t>При ошибке отправки система повторяет попытку через 5 мин.</w:t>
      </w:r>
    </w:p>
    <w:p w14:paraId="385C4019">
      <w:pPr>
        <w:pStyle w:val="4"/>
        <w:numPr>
          <w:ilvl w:val="1"/>
          <w:numId w:val="5"/>
        </w:numPr>
        <w:spacing w:after="0"/>
        <w:rPr>
          <w:lang w:val="ru-RU"/>
        </w:rPr>
      </w:pPr>
      <w:r>
        <w:rPr>
          <w:color w:val="404040"/>
          <w:lang w:val="ru-RU"/>
        </w:rPr>
        <w:t>Данные брони сохранены в журнале.</w:t>
      </w:r>
    </w:p>
    <w:p w14:paraId="4613CCC8">
      <w:pPr>
        <w:pStyle w:val="2"/>
        <w:spacing w:line="360" w:lineRule="auto"/>
        <w:ind w:left="240"/>
        <w:jc w:val="center"/>
        <w:rPr>
          <w:lang w:val="ru-RU"/>
        </w:rPr>
      </w:pPr>
      <w:r>
        <w:rPr>
          <w:color w:val="404040"/>
        </w:rPr>
        <w:t>UC</w:t>
      </w:r>
      <w:r>
        <w:rPr>
          <w:color w:val="404040"/>
          <w:lang w:val="ru-RU"/>
        </w:rPr>
        <w:t>-004: Выбрать канал уведомлений</w:t>
      </w:r>
    </w:p>
    <w:p w14:paraId="00A3FC5C">
      <w:pPr>
        <w:pStyle w:val="4"/>
        <w:ind w:left="180"/>
        <w:rPr>
          <w:lang w:val="ru-RU"/>
        </w:rPr>
      </w:pPr>
      <w:r>
        <w:rPr>
          <w:rStyle w:val="8"/>
          <w:color w:val="404040"/>
          <w:lang w:val="ru-RU"/>
        </w:rPr>
        <w:t>Тип:</w:t>
      </w:r>
      <w:r>
        <w:rPr>
          <w:color w:val="404040"/>
        </w:rPr>
        <w:t> </w:t>
      </w:r>
      <w:r>
        <w:rPr>
          <w:color w:val="404040"/>
          <w:lang w:val="ru-RU"/>
        </w:rPr>
        <w:t>Расширение (</w:t>
      </w:r>
      <w:r>
        <w:rPr>
          <w:color w:val="404040"/>
        </w:rPr>
        <w:t>extend</w:t>
      </w:r>
      <w:r>
        <w:rPr>
          <w:color w:val="404040"/>
          <w:lang w:val="ru-RU"/>
        </w:rPr>
        <w:t xml:space="preserve">) для </w:t>
      </w:r>
      <w:r>
        <w:rPr>
          <w:color w:val="404040"/>
        </w:rPr>
        <w:t>UC</w:t>
      </w:r>
      <w:r>
        <w:rPr>
          <w:color w:val="404040"/>
          <w:lang w:val="ru-RU"/>
        </w:rPr>
        <w:t>-003 (шаг 5)</w:t>
      </w:r>
      <w:r>
        <w:rPr>
          <w:color w:val="404040"/>
          <w:lang w:val="ru-RU"/>
        </w:rPr>
        <w:br w:type="textWrapping"/>
      </w:r>
      <w:r>
        <w:rPr>
          <w:rStyle w:val="8"/>
          <w:color w:val="404040"/>
          <w:lang w:val="ru-RU"/>
        </w:rPr>
        <w:t>Сценарий:</w:t>
      </w:r>
    </w:p>
    <w:p w14:paraId="2E1517E2">
      <w:pPr>
        <w:pStyle w:val="4"/>
        <w:numPr>
          <w:ilvl w:val="0"/>
          <w:numId w:val="6"/>
        </w:numPr>
        <w:tabs>
          <w:tab w:val="left" w:pos="180"/>
        </w:tabs>
        <w:spacing w:after="0"/>
        <w:rPr>
          <w:lang w:val="ru-RU"/>
        </w:rPr>
      </w:pPr>
      <w:r>
        <w:rPr>
          <w:rStyle w:val="8"/>
          <w:color w:val="404040"/>
          <w:lang w:val="ru-RU"/>
        </w:rPr>
        <w:t>Система</w:t>
      </w:r>
      <w:r>
        <w:rPr>
          <w:color w:val="404040"/>
        </w:rPr>
        <w:t> </w:t>
      </w:r>
      <w:r>
        <w:rPr>
          <w:color w:val="404040"/>
          <w:lang w:val="ru-RU"/>
        </w:rPr>
        <w:t xml:space="preserve">предлагает каналы связи: </w:t>
      </w:r>
      <w:r>
        <w:rPr>
          <w:color w:val="404040"/>
        </w:rPr>
        <w:t>Telegram</w:t>
      </w:r>
      <w:r>
        <w:rPr>
          <w:color w:val="404040"/>
          <w:lang w:val="ru-RU"/>
        </w:rPr>
        <w:t xml:space="preserve">, </w:t>
      </w:r>
      <w:r>
        <w:rPr>
          <w:color w:val="404040"/>
        </w:rPr>
        <w:t>WhatsApp</w:t>
      </w:r>
      <w:r>
        <w:rPr>
          <w:color w:val="404040"/>
          <w:lang w:val="ru-RU"/>
        </w:rPr>
        <w:t xml:space="preserve">, </w:t>
      </w:r>
      <w:r>
        <w:rPr>
          <w:color w:val="404040"/>
        </w:rPr>
        <w:t>VK</w:t>
      </w:r>
      <w:r>
        <w:rPr>
          <w:color w:val="404040"/>
          <w:lang w:val="ru-RU"/>
        </w:rPr>
        <w:t xml:space="preserve">, </w:t>
      </w:r>
      <w:r>
        <w:rPr>
          <w:color w:val="404040"/>
        </w:rPr>
        <w:t>SMS</w:t>
      </w:r>
      <w:r>
        <w:rPr>
          <w:color w:val="404040"/>
          <w:lang w:val="ru-RU"/>
        </w:rPr>
        <w:t>.</w:t>
      </w:r>
    </w:p>
    <w:p w14:paraId="7A42175C">
      <w:pPr>
        <w:pStyle w:val="4"/>
        <w:numPr>
          <w:ilvl w:val="0"/>
          <w:numId w:val="6"/>
        </w:numPr>
        <w:tabs>
          <w:tab w:val="left" w:pos="180"/>
        </w:tabs>
        <w:spacing w:after="0"/>
      </w:pPr>
      <w:r>
        <w:rPr>
          <w:rStyle w:val="8"/>
          <w:color w:val="404040"/>
        </w:rPr>
        <w:t>Клиент</w:t>
      </w:r>
      <w:r>
        <w:rPr>
          <w:color w:val="404040"/>
        </w:rPr>
        <w:t> выбирает один канал.</w:t>
      </w:r>
    </w:p>
    <w:p w14:paraId="54871D18">
      <w:pPr>
        <w:pStyle w:val="4"/>
        <w:numPr>
          <w:ilvl w:val="0"/>
          <w:numId w:val="6"/>
        </w:numPr>
        <w:tabs>
          <w:tab w:val="left" w:pos="180"/>
        </w:tabs>
        <w:spacing w:after="0"/>
        <w:rPr>
          <w:lang w:val="ru-RU"/>
        </w:rPr>
      </w:pPr>
      <w:r>
        <w:rPr>
          <w:rStyle w:val="8"/>
          <w:color w:val="404040"/>
          <w:lang w:val="ru-RU"/>
        </w:rPr>
        <w:t>Система</w:t>
      </w:r>
      <w:r>
        <w:rPr>
          <w:color w:val="404040"/>
        </w:rPr>
        <w:t> </w:t>
      </w:r>
      <w:r>
        <w:rPr>
          <w:color w:val="404040"/>
          <w:lang w:val="ru-RU"/>
        </w:rPr>
        <w:t xml:space="preserve">проверяет корректность формата данных (напр., телефон для </w:t>
      </w:r>
      <w:r>
        <w:rPr>
          <w:color w:val="404040"/>
        </w:rPr>
        <w:t>SMS</w:t>
      </w:r>
      <w:r>
        <w:rPr>
          <w:color w:val="404040"/>
          <w:lang w:val="ru-RU"/>
        </w:rPr>
        <w:t>).</w:t>
      </w:r>
    </w:p>
    <w:p w14:paraId="5E73FCE8">
      <w:pPr>
        <w:pStyle w:val="4"/>
        <w:numPr>
          <w:ilvl w:val="0"/>
          <w:numId w:val="6"/>
        </w:numPr>
        <w:tabs>
          <w:tab w:val="left" w:pos="180"/>
        </w:tabs>
        <w:spacing w:after="0"/>
        <w:rPr>
          <w:lang w:val="ru-RU"/>
        </w:rPr>
      </w:pPr>
      <w:r>
        <w:rPr>
          <w:rStyle w:val="8"/>
          <w:color w:val="404040"/>
          <w:lang w:val="ru-RU"/>
        </w:rPr>
        <w:t>Система</w:t>
      </w:r>
      <w:r>
        <w:rPr>
          <w:color w:val="404040"/>
        </w:rPr>
        <w:t> </w:t>
      </w:r>
      <w:r>
        <w:rPr>
          <w:color w:val="404040"/>
          <w:lang w:val="ru-RU"/>
        </w:rPr>
        <w:t>сохраняет предпочтение (для зарегистрированных).</w:t>
      </w:r>
    </w:p>
    <w:p w14:paraId="22BA2C4C">
      <w:pPr>
        <w:pStyle w:val="2"/>
        <w:spacing w:line="360" w:lineRule="auto"/>
        <w:ind w:left="240"/>
        <w:jc w:val="center"/>
        <w:rPr>
          <w:color w:val="404040"/>
          <w:lang w:val="ru-RU"/>
        </w:rPr>
      </w:pPr>
      <w:r>
        <w:rPr>
          <w:color w:val="404040"/>
        </w:rPr>
        <w:t>UC</w:t>
      </w:r>
      <w:r>
        <w:rPr>
          <w:color w:val="404040"/>
          <w:lang w:val="ru-RU"/>
        </w:rPr>
        <w:t>-005: Отправить подтверждение брони</w:t>
      </w:r>
    </w:p>
    <w:p w14:paraId="5B42152F">
      <w:pPr>
        <w:pStyle w:val="4"/>
        <w:ind w:left="180"/>
        <w:rPr>
          <w:lang w:val="ru-RU"/>
        </w:rPr>
      </w:pPr>
      <w:r>
        <w:rPr>
          <w:rStyle w:val="8"/>
          <w:color w:val="404040"/>
          <w:lang w:val="ru-RU"/>
        </w:rPr>
        <w:t>Тип:</w:t>
      </w:r>
      <w:r>
        <w:rPr>
          <w:color w:val="404040"/>
        </w:rPr>
        <w:t> </w:t>
      </w:r>
      <w:r>
        <w:rPr>
          <w:color w:val="404040"/>
          <w:lang w:val="ru-RU"/>
        </w:rPr>
        <w:t>Включен (</w:t>
      </w:r>
      <w:r>
        <w:rPr>
          <w:color w:val="404040"/>
        </w:rPr>
        <w:t>include</w:t>
      </w:r>
      <w:r>
        <w:rPr>
          <w:color w:val="404040"/>
          <w:lang w:val="ru-RU"/>
        </w:rPr>
        <w:t xml:space="preserve">) в </w:t>
      </w:r>
      <w:r>
        <w:rPr>
          <w:color w:val="404040"/>
        </w:rPr>
        <w:t>UC</w:t>
      </w:r>
      <w:r>
        <w:rPr>
          <w:color w:val="404040"/>
          <w:lang w:val="ru-RU"/>
        </w:rPr>
        <w:t>-003 (шаг 8)</w:t>
      </w:r>
      <w:r>
        <w:rPr>
          <w:color w:val="404040"/>
          <w:lang w:val="ru-RU"/>
        </w:rPr>
        <w:br w:type="textWrapping"/>
      </w:r>
      <w:r>
        <w:rPr>
          <w:rStyle w:val="8"/>
          <w:color w:val="404040"/>
          <w:lang w:val="ru-RU"/>
        </w:rPr>
        <w:t>Сценарий:</w:t>
      </w:r>
    </w:p>
    <w:p w14:paraId="1133810C">
      <w:pPr>
        <w:pStyle w:val="4"/>
        <w:numPr>
          <w:ilvl w:val="0"/>
          <w:numId w:val="7"/>
        </w:numPr>
        <w:tabs>
          <w:tab w:val="left" w:pos="180"/>
        </w:tabs>
        <w:spacing w:after="60"/>
      </w:pPr>
      <w:r>
        <w:rPr>
          <w:rStyle w:val="8"/>
          <w:color w:val="404040"/>
        </w:rPr>
        <w:t>Система</w:t>
      </w:r>
      <w:r>
        <w:rPr>
          <w:color w:val="404040"/>
        </w:rPr>
        <w:t> генерирует сообщение:</w:t>
      </w:r>
    </w:p>
    <w:p w14:paraId="7FEA5C15">
      <w:pPr>
        <w:pStyle w:val="4"/>
        <w:numPr>
          <w:ilvl w:val="1"/>
          <w:numId w:val="7"/>
        </w:numPr>
        <w:tabs>
          <w:tab w:val="left" w:pos="889"/>
        </w:tabs>
        <w:spacing w:after="0"/>
        <w:rPr>
          <w:color w:val="404040"/>
        </w:rPr>
      </w:pPr>
      <w:r>
        <w:rPr>
          <w:color w:val="404040"/>
        </w:rPr>
        <w:t>Услуга, мастер, дата/время</w:t>
      </w:r>
    </w:p>
    <w:p w14:paraId="5CDB90B5">
      <w:pPr>
        <w:pStyle w:val="4"/>
        <w:numPr>
          <w:ilvl w:val="1"/>
          <w:numId w:val="7"/>
        </w:numPr>
        <w:tabs>
          <w:tab w:val="left" w:pos="889"/>
        </w:tabs>
        <w:spacing w:after="0"/>
        <w:rPr>
          <w:color w:val="404040"/>
        </w:rPr>
      </w:pPr>
      <w:r>
        <w:rPr>
          <w:color w:val="404040"/>
        </w:rPr>
        <w:t>Код брони</w:t>
      </w:r>
    </w:p>
    <w:p w14:paraId="6E4B4BFD">
      <w:pPr>
        <w:pStyle w:val="4"/>
        <w:numPr>
          <w:ilvl w:val="1"/>
          <w:numId w:val="7"/>
        </w:numPr>
        <w:tabs>
          <w:tab w:val="left" w:pos="889"/>
        </w:tabs>
        <w:spacing w:after="0"/>
        <w:rPr>
          <w:color w:val="404040"/>
        </w:rPr>
      </w:pPr>
      <w:r>
        <w:rPr>
          <w:color w:val="404040"/>
        </w:rPr>
        <w:t>Ссылка на отмену.</w:t>
      </w:r>
    </w:p>
    <w:p w14:paraId="59AF19C0">
      <w:pPr>
        <w:pStyle w:val="4"/>
        <w:numPr>
          <w:ilvl w:val="0"/>
          <w:numId w:val="7"/>
        </w:numPr>
        <w:tabs>
          <w:tab w:val="left" w:pos="180"/>
        </w:tabs>
        <w:spacing w:after="0"/>
        <w:rPr>
          <w:lang w:val="ru-RU"/>
        </w:rPr>
      </w:pPr>
      <w:r>
        <w:rPr>
          <w:rStyle w:val="8"/>
          <w:color w:val="404040"/>
          <w:lang w:val="ru-RU"/>
        </w:rPr>
        <w:t>Система</w:t>
      </w:r>
      <w:r>
        <w:rPr>
          <w:color w:val="404040"/>
        </w:rPr>
        <w:t> </w:t>
      </w:r>
      <w:r>
        <w:rPr>
          <w:color w:val="404040"/>
          <w:lang w:val="ru-RU"/>
        </w:rPr>
        <w:t>отправляет сообщение через выбранный канал.</w:t>
      </w:r>
    </w:p>
    <w:p w14:paraId="2D7BC9DF">
      <w:pPr>
        <w:pStyle w:val="4"/>
        <w:numPr>
          <w:ilvl w:val="0"/>
          <w:numId w:val="7"/>
        </w:numPr>
        <w:tabs>
          <w:tab w:val="left" w:pos="180"/>
        </w:tabs>
        <w:spacing w:after="0"/>
      </w:pPr>
      <w:r>
        <w:rPr>
          <w:rStyle w:val="8"/>
          <w:color w:val="404040"/>
        </w:rPr>
        <w:t>Система</w:t>
      </w:r>
      <w:r>
        <w:rPr>
          <w:color w:val="404040"/>
        </w:rPr>
        <w:t> логирует статус отправки.</w:t>
      </w:r>
    </w:p>
    <w:p w14:paraId="00FC31CE">
      <w:pPr>
        <w:pStyle w:val="4"/>
        <w:spacing w:after="0"/>
        <w:rPr>
          <w:color w:val="404040"/>
        </w:rPr>
      </w:pPr>
    </w:p>
    <w:p w14:paraId="660F4B61">
      <w:pPr>
        <w:pStyle w:val="2"/>
        <w:spacing w:line="360" w:lineRule="auto"/>
        <w:ind w:left="240"/>
        <w:jc w:val="center"/>
        <w:rPr>
          <w:color w:val="404040"/>
        </w:rPr>
      </w:pPr>
      <w:r>
        <w:rPr>
          <w:color w:val="404040"/>
        </w:rPr>
        <w:t>Дополнительно</w:t>
      </w:r>
    </w:p>
    <w:tbl>
      <w:tblPr>
        <w:tblStyle w:val="7"/>
        <w:tblW w:w="4584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0"/>
        <w:gridCol w:w="2674"/>
      </w:tblGrid>
      <w:tr w14:paraId="3A4D0E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910" w:type="dxa"/>
            <w:vAlign w:val="center"/>
          </w:tcPr>
          <w:p w14:paraId="73CBB422">
            <w:pPr>
              <w:pStyle w:val="17"/>
              <w:spacing w:line="410" w:lineRule="auto"/>
              <w:jc w:val="left"/>
            </w:pPr>
            <w:r>
              <w:rPr>
                <w:rStyle w:val="8"/>
                <w:b/>
                <w:bCs/>
                <w:color w:val="000000"/>
                <w:sz w:val="23"/>
              </w:rPr>
              <w:t>Связи UC</w:t>
            </w:r>
          </w:p>
        </w:tc>
        <w:tc>
          <w:tcPr>
            <w:tcW w:w="2673" w:type="dxa"/>
            <w:vAlign w:val="center"/>
          </w:tcPr>
          <w:p w14:paraId="68CA773B">
            <w:pPr>
              <w:pStyle w:val="17"/>
              <w:spacing w:line="410" w:lineRule="auto"/>
              <w:jc w:val="left"/>
            </w:pPr>
            <w:r>
              <w:rPr>
                <w:rStyle w:val="8"/>
                <w:b/>
                <w:bCs/>
                <w:color w:val="000000"/>
                <w:sz w:val="23"/>
              </w:rPr>
              <w:t>Тип</w:t>
            </w:r>
          </w:p>
        </w:tc>
      </w:tr>
      <w:tr w14:paraId="77E565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0" w:type="dxa"/>
            <w:vAlign w:val="center"/>
          </w:tcPr>
          <w:p w14:paraId="392FD021">
            <w:pPr>
              <w:pStyle w:val="16"/>
              <w:spacing w:line="410" w:lineRule="auto"/>
              <w:rPr>
                <w:sz w:val="23"/>
              </w:rPr>
            </w:pPr>
            <w:r>
              <w:rPr>
                <w:sz w:val="23"/>
              </w:rPr>
              <w:t>UC-002 → UC-003</w:t>
            </w:r>
          </w:p>
        </w:tc>
        <w:tc>
          <w:tcPr>
            <w:tcW w:w="2673" w:type="dxa"/>
            <w:vAlign w:val="center"/>
          </w:tcPr>
          <w:p w14:paraId="7A505BF9">
            <w:pPr>
              <w:pStyle w:val="16"/>
              <w:spacing w:line="410" w:lineRule="auto"/>
              <w:rPr>
                <w:sz w:val="23"/>
              </w:rPr>
            </w:pPr>
            <w:r>
              <w:rPr>
                <w:sz w:val="23"/>
              </w:rPr>
              <w:t>Include</w:t>
            </w:r>
          </w:p>
        </w:tc>
      </w:tr>
      <w:tr w14:paraId="22A621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0" w:type="dxa"/>
            <w:vAlign w:val="center"/>
          </w:tcPr>
          <w:p w14:paraId="3670FE1C">
            <w:pPr>
              <w:pStyle w:val="16"/>
              <w:spacing w:line="410" w:lineRule="auto"/>
              <w:rPr>
                <w:sz w:val="23"/>
              </w:rPr>
            </w:pPr>
            <w:r>
              <w:rPr>
                <w:sz w:val="23"/>
              </w:rPr>
              <w:t>UC-004 → UC-003</w:t>
            </w:r>
          </w:p>
        </w:tc>
        <w:tc>
          <w:tcPr>
            <w:tcW w:w="2673" w:type="dxa"/>
            <w:vAlign w:val="center"/>
          </w:tcPr>
          <w:p w14:paraId="27D14739">
            <w:pPr>
              <w:pStyle w:val="16"/>
              <w:spacing w:line="410" w:lineRule="auto"/>
              <w:rPr>
                <w:sz w:val="23"/>
              </w:rPr>
            </w:pPr>
            <w:r>
              <w:rPr>
                <w:sz w:val="23"/>
              </w:rPr>
              <w:t>Extend</w:t>
            </w:r>
          </w:p>
        </w:tc>
      </w:tr>
      <w:tr w14:paraId="299E53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0" w:type="dxa"/>
            <w:vAlign w:val="center"/>
          </w:tcPr>
          <w:p w14:paraId="5A5B97F9">
            <w:pPr>
              <w:pStyle w:val="16"/>
              <w:spacing w:line="410" w:lineRule="auto"/>
              <w:rPr>
                <w:sz w:val="23"/>
              </w:rPr>
            </w:pPr>
            <w:r>
              <w:rPr>
                <w:sz w:val="23"/>
              </w:rPr>
              <w:t>UC-005 → UC-003</w:t>
            </w:r>
          </w:p>
        </w:tc>
        <w:tc>
          <w:tcPr>
            <w:tcW w:w="2673" w:type="dxa"/>
            <w:vAlign w:val="center"/>
          </w:tcPr>
          <w:p w14:paraId="06E21077">
            <w:pPr>
              <w:pStyle w:val="16"/>
              <w:spacing w:line="410" w:lineRule="auto"/>
              <w:rPr>
                <w:sz w:val="23"/>
              </w:rPr>
            </w:pPr>
            <w:r>
              <w:rPr>
                <w:sz w:val="23"/>
              </w:rPr>
              <w:t>Include</w:t>
            </w:r>
          </w:p>
        </w:tc>
      </w:tr>
    </w:tbl>
    <w:p w14:paraId="39E37341"/>
    <w:p w14:paraId="65C9644B"/>
    <w:p w14:paraId="7A198FB9"/>
    <w:p w14:paraId="41AB9D6D"/>
    <w:p w14:paraId="6FC323C1"/>
    <w:p w14:paraId="2C3F960E"/>
    <w:p w14:paraId="1E6C6324"/>
    <w:p w14:paraId="3F241D91"/>
    <w:p w14:paraId="678F1412"/>
    <w:p w14:paraId="7701F2EB"/>
    <w:p w14:paraId="20D10F4B"/>
    <w:p w14:paraId="0F4475B5"/>
    <w:p w14:paraId="506462D7"/>
    <w:p w14:paraId="3630B3E3"/>
    <w:p w14:paraId="0571E6E2"/>
    <w:p w14:paraId="7DB3104A"/>
    <w:p w14:paraId="5984DCD2"/>
    <w:p w14:paraId="59183A88"/>
    <w:p w14:paraId="118A4FDF"/>
    <w:p w14:paraId="47C13492">
      <w:pPr>
        <w:rPr>
          <w:b/>
          <w:bCs/>
          <w:lang w:val="ru-RU"/>
        </w:rPr>
      </w:pPr>
    </w:p>
    <w:sectPr>
      <w:pgSz w:w="11906" w:h="16838"/>
      <w:pgMar w:top="1134" w:right="1134" w:bottom="1134" w:left="1134" w:header="0" w:footer="0" w:gutter="0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Devanagari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OpenSymbol">
    <w:altName w:val="Calibri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F37B3A"/>
    <w:multiLevelType w:val="multilevel"/>
    <w:tmpl w:val="04F37B3A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18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">
    <w:nsid w:val="16980203"/>
    <w:multiLevelType w:val="multilevel"/>
    <w:tmpl w:val="16980203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180" w:firstLine="0"/>
      </w:pPr>
    </w:lvl>
    <w:lvl w:ilvl="1" w:tentative="0">
      <w:start w:val="1"/>
      <w:numFmt w:val="bullet"/>
      <w:suff w:val="nothing"/>
      <w:lvlText w:val=""/>
      <w:lvlJc w:val="left"/>
      <w:pPr>
        <w:tabs>
          <w:tab w:val="left" w:pos="0"/>
        </w:tabs>
        <w:ind w:left="889" w:firstLine="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">
    <w:nsid w:val="182F7E45"/>
    <w:multiLevelType w:val="multilevel"/>
    <w:tmpl w:val="182F7E45"/>
    <w:lvl w:ilvl="0" w:tentative="0">
      <w:start w:val="1"/>
      <w:numFmt w:val="bullet"/>
      <w:suff w:val="nothing"/>
      <w:lvlText w:val=""/>
      <w:lvlJc w:val="left"/>
      <w:pPr>
        <w:tabs>
          <w:tab w:val="left" w:pos="0"/>
        </w:tabs>
        <w:ind w:left="180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3">
    <w:nsid w:val="29CF168C"/>
    <w:multiLevelType w:val="multilevel"/>
    <w:tmpl w:val="29CF16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">
    <w:nsid w:val="37480665"/>
    <w:multiLevelType w:val="multilevel"/>
    <w:tmpl w:val="37480665"/>
    <w:lvl w:ilvl="0" w:tentative="0">
      <w:start w:val="1"/>
      <w:numFmt w:val="decimal"/>
      <w:suff w:val="nothing"/>
      <w:lvlText w:val="%1)"/>
      <w:lvlJc w:val="left"/>
      <w:pPr>
        <w:tabs>
          <w:tab w:val="left" w:pos="0"/>
        </w:tabs>
        <w:ind w:left="180" w:firstLine="0"/>
      </w:pPr>
    </w:lvl>
    <w:lvl w:ilvl="1" w:tentative="0">
      <w:start w:val="1"/>
      <w:numFmt w:val="bullet"/>
      <w:suff w:val="nothing"/>
      <w:lvlText w:val=""/>
      <w:lvlJc w:val="left"/>
      <w:pPr>
        <w:tabs>
          <w:tab w:val="left" w:pos="0"/>
        </w:tabs>
        <w:ind w:left="889" w:firstLine="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5">
    <w:nsid w:val="6EB72CA7"/>
    <w:multiLevelType w:val="multilevel"/>
    <w:tmpl w:val="6EB72CA7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18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6">
    <w:nsid w:val="7D5B5E00"/>
    <w:multiLevelType w:val="multilevel"/>
    <w:tmpl w:val="7D5B5E00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180" w:firstLine="0"/>
      </w:pPr>
    </w:lvl>
    <w:lvl w:ilvl="1" w:tentative="0">
      <w:start w:val="1"/>
      <w:numFmt w:val="bullet"/>
      <w:suff w:val="nothing"/>
      <w:lvlText w:val=""/>
      <w:lvlJc w:val="left"/>
      <w:pPr>
        <w:tabs>
          <w:tab w:val="left" w:pos="0"/>
        </w:tabs>
        <w:ind w:left="889" w:firstLine="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FA9"/>
    <w:rsid w:val="00116D87"/>
    <w:rsid w:val="005C1FA9"/>
    <w:rsid w:val="00D86273"/>
    <w:rsid w:val="7565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Noto Sans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uppressAutoHyphens/>
    </w:pPr>
    <w:rPr>
      <w:rFonts w:ascii="Liberation Serif" w:hAnsi="Liberation Serif" w:eastAsia="Noto Serif CJK SC" w:cs="Noto Sans Devanagari"/>
      <w:kern w:val="2"/>
      <w:sz w:val="24"/>
      <w:szCs w:val="24"/>
      <w:lang w:val="en-US" w:eastAsia="zh-CN" w:bidi="hi-IN"/>
    </w:rPr>
  </w:style>
  <w:style w:type="paragraph" w:styleId="2">
    <w:name w:val="heading 3"/>
    <w:basedOn w:val="3"/>
    <w:next w:val="4"/>
    <w:unhideWhenUsed/>
    <w:qFormat/>
    <w:uiPriority w:val="9"/>
    <w:pPr>
      <w:spacing w:before="140"/>
      <w:outlineLvl w:val="2"/>
    </w:pPr>
    <w:rPr>
      <w:rFonts w:ascii="Liberation Serif" w:hAnsi="Liberation Serif" w:eastAsia="Noto Serif CJK SC"/>
      <w:b/>
      <w:bCs/>
    </w:rPr>
  </w:style>
  <w:style w:type="paragraph" w:styleId="5">
    <w:name w:val="heading 4"/>
    <w:basedOn w:val="3"/>
    <w:next w:val="4"/>
    <w:unhideWhenUsed/>
    <w:qFormat/>
    <w:uiPriority w:val="9"/>
    <w:pPr>
      <w:spacing w:before="120"/>
      <w:outlineLvl w:val="3"/>
    </w:pPr>
    <w:rPr>
      <w:rFonts w:ascii="Liberation Serif" w:hAnsi="Liberation Serif" w:eastAsia="Noto Serif CJK SC"/>
      <w:b/>
      <w:bCs/>
      <w:sz w:val="24"/>
      <w:szCs w:val="24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4"/>
    <w:qFormat/>
    <w:uiPriority w:val="10"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4">
    <w:name w:val="Body Text"/>
    <w:basedOn w:val="1"/>
    <w:qFormat/>
    <w:uiPriority w:val="0"/>
    <w:pPr>
      <w:spacing w:after="140" w:line="276" w:lineRule="auto"/>
    </w:pPr>
  </w:style>
  <w:style w:type="character" w:styleId="8">
    <w:name w:val="Strong"/>
    <w:qFormat/>
    <w:uiPriority w:val="0"/>
    <w:rPr>
      <w:b/>
      <w:bCs/>
    </w:r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10">
    <w:name w:val="index heading"/>
    <w:basedOn w:val="1"/>
    <w:qFormat/>
    <w:uiPriority w:val="0"/>
    <w:pPr>
      <w:suppressLineNumbers/>
    </w:pPr>
  </w:style>
  <w:style w:type="paragraph" w:styleId="11">
    <w:name w:val="List"/>
    <w:basedOn w:val="4"/>
    <w:qFormat/>
    <w:uiPriority w:val="0"/>
  </w:style>
  <w:style w:type="character" w:customStyle="1" w:styleId="12">
    <w:name w:val="Символ нумерации"/>
    <w:qFormat/>
    <w:uiPriority w:val="0"/>
  </w:style>
  <w:style w:type="character" w:customStyle="1" w:styleId="13">
    <w:name w:val="Маркеры"/>
    <w:qFormat/>
    <w:uiPriority w:val="0"/>
    <w:rPr>
      <w:rFonts w:ascii="OpenSymbol" w:hAnsi="OpenSymbol" w:eastAsia="OpenSymbol" w:cs="OpenSymbol"/>
    </w:rPr>
  </w:style>
  <w:style w:type="character" w:customStyle="1" w:styleId="14">
    <w:name w:val="Internet Link"/>
    <w:qFormat/>
    <w:uiPriority w:val="0"/>
    <w:rPr>
      <w:color w:val="000080"/>
      <w:u w:val="single"/>
    </w:rPr>
  </w:style>
  <w:style w:type="paragraph" w:customStyle="1" w:styleId="15">
    <w:name w:val="Горизонтальная линия"/>
    <w:basedOn w:val="1"/>
    <w:next w:val="4"/>
    <w:qFormat/>
    <w:uiPriority w:val="0"/>
    <w:pPr>
      <w:suppressLineNumbers/>
      <w:pBdr>
        <w:bottom w:val="double" w:color="808080" w:sz="2" w:space="0"/>
      </w:pBdr>
      <w:spacing w:after="283"/>
    </w:pPr>
    <w:rPr>
      <w:sz w:val="12"/>
      <w:szCs w:val="12"/>
    </w:rPr>
  </w:style>
  <w:style w:type="paragraph" w:customStyle="1" w:styleId="16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17">
    <w:name w:val="Заголовок таблицы"/>
    <w:basedOn w:val="16"/>
    <w:qFormat/>
    <w:uiPriority w:val="0"/>
    <w:pPr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341</Words>
  <Characters>1948</Characters>
  <Lines>16</Lines>
  <Paragraphs>4</Paragraphs>
  <TotalTime>11</TotalTime>
  <ScaleCrop>false</ScaleCrop>
  <LinksUpToDate>false</LinksUpToDate>
  <CharactersWithSpaces>2285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2025-09-27T19:35:00Z</dcterms:created>
  <dc:creator>olya2</dc:creator>
  <cp:lastModifiedBy>Оля Зернова</cp:lastModifiedBy>
  <dcterms:modified xsi:type="dcterms:W3CDTF">2025-12-03T09:57:07Z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A9F0D5B763194DD48A10243A439221CF_13</vt:lpwstr>
  </property>
</Properties>
</file>