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CE6F6">
      <w:pPr>
        <w:pStyle w:val="2"/>
        <w:jc w:val="center"/>
        <w:rPr>
          <w:b w:val="0"/>
          <w:color w:val="404040"/>
          <w:lang w:val="ru-RU"/>
        </w:rPr>
      </w:pPr>
      <w:r>
        <w:rPr>
          <w:b w:val="0"/>
          <w:color w:val="404040"/>
        </w:rPr>
        <w:t>Exercise</w:t>
      </w:r>
      <w:r>
        <w:rPr>
          <w:b w:val="0"/>
          <w:color w:val="404040"/>
          <w:lang w:val="ru-RU"/>
        </w:rPr>
        <w:t xml:space="preserve"> 04 — Описание вариантов использования (</w:t>
      </w:r>
      <w:r>
        <w:rPr>
          <w:b w:val="0"/>
          <w:color w:val="404040"/>
        </w:rPr>
        <w:t>Description</w:t>
      </w:r>
      <w:r>
        <w:rPr>
          <w:b w:val="0"/>
          <w:color w:val="404040"/>
          <w:lang w:val="ru-RU"/>
        </w:rPr>
        <w:t xml:space="preserve"> </w:t>
      </w:r>
      <w:r>
        <w:rPr>
          <w:b w:val="0"/>
          <w:color w:val="404040"/>
        </w:rPr>
        <w:t>Use</w:t>
      </w:r>
      <w:r>
        <w:rPr>
          <w:b w:val="0"/>
          <w:color w:val="404040"/>
          <w:lang w:val="ru-RU"/>
        </w:rPr>
        <w:t xml:space="preserve"> </w:t>
      </w:r>
      <w:r>
        <w:rPr>
          <w:b w:val="0"/>
          <w:color w:val="404040"/>
        </w:rPr>
        <w:t>Cases</w:t>
      </w:r>
      <w:r>
        <w:rPr>
          <w:b w:val="0"/>
          <w:color w:val="404040"/>
          <w:lang w:val="ru-RU"/>
        </w:rPr>
        <w:t xml:space="preserve">) </w:t>
      </w:r>
    </w:p>
    <w:p w14:paraId="3DC53A58">
      <w:pPr>
        <w:pStyle w:val="2"/>
        <w:jc w:val="center"/>
        <w:rPr>
          <w:color w:val="404040"/>
          <w:lang w:val="ru-RU"/>
        </w:rPr>
      </w:pPr>
      <w:r>
        <w:rPr>
          <w:color w:val="404040"/>
        </w:rPr>
        <w:t>UC</w:t>
      </w:r>
      <w:r>
        <w:rPr>
          <w:color w:val="404040"/>
          <w:lang w:val="ru-RU"/>
        </w:rPr>
        <w:t>-006: Просмотр</w:t>
      </w:r>
      <w:r>
        <w:rPr>
          <w:rFonts w:hint="default"/>
          <w:color w:val="404040"/>
          <w:lang w:val="ru-RU"/>
        </w:rPr>
        <w:t>еть</w:t>
      </w:r>
      <w:r>
        <w:rPr>
          <w:color w:val="404040"/>
          <w:lang w:val="ru-RU"/>
        </w:rPr>
        <w:t xml:space="preserve"> расписания услуг</w:t>
      </w:r>
    </w:p>
    <w:p w14:paraId="525C06AD">
      <w:pPr>
        <w:pStyle w:val="4"/>
        <w:ind w:left="180"/>
      </w:pPr>
      <w:r>
        <w:rPr>
          <w:rStyle w:val="9"/>
          <w:color w:val="404040"/>
          <w:lang w:val="ru-RU"/>
        </w:rPr>
        <w:t>Актор:</w:t>
      </w:r>
      <w:r>
        <w:rPr>
          <w:color w:val="404040"/>
        </w:rPr>
        <w:t> </w:t>
      </w:r>
      <w:r>
        <w:rPr>
          <w:color w:val="404040"/>
          <w:lang w:val="ru-RU"/>
        </w:rPr>
        <w:t>Мастер</w:t>
      </w:r>
      <w:r>
        <w:rPr>
          <w:color w:val="404040"/>
          <w:lang w:val="ru-RU"/>
        </w:rPr>
        <w:br w:type="textWrapping"/>
      </w:r>
      <w:r>
        <w:rPr>
          <w:rStyle w:val="9"/>
          <w:color w:val="404040"/>
          <w:lang w:val="ru-RU"/>
        </w:rPr>
        <w:t>Цель:</w:t>
      </w:r>
      <w:r>
        <w:rPr>
          <w:color w:val="404040"/>
        </w:rPr>
        <w:t> </w:t>
      </w:r>
      <w:r>
        <w:rPr>
          <w:color w:val="404040"/>
          <w:lang w:val="ru-RU"/>
        </w:rPr>
        <w:t>Ознакомиться с забронированными слотами для планирования рабочего дня.</w:t>
      </w:r>
      <w:r>
        <w:rPr>
          <w:color w:val="404040"/>
          <w:lang w:val="ru-RU"/>
        </w:rPr>
        <w:br w:type="textWrapping"/>
      </w:r>
      <w:r>
        <w:rPr>
          <w:rStyle w:val="9"/>
          <w:color w:val="404040"/>
        </w:rPr>
        <w:t>Тип:</w:t>
      </w:r>
      <w:r>
        <w:rPr>
          <w:color w:val="404040"/>
        </w:rPr>
        <w:t> Включен (include) в UC-008</w:t>
      </w:r>
      <w:r>
        <w:rPr>
          <w:color w:val="404040"/>
        </w:rPr>
        <w:br w:type="textWrapping"/>
      </w:r>
      <w:r>
        <w:rPr>
          <w:rStyle w:val="9"/>
          <w:color w:val="404040"/>
        </w:rPr>
        <w:t>Предусловие:</w:t>
      </w:r>
    </w:p>
    <w:p w14:paraId="2F790A58">
      <w:pPr>
        <w:pStyle w:val="4"/>
        <w:numPr>
          <w:ilvl w:val="0"/>
          <w:numId w:val="1"/>
        </w:numPr>
        <w:spacing w:after="0"/>
        <w:rPr>
          <w:color w:val="404040"/>
        </w:rPr>
      </w:pPr>
      <w:r>
        <w:rPr>
          <w:color w:val="404040"/>
        </w:rPr>
        <w:t>Мастер авторизован в системе.</w:t>
      </w:r>
    </w:p>
    <w:p w14:paraId="518E903C">
      <w:pPr>
        <w:pStyle w:val="4"/>
        <w:numPr>
          <w:ilvl w:val="0"/>
          <w:numId w:val="1"/>
        </w:numPr>
        <w:spacing w:after="0"/>
        <w:rPr>
          <w:lang w:val="ru-RU"/>
        </w:rPr>
      </w:pPr>
      <w:r>
        <w:rPr>
          <w:color w:val="404040"/>
          <w:lang w:val="ru-RU"/>
        </w:rPr>
        <w:t>Расписание актуально (</w:t>
      </w:r>
      <w:r>
        <w:rPr>
          <w:color w:val="404040"/>
        </w:rPr>
        <w:t>UC</w:t>
      </w:r>
      <w:r>
        <w:rPr>
          <w:color w:val="404040"/>
          <w:lang w:val="ru-RU"/>
        </w:rPr>
        <w:t>-001 выполнено).</w:t>
      </w:r>
      <w:r>
        <w:rPr>
          <w:color w:val="404040"/>
          <w:lang w:val="ru-RU"/>
        </w:rPr>
        <w:br w:type="textWrapping"/>
      </w:r>
      <w:r>
        <w:rPr>
          <w:rStyle w:val="9"/>
          <w:color w:val="404040"/>
          <w:lang w:val="ru-RU"/>
        </w:rPr>
        <w:t>Основной сценарий:</w:t>
      </w:r>
    </w:p>
    <w:p w14:paraId="65402576">
      <w:pPr>
        <w:pStyle w:val="4"/>
        <w:numPr>
          <w:ilvl w:val="0"/>
          <w:numId w:val="2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Мастер</w:t>
      </w:r>
      <w:r>
        <w:rPr>
          <w:color w:val="404040"/>
        </w:rPr>
        <w:t> </w:t>
      </w:r>
      <w:r>
        <w:rPr>
          <w:color w:val="404040"/>
          <w:lang w:val="ru-RU"/>
        </w:rPr>
        <w:t>открывает раздел "Мое расписание".</w:t>
      </w:r>
    </w:p>
    <w:p w14:paraId="68EA0DA3">
      <w:pPr>
        <w:pStyle w:val="4"/>
        <w:numPr>
          <w:ilvl w:val="0"/>
          <w:numId w:val="2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отображает календарь на текущую неделю с занятыми/свободными слотами.</w:t>
      </w:r>
    </w:p>
    <w:p w14:paraId="761A0406">
      <w:pPr>
        <w:pStyle w:val="4"/>
        <w:numPr>
          <w:ilvl w:val="0"/>
          <w:numId w:val="2"/>
        </w:numPr>
        <w:spacing w:after="0"/>
      </w:pPr>
      <w:r>
        <w:rPr>
          <w:rStyle w:val="9"/>
          <w:color w:val="404040"/>
        </w:rPr>
        <w:t>Мастер</w:t>
      </w:r>
      <w:r>
        <w:rPr>
          <w:color w:val="404040"/>
        </w:rPr>
        <w:t> выбирает дату.</w:t>
      </w:r>
    </w:p>
    <w:p w14:paraId="5F1943E7">
      <w:pPr>
        <w:pStyle w:val="4"/>
        <w:numPr>
          <w:ilvl w:val="0"/>
          <w:numId w:val="2"/>
        </w:numPr>
        <w:spacing w:after="60"/>
      </w:pPr>
      <w:r>
        <w:rPr>
          <w:rStyle w:val="9"/>
          <w:color w:val="404040"/>
        </w:rPr>
        <w:t>Система</w:t>
      </w:r>
      <w:r>
        <w:rPr>
          <w:color w:val="404040"/>
        </w:rPr>
        <w:t> показывает детализацию слотов:</w:t>
      </w:r>
    </w:p>
    <w:p w14:paraId="674EDA25">
      <w:pPr>
        <w:pStyle w:val="4"/>
        <w:numPr>
          <w:ilvl w:val="1"/>
          <w:numId w:val="2"/>
        </w:numPr>
        <w:spacing w:after="0"/>
        <w:rPr>
          <w:color w:val="404040"/>
        </w:rPr>
      </w:pPr>
      <w:r>
        <w:rPr>
          <w:color w:val="404040"/>
        </w:rPr>
        <w:t>Время</w:t>
      </w:r>
    </w:p>
    <w:p w14:paraId="5713A67D">
      <w:pPr>
        <w:pStyle w:val="4"/>
        <w:numPr>
          <w:ilvl w:val="1"/>
          <w:numId w:val="2"/>
        </w:numPr>
        <w:spacing w:after="0"/>
        <w:rPr>
          <w:color w:val="404040"/>
        </w:rPr>
      </w:pPr>
      <w:r>
        <w:rPr>
          <w:color w:val="404040"/>
        </w:rPr>
        <w:t>Услуга</w:t>
      </w:r>
    </w:p>
    <w:p w14:paraId="27E6FC94">
      <w:pPr>
        <w:pStyle w:val="4"/>
        <w:numPr>
          <w:ilvl w:val="1"/>
          <w:numId w:val="2"/>
        </w:numPr>
        <w:spacing w:after="0"/>
        <w:rPr>
          <w:color w:val="404040"/>
        </w:rPr>
      </w:pPr>
      <w:r>
        <w:rPr>
          <w:color w:val="404040"/>
        </w:rPr>
        <w:t>Имя клиента</w:t>
      </w:r>
    </w:p>
    <w:p w14:paraId="63747435">
      <w:pPr>
        <w:pStyle w:val="4"/>
        <w:numPr>
          <w:ilvl w:val="1"/>
          <w:numId w:val="2"/>
        </w:numPr>
        <w:spacing w:after="0"/>
        <w:rPr>
          <w:color w:val="404040"/>
        </w:rPr>
      </w:pPr>
      <w:r>
        <w:rPr>
          <w:color w:val="404040"/>
        </w:rPr>
        <w:t>Контактные данные.</w:t>
      </w:r>
    </w:p>
    <w:p w14:paraId="059B092C">
      <w:pPr>
        <w:pStyle w:val="4"/>
        <w:spacing w:after="0"/>
      </w:pPr>
    </w:p>
    <w:p w14:paraId="27BB9063">
      <w:pPr>
        <w:pStyle w:val="4"/>
        <w:spacing w:after="0"/>
        <w:jc w:val="center"/>
        <w:rPr>
          <w:b/>
          <w:bCs/>
          <w:color w:val="404040"/>
        </w:rPr>
      </w:pPr>
      <w:r>
        <w:rPr>
          <w:b/>
          <w:bCs/>
          <w:color w:val="404040"/>
        </w:rPr>
        <w:t>UC-007: Просмотр</w:t>
      </w:r>
      <w:r>
        <w:rPr>
          <w:b/>
          <w:bCs/>
          <w:color w:val="404040"/>
          <w:lang w:val="ru-RU"/>
        </w:rPr>
        <w:t>еть</w:t>
      </w:r>
      <w:r>
        <w:rPr>
          <w:b/>
          <w:bCs/>
          <w:color w:val="404040"/>
        </w:rPr>
        <w:t xml:space="preserve"> отзыв</w:t>
      </w:r>
      <w:r>
        <w:rPr>
          <w:b/>
          <w:bCs/>
          <w:color w:val="404040"/>
          <w:lang w:val="ru-RU"/>
        </w:rPr>
        <w:t>ы</w:t>
      </w:r>
      <w:r>
        <w:rPr>
          <w:b/>
          <w:bCs/>
          <w:color w:val="404040"/>
        </w:rPr>
        <w:br w:type="textWrapping"/>
      </w:r>
    </w:p>
    <w:p w14:paraId="619EF0AB">
      <w:pPr>
        <w:pStyle w:val="4"/>
        <w:ind w:left="180"/>
      </w:pPr>
      <w:r>
        <w:rPr>
          <w:rStyle w:val="9"/>
          <w:color w:val="404040"/>
          <w:lang w:val="ru-RU"/>
        </w:rPr>
        <w:t>Актор:</w:t>
      </w:r>
      <w:r>
        <w:rPr>
          <w:color w:val="404040"/>
        </w:rPr>
        <w:t> </w:t>
      </w:r>
      <w:r>
        <w:rPr>
          <w:color w:val="404040"/>
          <w:lang w:val="ru-RU"/>
        </w:rPr>
        <w:t>Мастер</w:t>
      </w:r>
      <w:r>
        <w:rPr>
          <w:color w:val="404040"/>
          <w:lang w:val="ru-RU"/>
        </w:rPr>
        <w:br w:type="textWrapping"/>
      </w:r>
      <w:r>
        <w:rPr>
          <w:rStyle w:val="9"/>
          <w:color w:val="404040"/>
          <w:lang w:val="ru-RU"/>
        </w:rPr>
        <w:t>Цель:</w:t>
      </w:r>
      <w:r>
        <w:rPr>
          <w:color w:val="404040"/>
        </w:rPr>
        <w:t> </w:t>
      </w:r>
      <w:r>
        <w:rPr>
          <w:color w:val="404040"/>
          <w:lang w:val="ru-RU"/>
        </w:rPr>
        <w:t>Анализировать обратную связь клиентов для улучшения качества услуг.</w:t>
      </w:r>
      <w:r>
        <w:rPr>
          <w:color w:val="404040"/>
          <w:lang w:val="ru-RU"/>
        </w:rPr>
        <w:br w:type="textWrapping"/>
      </w:r>
      <w:r>
        <w:rPr>
          <w:rStyle w:val="9"/>
          <w:color w:val="404040"/>
        </w:rPr>
        <w:t>Тип:</w:t>
      </w:r>
      <w:r>
        <w:rPr>
          <w:color w:val="404040"/>
        </w:rPr>
        <w:t> Включен (include) в UC-008</w:t>
      </w:r>
      <w:r>
        <w:rPr>
          <w:color w:val="404040"/>
        </w:rPr>
        <w:br w:type="textWrapping"/>
      </w:r>
      <w:r>
        <w:rPr>
          <w:rStyle w:val="9"/>
          <w:color w:val="404040"/>
        </w:rPr>
        <w:t>Предусловие:</w:t>
      </w:r>
    </w:p>
    <w:p w14:paraId="2983ADA2">
      <w:pPr>
        <w:pStyle w:val="4"/>
        <w:numPr>
          <w:ilvl w:val="0"/>
          <w:numId w:val="3"/>
        </w:numPr>
        <w:spacing w:after="0"/>
        <w:rPr>
          <w:color w:val="404040"/>
          <w:lang w:val="ru-RU"/>
        </w:rPr>
      </w:pPr>
      <w:r>
        <w:rPr>
          <w:color w:val="404040"/>
          <w:lang w:val="ru-RU"/>
        </w:rPr>
        <w:t>Услуги отмечены как выполненные менеджером.</w:t>
      </w:r>
    </w:p>
    <w:p w14:paraId="3BA8EDB4">
      <w:pPr>
        <w:pStyle w:val="4"/>
        <w:numPr>
          <w:ilvl w:val="0"/>
          <w:numId w:val="3"/>
        </w:numPr>
        <w:spacing w:after="0"/>
        <w:rPr>
          <w:lang w:val="ru-RU"/>
        </w:rPr>
      </w:pPr>
      <w:r>
        <w:rPr>
          <w:color w:val="404040"/>
          <w:lang w:val="ru-RU"/>
        </w:rPr>
        <w:t>Клиенты оставили отзывы.</w:t>
      </w:r>
      <w:r>
        <w:rPr>
          <w:color w:val="404040"/>
          <w:lang w:val="ru-RU"/>
        </w:rPr>
        <w:br w:type="textWrapping"/>
      </w:r>
      <w:r>
        <w:rPr>
          <w:rStyle w:val="9"/>
          <w:color w:val="404040"/>
          <w:lang w:val="ru-RU"/>
        </w:rPr>
        <w:t>Основной сценарий:</w:t>
      </w:r>
    </w:p>
    <w:p w14:paraId="5AB3E1AA">
      <w:pPr>
        <w:pStyle w:val="4"/>
        <w:numPr>
          <w:ilvl w:val="0"/>
          <w:numId w:val="4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Мастер</w:t>
      </w:r>
      <w:r>
        <w:rPr>
          <w:color w:val="404040"/>
        </w:rPr>
        <w:t> </w:t>
      </w:r>
      <w:r>
        <w:rPr>
          <w:color w:val="404040"/>
          <w:lang w:val="ru-RU"/>
        </w:rPr>
        <w:t>открывает раздел "Мои отзывы".</w:t>
      </w:r>
    </w:p>
    <w:p w14:paraId="41E51757">
      <w:pPr>
        <w:pStyle w:val="4"/>
        <w:numPr>
          <w:ilvl w:val="0"/>
          <w:numId w:val="4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отображает список отзывов за выбранный период.</w:t>
      </w:r>
    </w:p>
    <w:p w14:paraId="0CBD439E">
      <w:pPr>
        <w:pStyle w:val="4"/>
        <w:numPr>
          <w:ilvl w:val="0"/>
          <w:numId w:val="4"/>
        </w:numPr>
        <w:spacing w:after="60"/>
      </w:pPr>
      <w:r>
        <w:rPr>
          <w:rStyle w:val="9"/>
          <w:color w:val="404040"/>
        </w:rPr>
        <w:t>Мастер</w:t>
      </w:r>
      <w:r>
        <w:rPr>
          <w:color w:val="404040"/>
        </w:rPr>
        <w:t> применяет фильтр:</w:t>
      </w:r>
    </w:p>
    <w:p w14:paraId="53D7C429">
      <w:pPr>
        <w:pStyle w:val="4"/>
        <w:numPr>
          <w:ilvl w:val="1"/>
          <w:numId w:val="4"/>
        </w:numPr>
        <w:spacing w:after="0"/>
        <w:rPr>
          <w:color w:val="404040"/>
        </w:rPr>
      </w:pPr>
      <w:r>
        <w:rPr>
          <w:color w:val="404040"/>
        </w:rPr>
        <w:t>Дата (последние 30 дней)</w:t>
      </w:r>
    </w:p>
    <w:p w14:paraId="178D48D7">
      <w:pPr>
        <w:pStyle w:val="4"/>
        <w:numPr>
          <w:ilvl w:val="1"/>
          <w:numId w:val="4"/>
        </w:numPr>
        <w:spacing w:after="0"/>
        <w:rPr>
          <w:color w:val="404040"/>
        </w:rPr>
      </w:pPr>
      <w:r>
        <w:rPr>
          <w:color w:val="404040"/>
        </w:rPr>
        <w:t>Оценка (1-5 звезд).</w:t>
      </w:r>
    </w:p>
    <w:p w14:paraId="223021D2">
      <w:pPr>
        <w:pStyle w:val="4"/>
        <w:numPr>
          <w:ilvl w:val="0"/>
          <w:numId w:val="4"/>
        </w:numPr>
        <w:spacing w:after="60"/>
      </w:pPr>
      <w:r>
        <w:rPr>
          <w:rStyle w:val="9"/>
          <w:color w:val="404040"/>
        </w:rPr>
        <w:t>Система</w:t>
      </w:r>
      <w:r>
        <w:rPr>
          <w:color w:val="404040"/>
        </w:rPr>
        <w:t> показывает:</w:t>
      </w:r>
    </w:p>
    <w:p w14:paraId="2B8E343B">
      <w:pPr>
        <w:pStyle w:val="4"/>
        <w:numPr>
          <w:ilvl w:val="1"/>
          <w:numId w:val="4"/>
        </w:numPr>
        <w:spacing w:after="0"/>
        <w:rPr>
          <w:color w:val="404040"/>
        </w:rPr>
      </w:pPr>
      <w:r>
        <w:rPr>
          <w:color w:val="404040"/>
        </w:rPr>
        <w:t>Услугу и дату выполнения</w:t>
      </w:r>
    </w:p>
    <w:p w14:paraId="09768517">
      <w:pPr>
        <w:pStyle w:val="4"/>
        <w:numPr>
          <w:ilvl w:val="1"/>
          <w:numId w:val="4"/>
        </w:numPr>
        <w:spacing w:after="0"/>
        <w:rPr>
          <w:color w:val="404040"/>
        </w:rPr>
      </w:pPr>
      <w:r>
        <w:rPr>
          <w:color w:val="404040"/>
        </w:rPr>
        <w:t>Оценку</w:t>
      </w:r>
    </w:p>
    <w:p w14:paraId="22DC8C0A">
      <w:pPr>
        <w:pStyle w:val="4"/>
        <w:numPr>
          <w:ilvl w:val="1"/>
          <w:numId w:val="4"/>
        </w:numPr>
        <w:spacing w:after="0"/>
        <w:rPr>
          <w:color w:val="404040"/>
        </w:rPr>
      </w:pPr>
      <w:r>
        <w:rPr>
          <w:color w:val="404040"/>
        </w:rPr>
        <w:t>Текст отзыва</w:t>
      </w:r>
    </w:p>
    <w:p w14:paraId="01F51675">
      <w:pPr>
        <w:pStyle w:val="4"/>
        <w:numPr>
          <w:ilvl w:val="1"/>
          <w:numId w:val="4"/>
        </w:numPr>
        <w:spacing w:after="0"/>
      </w:pPr>
      <w:r>
        <w:rPr>
          <w:color w:val="404040"/>
        </w:rPr>
        <w:t>Предложения по улучшению.</w:t>
      </w:r>
    </w:p>
    <w:p w14:paraId="326B2A2C">
      <w:pPr>
        <w:pStyle w:val="2"/>
        <w:spacing w:line="360" w:lineRule="auto"/>
        <w:ind w:left="240"/>
        <w:jc w:val="center"/>
        <w:rPr>
          <w:color w:val="404040"/>
          <w:sz w:val="24"/>
          <w:szCs w:val="24"/>
          <w:lang w:val="ru-RU"/>
        </w:rPr>
      </w:pPr>
      <w:r>
        <w:rPr>
          <w:color w:val="404040"/>
          <w:sz w:val="24"/>
          <w:szCs w:val="24"/>
        </w:rPr>
        <w:t>UC</w:t>
      </w:r>
      <w:r>
        <w:rPr>
          <w:color w:val="404040"/>
          <w:sz w:val="24"/>
          <w:szCs w:val="24"/>
          <w:lang w:val="ru-RU"/>
        </w:rPr>
        <w:t>-008: Работать</w:t>
      </w:r>
      <w:bookmarkStart w:id="0" w:name="_GoBack"/>
      <w:bookmarkEnd w:id="0"/>
      <w:r>
        <w:rPr>
          <w:color w:val="404040"/>
          <w:sz w:val="24"/>
          <w:szCs w:val="24"/>
          <w:lang w:val="ru-RU"/>
        </w:rPr>
        <w:t xml:space="preserve"> с личным кабинетом мастера</w:t>
      </w:r>
    </w:p>
    <w:p w14:paraId="543D9F25">
      <w:pPr>
        <w:pStyle w:val="4"/>
        <w:ind w:left="180"/>
      </w:pPr>
      <w:r>
        <w:rPr>
          <w:rStyle w:val="9"/>
          <w:color w:val="404040"/>
        </w:rPr>
        <w:t>Основной сценарий:</w:t>
      </w:r>
    </w:p>
    <w:p w14:paraId="5B0F3205">
      <w:pPr>
        <w:pStyle w:val="4"/>
        <w:numPr>
          <w:ilvl w:val="0"/>
          <w:numId w:val="5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Мастер</w:t>
      </w:r>
      <w:r>
        <w:rPr>
          <w:color w:val="404040"/>
        </w:rPr>
        <w:t> </w:t>
      </w:r>
      <w:r>
        <w:rPr>
          <w:color w:val="404040"/>
          <w:lang w:val="ru-RU"/>
        </w:rPr>
        <w:t>входит в личный кабинет.</w:t>
      </w:r>
    </w:p>
    <w:p w14:paraId="70FED303">
      <w:pPr>
        <w:pStyle w:val="4"/>
        <w:numPr>
          <w:ilvl w:val="0"/>
          <w:numId w:val="5"/>
        </w:numPr>
        <w:spacing w:after="60"/>
      </w:pPr>
      <w:r>
        <w:rPr>
          <w:rStyle w:val="9"/>
          <w:color w:val="404040"/>
        </w:rPr>
        <w:t>Система</w:t>
      </w:r>
      <w:r>
        <w:rPr>
          <w:color w:val="404040"/>
        </w:rPr>
        <w:t> отображает панель инструментов:</w:t>
      </w:r>
    </w:p>
    <w:p w14:paraId="7AF21B30">
      <w:pPr>
        <w:pStyle w:val="4"/>
        <w:numPr>
          <w:ilvl w:val="1"/>
          <w:numId w:val="5"/>
        </w:numPr>
        <w:spacing w:after="0"/>
        <w:rPr>
          <w:color w:val="404040"/>
        </w:rPr>
      </w:pPr>
      <w:r>
        <w:rPr>
          <w:color w:val="404040"/>
        </w:rPr>
        <w:t>"Расписание"</w:t>
      </w:r>
    </w:p>
    <w:p w14:paraId="3509FF71">
      <w:pPr>
        <w:pStyle w:val="4"/>
        <w:numPr>
          <w:ilvl w:val="1"/>
          <w:numId w:val="5"/>
        </w:numPr>
        <w:spacing w:after="0"/>
        <w:rPr>
          <w:color w:val="404040"/>
        </w:rPr>
      </w:pPr>
      <w:r>
        <w:rPr>
          <w:color w:val="404040"/>
        </w:rPr>
        <w:t>"Отзывы"</w:t>
      </w:r>
    </w:p>
    <w:p w14:paraId="5B996765">
      <w:pPr>
        <w:pStyle w:val="4"/>
        <w:numPr>
          <w:ilvl w:val="1"/>
          <w:numId w:val="5"/>
        </w:numPr>
        <w:spacing w:after="0"/>
        <w:rPr>
          <w:color w:val="404040"/>
        </w:rPr>
      </w:pPr>
      <w:r>
        <w:rPr>
          <w:color w:val="404040"/>
        </w:rPr>
        <w:t>"Статистика".</w:t>
      </w:r>
    </w:p>
    <w:p w14:paraId="27206343">
      <w:pPr>
        <w:pStyle w:val="4"/>
        <w:numPr>
          <w:ilvl w:val="0"/>
          <w:numId w:val="5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Мастер</w:t>
      </w:r>
      <w:r>
        <w:rPr>
          <w:color w:val="404040"/>
        </w:rPr>
        <w:t> </w:t>
      </w:r>
      <w:r>
        <w:rPr>
          <w:color w:val="404040"/>
          <w:lang w:val="ru-RU"/>
        </w:rPr>
        <w:t>выбирает опцию:</w:t>
      </w:r>
      <w:r>
        <w:rPr>
          <w:color w:val="404040"/>
          <w:lang w:val="ru-RU"/>
        </w:rPr>
        <w:br w:type="textWrapping"/>
      </w:r>
      <w:r>
        <w:rPr>
          <w:color w:val="404040"/>
        </w:rPr>
        <w:t>a</w:t>
      </w:r>
      <w:r>
        <w:rPr>
          <w:color w:val="404040"/>
          <w:lang w:val="ru-RU"/>
        </w:rPr>
        <w:t xml:space="preserve">. "Просмотр расписания" → запускает </w:t>
      </w:r>
      <w:r>
        <w:rPr>
          <w:color w:val="404040"/>
        </w:rPr>
        <w:t>UC</w:t>
      </w:r>
      <w:r>
        <w:rPr>
          <w:color w:val="404040"/>
          <w:lang w:val="ru-RU"/>
        </w:rPr>
        <w:t>-006.</w:t>
      </w:r>
      <w:r>
        <w:rPr>
          <w:color w:val="404040"/>
          <w:lang w:val="ru-RU"/>
        </w:rPr>
        <w:br w:type="textWrapping"/>
      </w:r>
      <w:r>
        <w:rPr>
          <w:color w:val="404040"/>
        </w:rPr>
        <w:t>b</w:t>
      </w:r>
      <w:r>
        <w:rPr>
          <w:color w:val="404040"/>
          <w:lang w:val="ru-RU"/>
        </w:rPr>
        <w:t xml:space="preserve">. "Просмотр отзывов" → запускает </w:t>
      </w:r>
      <w:r>
        <w:rPr>
          <w:color w:val="404040"/>
        </w:rPr>
        <w:t>UC</w:t>
      </w:r>
      <w:r>
        <w:rPr>
          <w:color w:val="404040"/>
          <w:lang w:val="ru-RU"/>
        </w:rPr>
        <w:t>-007.</w:t>
      </w:r>
    </w:p>
    <w:p w14:paraId="208CC574">
      <w:pPr>
        <w:pStyle w:val="4"/>
        <w:numPr>
          <w:ilvl w:val="0"/>
          <w:numId w:val="5"/>
        </w:numPr>
        <w:spacing w:after="0"/>
        <w:rPr>
          <w:lang w:val="ru-RU"/>
        </w:rPr>
      </w:pPr>
      <w:r>
        <w:rPr>
          <w:rStyle w:val="9"/>
          <w:color w:val="404040"/>
          <w:lang w:val="ru-RU"/>
        </w:rPr>
        <w:t>Система</w:t>
      </w:r>
      <w:r>
        <w:rPr>
          <w:color w:val="404040"/>
        </w:rPr>
        <w:t> </w:t>
      </w:r>
      <w:r>
        <w:rPr>
          <w:color w:val="404040"/>
          <w:lang w:val="ru-RU"/>
        </w:rPr>
        <w:t>сохраняет последние настройки фильтров.</w:t>
      </w:r>
    </w:p>
    <w:p w14:paraId="537FAAE3">
      <w:pPr>
        <w:pStyle w:val="4"/>
        <w:spacing w:after="0"/>
        <w:rPr>
          <w:color w:val="404040"/>
          <w:lang w:val="ru-RU"/>
        </w:rPr>
      </w:pPr>
    </w:p>
    <w:p w14:paraId="63CBA5B2">
      <w:pPr>
        <w:pStyle w:val="4"/>
        <w:spacing w:after="0"/>
        <w:rPr>
          <w:color w:val="404040"/>
          <w:lang w:val="ru-RU"/>
        </w:rPr>
      </w:pPr>
    </w:p>
    <w:p w14:paraId="16A098B3">
      <w:pPr>
        <w:pStyle w:val="4"/>
        <w:spacing w:after="0"/>
        <w:rPr>
          <w:b/>
          <w:bCs/>
        </w:rPr>
      </w:pPr>
      <w:r>
        <w:rPr>
          <w:b/>
          <w:bCs/>
          <w:color w:val="404040"/>
        </w:rPr>
        <w:t>Связи UC:</w:t>
      </w:r>
    </w:p>
    <w:tbl>
      <w:tblPr>
        <w:tblStyle w:val="7"/>
        <w:tblW w:w="444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657"/>
        <w:gridCol w:w="1372"/>
      </w:tblGrid>
      <w:tr w14:paraId="6A5F76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15" w:type="dxa"/>
            <w:vAlign w:val="center"/>
          </w:tcPr>
          <w:p w14:paraId="2A0EC83F">
            <w:pPr>
              <w:pStyle w:val="17"/>
              <w:spacing w:line="412" w:lineRule="auto"/>
              <w:jc w:val="left"/>
            </w:pPr>
            <w:r>
              <w:rPr>
                <w:rStyle w:val="9"/>
                <w:b/>
                <w:bCs/>
                <w:color w:val="000000"/>
                <w:sz w:val="23"/>
              </w:rPr>
              <w:t>Главный UC</w:t>
            </w:r>
          </w:p>
        </w:tc>
        <w:tc>
          <w:tcPr>
            <w:tcW w:w="1657" w:type="dxa"/>
            <w:vAlign w:val="center"/>
          </w:tcPr>
          <w:p w14:paraId="1424DBBA">
            <w:pPr>
              <w:pStyle w:val="17"/>
              <w:spacing w:line="412" w:lineRule="auto"/>
              <w:jc w:val="left"/>
            </w:pPr>
            <w:r>
              <w:rPr>
                <w:rStyle w:val="9"/>
                <w:b/>
                <w:bCs/>
                <w:color w:val="000000"/>
                <w:sz w:val="23"/>
              </w:rPr>
              <w:t>Связанный UC</w:t>
            </w:r>
          </w:p>
        </w:tc>
        <w:tc>
          <w:tcPr>
            <w:tcW w:w="1372" w:type="dxa"/>
            <w:vAlign w:val="center"/>
          </w:tcPr>
          <w:p w14:paraId="650E22F1">
            <w:pPr>
              <w:pStyle w:val="17"/>
              <w:spacing w:line="412" w:lineRule="auto"/>
              <w:jc w:val="left"/>
            </w:pPr>
            <w:r>
              <w:rPr>
                <w:rStyle w:val="9"/>
                <w:b/>
                <w:bCs/>
                <w:color w:val="000000"/>
                <w:sz w:val="23"/>
              </w:rPr>
              <w:t>Тип связи</w:t>
            </w:r>
          </w:p>
        </w:tc>
      </w:tr>
      <w:tr w14:paraId="61656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5" w:type="dxa"/>
            <w:vAlign w:val="center"/>
          </w:tcPr>
          <w:p w14:paraId="6B511AFB">
            <w:pPr>
              <w:pStyle w:val="16"/>
              <w:spacing w:line="412" w:lineRule="auto"/>
              <w:rPr>
                <w:sz w:val="23"/>
              </w:rPr>
            </w:pPr>
            <w:r>
              <w:rPr>
                <w:sz w:val="23"/>
              </w:rPr>
              <w:t>UC-008</w:t>
            </w:r>
          </w:p>
        </w:tc>
        <w:tc>
          <w:tcPr>
            <w:tcW w:w="1657" w:type="dxa"/>
            <w:vAlign w:val="center"/>
          </w:tcPr>
          <w:p w14:paraId="21850845">
            <w:pPr>
              <w:pStyle w:val="16"/>
              <w:spacing w:line="412" w:lineRule="auto"/>
              <w:rPr>
                <w:sz w:val="23"/>
              </w:rPr>
            </w:pPr>
            <w:r>
              <w:rPr>
                <w:sz w:val="23"/>
              </w:rPr>
              <w:t>UC-006</w:t>
            </w:r>
          </w:p>
        </w:tc>
        <w:tc>
          <w:tcPr>
            <w:tcW w:w="1372" w:type="dxa"/>
            <w:vAlign w:val="center"/>
          </w:tcPr>
          <w:p w14:paraId="079B06ED">
            <w:pPr>
              <w:pStyle w:val="16"/>
              <w:spacing w:line="412" w:lineRule="auto"/>
              <w:jc w:val="center"/>
              <w:rPr>
                <w:sz w:val="23"/>
              </w:rPr>
            </w:pPr>
            <w:r>
              <w:rPr>
                <w:sz w:val="23"/>
              </w:rPr>
              <w:t>Include</w:t>
            </w:r>
          </w:p>
        </w:tc>
      </w:tr>
      <w:tr w14:paraId="440DAA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5" w:type="dxa"/>
            <w:vAlign w:val="center"/>
          </w:tcPr>
          <w:p w14:paraId="0B131D46">
            <w:pPr>
              <w:pStyle w:val="16"/>
              <w:spacing w:line="412" w:lineRule="auto"/>
              <w:ind w:left="2609"/>
              <w:rPr>
                <w:sz w:val="23"/>
              </w:rPr>
            </w:pPr>
            <w:r>
              <w:rPr>
                <w:sz w:val="23"/>
              </w:rPr>
              <w:t>UC-008</w:t>
            </w:r>
          </w:p>
        </w:tc>
        <w:tc>
          <w:tcPr>
            <w:tcW w:w="1657" w:type="dxa"/>
            <w:vAlign w:val="center"/>
          </w:tcPr>
          <w:p w14:paraId="7756C777">
            <w:pPr>
              <w:pStyle w:val="16"/>
              <w:spacing w:line="412" w:lineRule="auto"/>
              <w:rPr>
                <w:sz w:val="23"/>
              </w:rPr>
            </w:pPr>
            <w:r>
              <w:rPr>
                <w:sz w:val="23"/>
              </w:rPr>
              <w:t>UC-007</w:t>
            </w:r>
          </w:p>
        </w:tc>
        <w:tc>
          <w:tcPr>
            <w:tcW w:w="1372" w:type="dxa"/>
            <w:vAlign w:val="center"/>
          </w:tcPr>
          <w:p w14:paraId="572F138B">
            <w:pPr>
              <w:pStyle w:val="16"/>
              <w:spacing w:line="412" w:lineRule="auto"/>
              <w:jc w:val="center"/>
              <w:rPr>
                <w:sz w:val="23"/>
              </w:rPr>
            </w:pPr>
            <w:r>
              <w:rPr>
                <w:sz w:val="23"/>
              </w:rPr>
              <w:t>Include</w:t>
            </w:r>
          </w:p>
        </w:tc>
      </w:tr>
    </w:tbl>
    <w:p w14:paraId="5B4BB1B4">
      <w:pPr>
        <w:pStyle w:val="4"/>
        <w:ind w:left="180"/>
      </w:pPr>
      <w:r>
        <w:rPr>
          <w:rStyle w:val="9"/>
          <w:color w:val="404040"/>
        </w:rPr>
        <w:t>Постусловия:</w:t>
      </w:r>
    </w:p>
    <w:p w14:paraId="01ED1CC9">
      <w:pPr>
        <w:pStyle w:val="4"/>
        <w:numPr>
          <w:ilvl w:val="0"/>
          <w:numId w:val="6"/>
        </w:numPr>
        <w:spacing w:after="0"/>
        <w:rPr>
          <w:color w:val="404040"/>
          <w:lang w:val="ru-RU"/>
        </w:rPr>
      </w:pPr>
      <w:r>
        <w:rPr>
          <w:color w:val="404040"/>
          <w:lang w:val="ru-RU"/>
        </w:rPr>
        <w:t>Данные расписания и отзывов остаются неизменными (</w:t>
      </w:r>
      <w:r>
        <w:rPr>
          <w:color w:val="404040"/>
        </w:rPr>
        <w:t>read</w:t>
      </w:r>
      <w:r>
        <w:rPr>
          <w:color w:val="404040"/>
          <w:lang w:val="ru-RU"/>
        </w:rPr>
        <w:t>-</w:t>
      </w:r>
      <w:r>
        <w:rPr>
          <w:color w:val="404040"/>
        </w:rPr>
        <w:t>only</w:t>
      </w:r>
      <w:r>
        <w:rPr>
          <w:color w:val="404040"/>
          <w:lang w:val="ru-RU"/>
        </w:rPr>
        <w:t xml:space="preserve"> режим).</w:t>
      </w:r>
    </w:p>
    <w:p w14:paraId="00760F0F">
      <w:pPr>
        <w:pStyle w:val="4"/>
        <w:numPr>
          <w:ilvl w:val="0"/>
          <w:numId w:val="6"/>
        </w:numPr>
        <w:spacing w:after="0"/>
        <w:rPr>
          <w:color w:val="404040"/>
          <w:lang w:val="ru-RU"/>
        </w:rPr>
      </w:pPr>
      <w:r>
        <w:rPr>
          <w:color w:val="404040"/>
          <w:lang w:val="ru-RU"/>
        </w:rPr>
        <w:t>Фильтры и настройки сохраняются для следующего входа.</w:t>
      </w:r>
    </w:p>
    <w:p w14:paraId="4C2C633B">
      <w:pPr>
        <w:pStyle w:val="4"/>
        <w:ind w:left="180"/>
      </w:pPr>
      <w:r>
        <w:rPr>
          <w:rStyle w:val="9"/>
          <w:color w:val="404040"/>
        </w:rPr>
        <w:t>Бизнес-правила:</w:t>
      </w:r>
    </w:p>
    <w:p w14:paraId="5DE7A26C">
      <w:pPr>
        <w:pStyle w:val="4"/>
        <w:numPr>
          <w:ilvl w:val="0"/>
          <w:numId w:val="7"/>
        </w:numPr>
        <w:spacing w:after="0"/>
        <w:rPr>
          <w:color w:val="404040"/>
          <w:lang w:val="ru-RU"/>
        </w:rPr>
      </w:pPr>
      <w:r>
        <w:rPr>
          <w:color w:val="404040"/>
          <w:lang w:val="ru-RU"/>
        </w:rPr>
        <w:t>Мастер видит только свои расписания/отзывы.</w:t>
      </w:r>
    </w:p>
    <w:p w14:paraId="1A4EE7B9">
      <w:pPr>
        <w:pStyle w:val="4"/>
        <w:numPr>
          <w:ilvl w:val="0"/>
          <w:numId w:val="7"/>
        </w:numPr>
        <w:spacing w:after="0"/>
        <w:rPr>
          <w:color w:val="404040"/>
          <w:lang w:val="ru-RU"/>
        </w:rPr>
      </w:pPr>
      <w:r>
        <w:rPr>
          <w:color w:val="404040"/>
          <w:lang w:val="ru-RU"/>
        </w:rPr>
        <w:t>Ответы на отзывы публикуются только после одобрения менеджером.</w:t>
      </w:r>
    </w:p>
    <w:p w14:paraId="601C598E">
      <w:pPr>
        <w:pStyle w:val="4"/>
        <w:numPr>
          <w:ilvl w:val="0"/>
          <w:numId w:val="7"/>
        </w:numPr>
        <w:spacing w:after="0"/>
        <w:rPr>
          <w:color w:val="404040"/>
        </w:rPr>
      </w:pPr>
      <w:r>
        <w:rPr>
          <w:color w:val="404040"/>
        </w:rPr>
        <w:t>Статистика обновляется ежедневно в 00:00.</w:t>
      </w:r>
    </w:p>
    <w:p w14:paraId="3AA48303">
      <w:pPr>
        <w:pStyle w:val="4"/>
        <w:spacing w:after="0"/>
        <w:rPr>
          <w:color w:val="404040"/>
        </w:rPr>
      </w:pPr>
    </w:p>
    <w:p w14:paraId="5442EF8B">
      <w:pPr>
        <w:pStyle w:val="4"/>
        <w:spacing w:after="0"/>
        <w:rPr>
          <w:color w:val="404040"/>
        </w:rPr>
      </w:pPr>
    </w:p>
    <w:p w14:paraId="26EC7F17">
      <w:pPr>
        <w:pStyle w:val="4"/>
        <w:spacing w:after="0"/>
        <w:rPr>
          <w:color w:val="404040"/>
        </w:rPr>
      </w:pPr>
    </w:p>
    <w:p w14:paraId="59D455CB">
      <w:pPr>
        <w:pStyle w:val="4"/>
        <w:spacing w:after="0"/>
        <w:rPr>
          <w:color w:val="404040"/>
        </w:rPr>
      </w:pPr>
    </w:p>
    <w:p w14:paraId="41EC2EAD">
      <w:pPr>
        <w:pStyle w:val="4"/>
        <w:spacing w:after="0"/>
        <w:rPr>
          <w:color w:val="404040"/>
        </w:rPr>
      </w:pPr>
    </w:p>
    <w:p w14:paraId="1CC78C33">
      <w:pPr>
        <w:pStyle w:val="4"/>
        <w:spacing w:after="0"/>
        <w:rPr>
          <w:color w:val="404040"/>
        </w:rPr>
      </w:pPr>
    </w:p>
    <w:p w14:paraId="2E5A42D7">
      <w:pPr>
        <w:pStyle w:val="4"/>
        <w:spacing w:after="0"/>
        <w:rPr>
          <w:color w:val="404040"/>
        </w:rPr>
      </w:pPr>
    </w:p>
    <w:p w14:paraId="57C3026D">
      <w:pPr>
        <w:pStyle w:val="4"/>
        <w:spacing w:after="0"/>
        <w:rPr>
          <w:color w:val="404040"/>
        </w:rPr>
      </w:pPr>
    </w:p>
    <w:p w14:paraId="6F410502">
      <w:pPr>
        <w:pStyle w:val="4"/>
        <w:spacing w:after="0"/>
        <w:rPr>
          <w:color w:val="404040"/>
        </w:rPr>
      </w:pPr>
    </w:p>
    <w:p w14:paraId="2C6A0FC5">
      <w:pPr>
        <w:pStyle w:val="4"/>
        <w:spacing w:after="0"/>
        <w:rPr>
          <w:color w:val="404040"/>
        </w:rPr>
      </w:pPr>
    </w:p>
    <w:p w14:paraId="7BEBBDB9">
      <w:pPr>
        <w:pStyle w:val="4"/>
        <w:spacing w:after="0"/>
        <w:rPr>
          <w:color w:val="404040"/>
        </w:rPr>
      </w:pPr>
    </w:p>
    <w:p w14:paraId="1DDA5526">
      <w:pPr>
        <w:pStyle w:val="4"/>
        <w:spacing w:after="0"/>
        <w:rPr>
          <w:color w:val="404040"/>
        </w:rPr>
      </w:pPr>
    </w:p>
    <w:p w14:paraId="5C015EDB">
      <w:pPr>
        <w:pStyle w:val="4"/>
        <w:spacing w:after="0"/>
        <w:rPr>
          <w:color w:val="404040"/>
        </w:rPr>
      </w:pPr>
    </w:p>
    <w:p w14:paraId="3386F381">
      <w:pPr>
        <w:pStyle w:val="4"/>
        <w:rPr>
          <w:lang w:val="ru-RU"/>
        </w:rPr>
      </w:pPr>
      <w:r>
        <w:rPr>
          <w:lang w:val="ru-RU"/>
        </w:rPr>
        <w:br w:type="textWrapping"/>
      </w:r>
    </w:p>
    <w:sectPr>
      <w:pgSz w:w="11906" w:h="16838"/>
      <w:pgMar w:top="1134" w:right="1134" w:bottom="1134" w:left="1134" w:header="0" w:footer="0" w:gutter="0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30455"/>
    <w:multiLevelType w:val="multilevel"/>
    <w:tmpl w:val="04630455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889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366030E0"/>
    <w:multiLevelType w:val="multilevel"/>
    <w:tmpl w:val="366030E0"/>
    <w:lvl w:ilvl="0" w:tentative="0">
      <w:start w:val="1"/>
      <w:numFmt w:val="bullet"/>
      <w:suff w:val="nothing"/>
      <w:lvlText w:val=""/>
      <w:lvlJc w:val="left"/>
      <w:pPr>
        <w:tabs>
          <w:tab w:val="left" w:pos="18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5F050A74"/>
    <w:multiLevelType w:val="multilevel"/>
    <w:tmpl w:val="5F050A74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889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6D495733"/>
    <w:multiLevelType w:val="multilevel"/>
    <w:tmpl w:val="6D495733"/>
    <w:lvl w:ilvl="0" w:tentative="0">
      <w:start w:val="1"/>
      <w:numFmt w:val="bullet"/>
      <w:suff w:val="nothing"/>
      <w:lvlText w:val=""/>
      <w:lvlJc w:val="left"/>
      <w:pPr>
        <w:tabs>
          <w:tab w:val="left" w:pos="18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6F364B47"/>
    <w:multiLevelType w:val="multilevel"/>
    <w:tmpl w:val="6F364B47"/>
    <w:lvl w:ilvl="0" w:tentative="0">
      <w:start w:val="1"/>
      <w:numFmt w:val="bullet"/>
      <w:suff w:val="nothing"/>
      <w:lvlText w:val=""/>
      <w:lvlJc w:val="left"/>
      <w:pPr>
        <w:tabs>
          <w:tab w:val="left" w:pos="18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6FFA0D26"/>
    <w:multiLevelType w:val="multilevel"/>
    <w:tmpl w:val="6FFA0D26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889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78354D6F"/>
    <w:multiLevelType w:val="multilevel"/>
    <w:tmpl w:val="78354D6F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FC"/>
    <w:rsid w:val="000F7F3F"/>
    <w:rsid w:val="00C35309"/>
    <w:rsid w:val="00E104FC"/>
    <w:rsid w:val="46D70E35"/>
    <w:rsid w:val="4836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Noto Sans Devanagari"/>
      <w:kern w:val="2"/>
      <w:sz w:val="24"/>
      <w:szCs w:val="24"/>
      <w:lang w:val="en-US" w:eastAsia="zh-CN" w:bidi="hi-IN"/>
    </w:rPr>
  </w:style>
  <w:style w:type="paragraph" w:styleId="2">
    <w:name w:val="heading 3"/>
    <w:basedOn w:val="3"/>
    <w:next w:val="4"/>
    <w:unhideWhenUsed/>
    <w:qFormat/>
    <w:uiPriority w:val="9"/>
    <w:pPr>
      <w:spacing w:before="140"/>
      <w:outlineLvl w:val="2"/>
    </w:pPr>
    <w:rPr>
      <w:rFonts w:ascii="Liberation Serif" w:hAnsi="Liberation Serif" w:eastAsia="Noto Serif CJK SC"/>
      <w:b/>
      <w:bCs/>
    </w:rPr>
  </w:style>
  <w:style w:type="paragraph" w:styleId="5">
    <w:name w:val="heading 4"/>
    <w:basedOn w:val="3"/>
    <w:next w:val="4"/>
    <w:semiHidden/>
    <w:unhideWhenUsed/>
    <w:qFormat/>
    <w:uiPriority w:val="9"/>
    <w:pPr>
      <w:spacing w:before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4"/>
    <w:qFormat/>
    <w:uiPriority w:val="1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character" w:styleId="8">
    <w:name w:val="Hyperlink"/>
    <w:qFormat/>
    <w:uiPriority w:val="0"/>
    <w:rPr>
      <w:color w:val="000080"/>
      <w:u w:val="single"/>
    </w:rPr>
  </w:style>
  <w:style w:type="character" w:styleId="9">
    <w:name w:val="Strong"/>
    <w:qFormat/>
    <w:uiPriority w:val="0"/>
    <w:rPr>
      <w:b/>
      <w:bCs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1">
    <w:name w:val="index heading"/>
    <w:basedOn w:val="1"/>
    <w:qFormat/>
    <w:uiPriority w:val="0"/>
    <w:pPr>
      <w:suppressLineNumbers/>
    </w:pPr>
  </w:style>
  <w:style w:type="paragraph" w:styleId="12">
    <w:name w:val="List"/>
    <w:basedOn w:val="4"/>
    <w:qFormat/>
    <w:uiPriority w:val="0"/>
  </w:style>
  <w:style w:type="character" w:customStyle="1" w:styleId="13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14">
    <w:name w:val="Символ нумерации"/>
    <w:qFormat/>
    <w:uiPriority w:val="0"/>
  </w:style>
  <w:style w:type="paragraph" w:customStyle="1" w:styleId="15">
    <w:name w:val="Горизонтальная линия"/>
    <w:basedOn w:val="1"/>
    <w:next w:val="4"/>
    <w:qFormat/>
    <w:uiPriority w:val="0"/>
    <w:pPr>
      <w:suppressLineNumbers/>
      <w:pBdr>
        <w:bottom w:val="double" w:color="808080" w:sz="2" w:space="0"/>
      </w:pBdr>
      <w:spacing w:after="283"/>
    </w:pPr>
    <w:rPr>
      <w:sz w:val="12"/>
      <w:szCs w:val="12"/>
    </w:rPr>
  </w:style>
  <w:style w:type="paragraph" w:customStyle="1" w:styleId="16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7">
    <w:name w:val="Заголовок таблицы"/>
    <w:basedOn w:val="16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267</Words>
  <Characters>1528</Characters>
  <Lines>12</Lines>
  <Paragraphs>3</Paragraphs>
  <TotalTime>9</TotalTime>
  <ScaleCrop>false</ScaleCrop>
  <LinksUpToDate>false</LinksUpToDate>
  <CharactersWithSpaces>1792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2025-09-27T19:37:00Z</dcterms:created>
  <dc:creator>olya2</dc:creator>
  <cp:lastModifiedBy>Оля Зернова</cp:lastModifiedBy>
  <dcterms:modified xsi:type="dcterms:W3CDTF">2025-12-05T10:38:47Z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0C1238DF21CE416C965225D84D1D8B49_13</vt:lpwstr>
  </property>
</Properties>
</file>