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9CF5" w14:textId="77777777" w:rsidR="00093C53" w:rsidRPr="00093C53" w:rsidRDefault="00093C53" w:rsidP="00093C53">
      <w:r w:rsidRPr="00093C53">
        <w:rPr>
          <w:b/>
          <w:bCs/>
        </w:rPr>
        <w:t>INTRO/BACKGROUND</w:t>
      </w:r>
    </w:p>
    <w:p w14:paraId="09293222" w14:textId="77777777" w:rsidR="00093C53" w:rsidRPr="00093C53" w:rsidRDefault="00093C53" w:rsidP="00093C53">
      <w:pPr>
        <w:numPr>
          <w:ilvl w:val="0"/>
          <w:numId w:val="1"/>
        </w:numPr>
      </w:pPr>
      <w:r w:rsidRPr="00093C53">
        <w:t>Dr. Daley &amp; Kainan developed a humorous audio ad with the aim of making a listener more skeptical about misinformation</w:t>
      </w:r>
    </w:p>
    <w:p w14:paraId="0C74EEA3" w14:textId="77777777" w:rsidR="00093C53" w:rsidRPr="00093C53" w:rsidRDefault="00093C53" w:rsidP="00093C53">
      <w:pPr>
        <w:numPr>
          <w:ilvl w:val="0"/>
          <w:numId w:val="1"/>
        </w:numPr>
      </w:pPr>
      <w:r w:rsidRPr="00093C53">
        <w:t>The ad was split into an audio and visual-audio format for a test group, and a random ad was also split into the same formats for a control group</w:t>
      </w:r>
    </w:p>
    <w:p w14:paraId="7CF3A419" w14:textId="77777777" w:rsidR="00093C53" w:rsidRPr="00093C53" w:rsidRDefault="00093C53" w:rsidP="00093C53">
      <w:pPr>
        <w:numPr>
          <w:ilvl w:val="0"/>
          <w:numId w:val="1"/>
        </w:numPr>
      </w:pPr>
      <w:r w:rsidRPr="00093C53">
        <w:t>99 college students participated in the study and were randomly assigned to one of the four ad groups</w:t>
      </w:r>
    </w:p>
    <w:p w14:paraId="29EB5ED3" w14:textId="77777777" w:rsidR="00093C53" w:rsidRPr="00093C53" w:rsidRDefault="00093C53" w:rsidP="00093C53">
      <w:pPr>
        <w:numPr>
          <w:ilvl w:val="0"/>
          <w:numId w:val="1"/>
        </w:numPr>
      </w:pPr>
      <w:r w:rsidRPr="00093C53">
        <w:t>The effectiveness of the ad was measure by 3 tests that measure’s a person’s tendency to believe misinformation:</w:t>
      </w:r>
    </w:p>
    <w:p w14:paraId="45A1955A" w14:textId="77777777" w:rsidR="00093C53" w:rsidRPr="00093C53" w:rsidRDefault="00093C53" w:rsidP="00093C53">
      <w:pPr>
        <w:numPr>
          <w:ilvl w:val="1"/>
          <w:numId w:val="1"/>
        </w:numPr>
      </w:pPr>
      <w:r w:rsidRPr="00093C53">
        <w:t>Generic Conspiracist Beliefs Scale (GCBS)</w:t>
      </w:r>
    </w:p>
    <w:p w14:paraId="62EB6939" w14:textId="77777777" w:rsidR="00093C53" w:rsidRPr="00093C53" w:rsidRDefault="00093C53" w:rsidP="00093C53">
      <w:pPr>
        <w:numPr>
          <w:ilvl w:val="1"/>
          <w:numId w:val="1"/>
        </w:numPr>
      </w:pPr>
      <w:r w:rsidRPr="00093C53">
        <w:t>Misinformation Susceptibility Test (MIST)-20 (20 questions)</w:t>
      </w:r>
    </w:p>
    <w:p w14:paraId="7C308D24" w14:textId="77777777" w:rsidR="00093C53" w:rsidRPr="00093C53" w:rsidRDefault="00093C53" w:rsidP="00093C53">
      <w:pPr>
        <w:numPr>
          <w:ilvl w:val="1"/>
          <w:numId w:val="1"/>
        </w:numPr>
      </w:pPr>
      <w:r w:rsidRPr="00093C53">
        <w:t>IT-MIST (10 questions)</w:t>
      </w:r>
    </w:p>
    <w:p w14:paraId="6DA38B52" w14:textId="77777777" w:rsidR="00093C53" w:rsidRPr="00093C53" w:rsidRDefault="00093C53" w:rsidP="00093C53">
      <w:pPr>
        <w:numPr>
          <w:ilvl w:val="0"/>
          <w:numId w:val="1"/>
        </w:numPr>
      </w:pPr>
      <w:r w:rsidRPr="00093C53">
        <w:t>Results published in March 2025, and there was moderate improvement but overall found to be effective</w:t>
      </w:r>
    </w:p>
    <w:p w14:paraId="40D0CF55" w14:textId="77777777" w:rsidR="00BA0541" w:rsidRDefault="00BA0541"/>
    <w:sectPr w:rsidR="00BA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CBE"/>
    <w:multiLevelType w:val="hybridMultilevel"/>
    <w:tmpl w:val="E9FAACAC"/>
    <w:lvl w:ilvl="0" w:tplc="BED80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E21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A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6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9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AA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F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45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60"/>
    <w:rsid w:val="00093C53"/>
    <w:rsid w:val="00AE3C60"/>
    <w:rsid w:val="00B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2E8BA-5C02-4687-824C-7D2FE6E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0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8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3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96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88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8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2</cp:revision>
  <dcterms:created xsi:type="dcterms:W3CDTF">2025-05-02T16:14:00Z</dcterms:created>
  <dcterms:modified xsi:type="dcterms:W3CDTF">2025-05-02T16:14:00Z</dcterms:modified>
</cp:coreProperties>
</file>