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1ABB6" w14:textId="77777777" w:rsidR="00323F59" w:rsidRDefault="00000000" w:rsidP="00323F59">
      <w:pPr>
        <w:spacing w:after="0" w:line="240" w:lineRule="auto"/>
        <w:jc w:val="center"/>
        <w:rPr>
          <w:rFonts w:ascii="Baskerville Old Face" w:hAnsi="Baskerville Old Face" w:cs="Arial"/>
          <w:b/>
          <w:bCs/>
          <w:color w:val="003057"/>
          <w:sz w:val="44"/>
          <w:szCs w:val="44"/>
        </w:rPr>
      </w:pPr>
      <w:r w:rsidRPr="0027153B">
        <w:rPr>
          <w:rFonts w:ascii="Baskerville Old Face" w:hAnsi="Baskerville Old Face" w:cs="Arial"/>
          <w:b/>
          <w:bCs/>
          <w:color w:val="003057"/>
          <w:sz w:val="44"/>
          <w:szCs w:val="44"/>
        </w:rPr>
        <w:t>Quality Assurance Test Plan</w:t>
      </w:r>
    </w:p>
    <w:p w14:paraId="17452EC6" w14:textId="77777777" w:rsidR="00D52E9A" w:rsidRPr="00D52E9A" w:rsidRDefault="00D52E9A" w:rsidP="00D52E9A">
      <w:pPr>
        <w:spacing w:after="0" w:line="240" w:lineRule="auto"/>
        <w:rPr>
          <w:rFonts w:ascii="Verdana" w:hAnsi="Verdana" w:cs="Arial"/>
          <w:sz w:val="20"/>
          <w:szCs w:val="20"/>
        </w:rPr>
      </w:pPr>
    </w:p>
    <w:tbl>
      <w:tblPr>
        <w:tblW w:w="9344" w:type="dxa"/>
        <w:tblBorders>
          <w:top w:val="outset" w:sz="6" w:space="0" w:color="auto"/>
          <w:left w:val="outset" w:sz="6" w:space="0" w:color="auto"/>
          <w:bottom w:val="outset" w:sz="6" w:space="0" w:color="auto"/>
          <w:right w:val="outset" w:sz="6" w:space="0" w:color="auto"/>
        </w:tblBorders>
        <w:tblCellMar>
          <w:left w:w="72" w:type="dxa"/>
          <w:right w:w="72" w:type="dxa"/>
        </w:tblCellMar>
        <w:tblLook w:val="04A0" w:firstRow="1" w:lastRow="0" w:firstColumn="1" w:lastColumn="0" w:noHBand="0" w:noVBand="1"/>
      </w:tblPr>
      <w:tblGrid>
        <w:gridCol w:w="2204"/>
        <w:gridCol w:w="7140"/>
      </w:tblGrid>
      <w:tr w:rsidR="00256C75" w14:paraId="2BF0B61B" w14:textId="77777777" w:rsidTr="00D4616C">
        <w:tc>
          <w:tcPr>
            <w:tcW w:w="2204" w:type="dxa"/>
            <w:tcBorders>
              <w:top w:val="nil"/>
              <w:left w:val="single" w:sz="6" w:space="0" w:color="auto"/>
              <w:bottom w:val="single" w:sz="6" w:space="0" w:color="auto"/>
              <w:right w:val="single" w:sz="6" w:space="0" w:color="auto"/>
            </w:tcBorders>
            <w:shd w:val="clear" w:color="auto" w:fill="auto"/>
            <w:hideMark/>
          </w:tcPr>
          <w:p w14:paraId="54202A9C" w14:textId="77777777" w:rsidR="00FA6D95" w:rsidRDefault="00000000" w:rsidP="00D52E9A">
            <w:pPr>
              <w:spacing w:after="0" w:line="240" w:lineRule="auto"/>
              <w:jc w:val="right"/>
              <w:rPr>
                <w:rFonts w:ascii="Verdana" w:hAnsi="Verdana" w:cs="Arial"/>
                <w:b/>
                <w:bCs/>
                <w:sz w:val="20"/>
                <w:szCs w:val="20"/>
              </w:rPr>
            </w:pPr>
            <w:r>
              <w:rPr>
                <w:rFonts w:ascii="Verdana" w:hAnsi="Verdana" w:cs="Arial"/>
                <w:b/>
                <w:bCs/>
                <w:sz w:val="20"/>
                <w:szCs w:val="20"/>
              </w:rPr>
              <w:t>Name</w:t>
            </w:r>
          </w:p>
          <w:p w14:paraId="710F83DA" w14:textId="77777777" w:rsidR="00D52E9A" w:rsidRPr="00D52E9A" w:rsidRDefault="00000000" w:rsidP="00D52E9A">
            <w:pPr>
              <w:spacing w:after="0" w:line="240" w:lineRule="auto"/>
              <w:jc w:val="right"/>
              <w:rPr>
                <w:rFonts w:ascii="Verdana" w:hAnsi="Verdana" w:cs="Arial"/>
                <w:sz w:val="20"/>
                <w:szCs w:val="20"/>
              </w:rPr>
            </w:pPr>
            <w:r w:rsidRPr="00D52E9A">
              <w:rPr>
                <w:rFonts w:ascii="Verdana" w:hAnsi="Verdana" w:cs="Arial"/>
                <w:b/>
                <w:bCs/>
                <w:sz w:val="20"/>
                <w:szCs w:val="20"/>
              </w:rPr>
              <w:t>WGU Student ID</w:t>
            </w:r>
          </w:p>
        </w:tc>
        <w:tc>
          <w:tcPr>
            <w:tcW w:w="7140" w:type="dxa"/>
            <w:tcBorders>
              <w:top w:val="nil"/>
              <w:left w:val="nil"/>
              <w:bottom w:val="single" w:sz="6" w:space="0" w:color="auto"/>
              <w:right w:val="single" w:sz="6" w:space="0" w:color="auto"/>
            </w:tcBorders>
            <w:shd w:val="clear" w:color="auto" w:fill="auto"/>
            <w:hideMark/>
          </w:tcPr>
          <w:p w14:paraId="7B423296" w14:textId="77777777" w:rsidR="00D52E9A" w:rsidRDefault="00000000" w:rsidP="00D52E9A">
            <w:pPr>
              <w:spacing w:after="0" w:line="240" w:lineRule="auto"/>
              <w:rPr>
                <w:rFonts w:ascii="Verdana" w:hAnsi="Verdana" w:cs="Arial"/>
                <w:sz w:val="20"/>
                <w:szCs w:val="20"/>
              </w:rPr>
            </w:pPr>
            <w:r>
              <w:rPr>
                <w:rFonts w:ascii="Verdana" w:hAnsi="Verdana" w:cs="Arial"/>
                <w:sz w:val="20"/>
                <w:szCs w:val="20"/>
              </w:rPr>
              <w:t>Kendall Freed</w:t>
            </w:r>
          </w:p>
          <w:p w14:paraId="359B9004" w14:textId="77777777" w:rsidR="00FA6D95" w:rsidRPr="00D52E9A" w:rsidRDefault="00000000" w:rsidP="00D52E9A">
            <w:pPr>
              <w:spacing w:after="0" w:line="240" w:lineRule="auto"/>
              <w:rPr>
                <w:rFonts w:ascii="Verdana" w:hAnsi="Verdana" w:cs="Arial"/>
                <w:sz w:val="20"/>
                <w:szCs w:val="20"/>
              </w:rPr>
            </w:pPr>
            <w:r w:rsidRPr="00216877">
              <w:rPr>
                <w:rFonts w:ascii="Verdana" w:hAnsi="Verdana" w:cs="Arial"/>
                <w:sz w:val="20"/>
                <w:szCs w:val="20"/>
              </w:rPr>
              <w:t>010213248</w:t>
            </w:r>
          </w:p>
        </w:tc>
      </w:tr>
    </w:tbl>
    <w:p w14:paraId="4C86FCAE" w14:textId="77777777" w:rsidR="00D52E9A" w:rsidRPr="00D52E9A" w:rsidRDefault="00D52E9A" w:rsidP="00D52E9A">
      <w:pPr>
        <w:spacing w:after="0" w:line="240" w:lineRule="auto"/>
        <w:rPr>
          <w:rFonts w:ascii="Verdana" w:hAnsi="Verdana" w:cs="Arial"/>
          <w:sz w:val="20"/>
          <w:szCs w:val="20"/>
        </w:rPr>
      </w:pPr>
    </w:p>
    <w:p w14:paraId="71987500" w14:textId="77777777" w:rsidR="00D52E9A" w:rsidRPr="00D52E9A" w:rsidRDefault="00000000" w:rsidP="00D52E9A">
      <w:pPr>
        <w:pStyle w:val="Heading1"/>
        <w:rPr>
          <w:rFonts w:ascii="Baskerville Old Face" w:hAnsi="Baskerville Old Face"/>
        </w:rPr>
      </w:pPr>
      <w:r w:rsidRPr="00D52E9A">
        <w:rPr>
          <w:rFonts w:ascii="Baskerville Old Face" w:hAnsi="Baskerville Old Face"/>
        </w:rPr>
        <w:t xml:space="preserve">A. </w:t>
      </w:r>
      <w:r w:rsidR="00F23F7C">
        <w:rPr>
          <w:rFonts w:ascii="Baskerville Old Face" w:hAnsi="Baskerville Old Face"/>
        </w:rPr>
        <w:t>Overview</w:t>
      </w:r>
    </w:p>
    <w:p w14:paraId="00CD8062" w14:textId="77777777" w:rsidR="00D52E9A" w:rsidRPr="00D52E9A" w:rsidRDefault="00000000" w:rsidP="00216877">
      <w:pPr>
        <w:pStyle w:val="Heading2"/>
        <w:rPr>
          <w:rFonts w:ascii="Verdana" w:hAnsi="Verdana" w:cs="Arial"/>
          <w:sz w:val="20"/>
          <w:szCs w:val="20"/>
        </w:rPr>
      </w:pPr>
      <w:r w:rsidRPr="00D52E9A">
        <w:rPr>
          <w:rFonts w:ascii="Baskerville Old Face" w:hAnsi="Baskerville Old Face"/>
        </w:rPr>
        <w:t xml:space="preserve">1. </w:t>
      </w:r>
      <w:r w:rsidR="006B35D2">
        <w:rPr>
          <w:rFonts w:ascii="Baskerville Old Face" w:hAnsi="Baskerville Old Face"/>
        </w:rPr>
        <w:t xml:space="preserve">Software </w:t>
      </w:r>
      <w:r w:rsidR="0035664A">
        <w:rPr>
          <w:rFonts w:ascii="Baskerville Old Face" w:hAnsi="Baskerville Old Face"/>
        </w:rPr>
        <w:t>d</w:t>
      </w:r>
      <w:r w:rsidR="006B35D2">
        <w:rPr>
          <w:rFonts w:ascii="Baskerville Old Face" w:hAnsi="Baskerville Old Face"/>
        </w:rPr>
        <w:t xml:space="preserve">esign </w:t>
      </w:r>
      <w:r w:rsidR="0035664A">
        <w:rPr>
          <w:rFonts w:ascii="Baskerville Old Face" w:hAnsi="Baskerville Old Face"/>
        </w:rPr>
        <w:t>p</w:t>
      </w:r>
      <w:r w:rsidR="006B35D2">
        <w:rPr>
          <w:rFonts w:ascii="Baskerville Old Face" w:hAnsi="Baskerville Old Face"/>
        </w:rPr>
        <w:t xml:space="preserve">lan </w:t>
      </w:r>
      <w:r w:rsidR="0035664A">
        <w:rPr>
          <w:rFonts w:ascii="Baskerville Old Face" w:hAnsi="Baskerville Old Face"/>
        </w:rPr>
        <w:t>s</w:t>
      </w:r>
      <w:r w:rsidR="006B35D2">
        <w:rPr>
          <w:rFonts w:ascii="Baskerville Old Face" w:hAnsi="Baskerville Old Face"/>
        </w:rPr>
        <w:t>ummary</w:t>
      </w:r>
      <w:r w:rsidR="00216877">
        <w:rPr>
          <w:rFonts w:ascii="Baskerville Old Face" w:hAnsi="Baskerville Old Face"/>
        </w:rPr>
        <w:t xml:space="preserve">: </w:t>
      </w:r>
      <w:r w:rsidR="00216877" w:rsidRPr="003E1C5B">
        <w:rPr>
          <w:rFonts w:ascii="Baskerville Old Face" w:hAnsi="Baskerville Old Face"/>
          <w:color w:val="auto"/>
        </w:rPr>
        <w:t>My software design plan for Endothon Finance was created to address the issue in their web application where</w:t>
      </w:r>
      <w:r w:rsidR="0072107F">
        <w:rPr>
          <w:rFonts w:ascii="Baskerville Old Face" w:hAnsi="Baskerville Old Face"/>
          <w:color w:val="auto"/>
        </w:rPr>
        <w:t>in</w:t>
      </w:r>
      <w:r w:rsidR="00216877" w:rsidRPr="003E1C5B">
        <w:rPr>
          <w:rFonts w:ascii="Baskerville Old Face" w:hAnsi="Baskerville Old Face"/>
          <w:color w:val="auto"/>
        </w:rPr>
        <w:t xml:space="preserve"> the first five fiscal years of a business were shown when the previous five fiscal years should have been requested and displayed in the loan application. In this plan, I addressed reviewing the logic to ensure the last five years of financial data would be returned for business applicants with five or more years of data to provide, reviewing the logic of businesses that were younger than five years, and ensuring the forecasted fields appeared for them and finally displaying the fields in a more readable way by updating the placeholder text and including a header for forecasted data. </w:t>
      </w:r>
    </w:p>
    <w:p w14:paraId="66C2DAFC" w14:textId="77777777" w:rsidR="00D52E9A" w:rsidRPr="00D52E9A" w:rsidRDefault="00D52E9A" w:rsidP="00D52E9A">
      <w:pPr>
        <w:spacing w:after="0" w:line="240" w:lineRule="auto"/>
        <w:rPr>
          <w:rFonts w:ascii="Verdana" w:hAnsi="Verdana" w:cs="Arial"/>
          <w:sz w:val="20"/>
          <w:szCs w:val="20"/>
        </w:rPr>
      </w:pPr>
    </w:p>
    <w:p w14:paraId="5C57D5E8" w14:textId="77777777" w:rsidR="003E1C5B" w:rsidRDefault="00000000" w:rsidP="003E1C5B">
      <w:pPr>
        <w:pStyle w:val="Heading2"/>
        <w:rPr>
          <w:rFonts w:ascii="Baskerville Old Face" w:hAnsi="Baskerville Old Face"/>
          <w:color w:val="auto"/>
        </w:rPr>
      </w:pPr>
      <w:r w:rsidRPr="00D52E9A">
        <w:rPr>
          <w:rFonts w:ascii="Baskerville Old Face" w:hAnsi="Baskerville Old Face"/>
        </w:rPr>
        <w:t xml:space="preserve">2. </w:t>
      </w:r>
      <w:r w:rsidR="006B35D2">
        <w:rPr>
          <w:rFonts w:ascii="Baskerville Old Face" w:hAnsi="Baskerville Old Face"/>
        </w:rPr>
        <w:t xml:space="preserve">Functional </w:t>
      </w:r>
      <w:r w:rsidR="0035664A">
        <w:rPr>
          <w:rFonts w:ascii="Baskerville Old Face" w:hAnsi="Baskerville Old Face"/>
        </w:rPr>
        <w:t>r</w:t>
      </w:r>
      <w:r w:rsidR="006B35D2">
        <w:rPr>
          <w:rFonts w:ascii="Baskerville Old Face" w:hAnsi="Baskerville Old Face"/>
        </w:rPr>
        <w:t>equirements</w:t>
      </w:r>
      <w:r w:rsidR="00EF66A0">
        <w:rPr>
          <w:rFonts w:ascii="Baskerville Old Face" w:hAnsi="Baskerville Old Face"/>
        </w:rPr>
        <w:t xml:space="preserve"> objective</w:t>
      </w:r>
      <w:r w:rsidR="00D32A91">
        <w:rPr>
          <w:rFonts w:ascii="Baskerville Old Face" w:hAnsi="Baskerville Old Face"/>
        </w:rPr>
        <w:t>:</w:t>
      </w:r>
      <w:r w:rsidR="00D32A91" w:rsidRPr="003E1C5B">
        <w:rPr>
          <w:rFonts w:ascii="Baskerville Old Face" w:hAnsi="Baskerville Old Face"/>
          <w:color w:val="auto"/>
        </w:rPr>
        <w:t xml:space="preserve"> The objective of the functional requirements to be tested during the quality assurance process is to ensure the logic is fixed and the application collects the correct information from the loan applicants. At the end of the process, the application will return the last five years of financial data for business applicants with five or more years of data to provide. It should also return five years of financial data for business applicants who have been in business for less than five years by returning the forecasted data for years to come to a total of five years.</w:t>
      </w:r>
      <w:r w:rsidRPr="003E1C5B">
        <w:rPr>
          <w:rFonts w:ascii="Baskerville Old Face" w:hAnsi="Baskerville Old Face"/>
          <w:color w:val="auto"/>
        </w:rPr>
        <w:t xml:space="preserve"> Additionally, the loan application fields should now be more readable to ensure the applicants can understand what data they need to enter.</w:t>
      </w:r>
      <w:r>
        <w:rPr>
          <w:rFonts w:ascii="Baskerville Old Face" w:hAnsi="Baskerville Old Face"/>
          <w:color w:val="auto"/>
        </w:rPr>
        <w:t xml:space="preserve"> </w:t>
      </w:r>
    </w:p>
    <w:p w14:paraId="30B5FADA" w14:textId="77777777" w:rsidR="00AE6923" w:rsidRPr="00AE6923" w:rsidRDefault="00AE6923" w:rsidP="00AE6923">
      <w:pPr>
        <w:spacing w:after="0" w:line="240" w:lineRule="auto"/>
        <w:rPr>
          <w:rFonts w:ascii="Verdana" w:hAnsi="Verdana" w:cs="Arial"/>
          <w:sz w:val="20"/>
          <w:szCs w:val="20"/>
        </w:rPr>
      </w:pPr>
    </w:p>
    <w:p w14:paraId="5065414E" w14:textId="77777777" w:rsidR="00AE6923" w:rsidRPr="00F507F7" w:rsidRDefault="00000000" w:rsidP="00AE6923">
      <w:pPr>
        <w:pStyle w:val="Heading3"/>
        <w:rPr>
          <w:rFonts w:ascii="Baskerville Old Face" w:hAnsi="Baskerville Old Face"/>
          <w:sz w:val="26"/>
          <w:szCs w:val="26"/>
        </w:rPr>
      </w:pPr>
      <w:r w:rsidRPr="00F507F7">
        <w:rPr>
          <w:rFonts w:ascii="Baskerville Old Face" w:hAnsi="Baskerville Old Face"/>
          <w:sz w:val="26"/>
          <w:szCs w:val="26"/>
        </w:rPr>
        <w:t>2a. Functional requirements objective metrics</w:t>
      </w:r>
      <w:r w:rsidR="00D435A9" w:rsidRPr="00F507F7">
        <w:rPr>
          <w:rFonts w:ascii="Baskerville Old Face" w:hAnsi="Baskerville Old Face"/>
          <w:sz w:val="26"/>
          <w:szCs w:val="26"/>
        </w:rPr>
        <w:t>:</w:t>
      </w:r>
    </w:p>
    <w:p w14:paraId="57872B72" w14:textId="77777777" w:rsidR="00F157A0" w:rsidRDefault="00000000" w:rsidP="003E1C5B">
      <w:pPr>
        <w:pStyle w:val="Heading2"/>
        <w:numPr>
          <w:ilvl w:val="0"/>
          <w:numId w:val="5"/>
        </w:numPr>
        <w:rPr>
          <w:rFonts w:ascii="Baskerville Old Face" w:hAnsi="Baskerville Old Face"/>
          <w:color w:val="auto"/>
        </w:rPr>
      </w:pPr>
      <w:r w:rsidRPr="00C62717">
        <w:rPr>
          <w:rFonts w:ascii="Baskerville Old Face" w:hAnsi="Baskerville Old Face"/>
          <w:color w:val="auto"/>
          <w:u w:val="single"/>
        </w:rPr>
        <w:t>Functional Accuracy:</w:t>
      </w:r>
      <w:r>
        <w:rPr>
          <w:rFonts w:ascii="Baskerville Old Face" w:hAnsi="Baskerville Old Face"/>
          <w:color w:val="auto"/>
        </w:rPr>
        <w:t xml:space="preserve"> </w:t>
      </w:r>
      <w:r w:rsidR="009D1DB2">
        <w:rPr>
          <w:rFonts w:ascii="Baskerville Old Face" w:hAnsi="Baskerville Old Face"/>
          <w:color w:val="auto"/>
        </w:rPr>
        <w:t xml:space="preserve">The application should be accurate for every single test case. </w:t>
      </w:r>
      <w:r>
        <w:rPr>
          <w:rFonts w:ascii="Baskerville Old Face" w:hAnsi="Baskerville Old Face"/>
          <w:color w:val="auto"/>
        </w:rPr>
        <w:t>100% of test cases (retrieving and displaying the correct years) should be passed without errors. This would ensure the loan application logic correctly identifies and shows the accurate financial data fields based on the business establishment year and the current year. It would fix the ticket and allow the web application to work again as intended.</w:t>
      </w:r>
    </w:p>
    <w:p w14:paraId="779A93A5" w14:textId="77777777" w:rsidR="003E1C5B" w:rsidRPr="003E1C5B" w:rsidRDefault="00000000" w:rsidP="003E1C5B">
      <w:pPr>
        <w:pStyle w:val="Heading2"/>
        <w:numPr>
          <w:ilvl w:val="0"/>
          <w:numId w:val="5"/>
        </w:numPr>
        <w:rPr>
          <w:rFonts w:ascii="Baskerville Old Face" w:hAnsi="Baskerville Old Face"/>
          <w:color w:val="auto"/>
        </w:rPr>
      </w:pPr>
      <w:r>
        <w:rPr>
          <w:rFonts w:ascii="Baskerville Old Face" w:hAnsi="Baskerville Old Face"/>
          <w:color w:val="auto"/>
          <w:u w:val="single"/>
        </w:rPr>
        <w:t>Readability</w:t>
      </w:r>
      <w:r w:rsidR="003602C7" w:rsidRPr="00C62717">
        <w:rPr>
          <w:rFonts w:ascii="Baskerville Old Face" w:hAnsi="Baskerville Old Face"/>
          <w:color w:val="auto"/>
          <w:u w:val="single"/>
        </w:rPr>
        <w:t>:</w:t>
      </w:r>
      <w:r w:rsidR="003602C7">
        <w:rPr>
          <w:rFonts w:ascii="Baskerville Old Face" w:hAnsi="Baskerville Old Face"/>
          <w:color w:val="auto"/>
        </w:rPr>
        <w:t xml:space="preserve"> </w:t>
      </w:r>
      <w:r w:rsidR="00EC7171">
        <w:rPr>
          <w:rFonts w:ascii="Baskerville Old Face" w:hAnsi="Baskerville Old Face"/>
          <w:color w:val="auto"/>
        </w:rPr>
        <w:t>The number of</w:t>
      </w:r>
      <w:r w:rsidR="00F53A58">
        <w:rPr>
          <w:rFonts w:ascii="Baskerville Old Face" w:hAnsi="Baskerville Old Face"/>
          <w:color w:val="auto"/>
        </w:rPr>
        <w:t xml:space="preserve"> errors created when entering</w:t>
      </w:r>
      <w:r w:rsidR="00EC7171">
        <w:rPr>
          <w:rFonts w:ascii="Baskerville Old Face" w:hAnsi="Baskerville Old Face"/>
          <w:color w:val="auto"/>
        </w:rPr>
        <w:t xml:space="preserve"> financial data</w:t>
      </w:r>
      <w:r w:rsidR="00F53A58">
        <w:rPr>
          <w:rFonts w:ascii="Baskerville Old Face" w:hAnsi="Baskerville Old Face"/>
          <w:color w:val="auto"/>
        </w:rPr>
        <w:t xml:space="preserve"> in</w:t>
      </w:r>
      <w:r w:rsidR="00EC7171">
        <w:rPr>
          <w:rFonts w:ascii="Baskerville Old Face" w:hAnsi="Baskerville Old Face"/>
          <w:color w:val="auto"/>
        </w:rPr>
        <w:t>to</w:t>
      </w:r>
      <w:r w:rsidR="00F53A58">
        <w:rPr>
          <w:rFonts w:ascii="Baskerville Old Face" w:hAnsi="Baskerville Old Face"/>
          <w:color w:val="auto"/>
        </w:rPr>
        <w:t xml:space="preserve"> fields should be less than </w:t>
      </w:r>
      <w:r w:rsidR="00EC7171">
        <w:rPr>
          <w:rFonts w:ascii="Baskerville Old Face" w:hAnsi="Baskerville Old Face"/>
          <w:color w:val="auto"/>
        </w:rPr>
        <w:t>5%</w:t>
      </w:r>
      <w:r w:rsidR="00EE0F46">
        <w:rPr>
          <w:rFonts w:ascii="Baskerville Old Face" w:hAnsi="Baskerville Old Face"/>
          <w:color w:val="auto"/>
        </w:rPr>
        <w:t xml:space="preserve"> for every 100 fields entered.</w:t>
      </w:r>
      <w:r w:rsidR="00EC7171">
        <w:rPr>
          <w:rFonts w:ascii="Baskerville Old Face" w:hAnsi="Baskerville Old Face"/>
          <w:color w:val="auto"/>
        </w:rPr>
        <w:t xml:space="preserve"> </w:t>
      </w:r>
      <w:r w:rsidR="00561B38">
        <w:rPr>
          <w:rFonts w:ascii="Baskerville Old Face" w:hAnsi="Baskerville Old Face"/>
          <w:color w:val="auto"/>
        </w:rPr>
        <w:t>Every time a user attempts to enter something in a field incorrectly, it will produce an error. Ideally, th</w:t>
      </w:r>
      <w:r w:rsidR="00EE0F46">
        <w:rPr>
          <w:rFonts w:ascii="Baskerville Old Face" w:hAnsi="Baskerville Old Face"/>
          <w:color w:val="auto"/>
        </w:rPr>
        <w:t xml:space="preserve">is </w:t>
      </w:r>
      <w:r w:rsidR="004E7406">
        <w:rPr>
          <w:rFonts w:ascii="Baskerville Old Face" w:hAnsi="Baskerville Old Face"/>
          <w:color w:val="auto"/>
        </w:rPr>
        <w:t xml:space="preserve">metric </w:t>
      </w:r>
      <w:r w:rsidR="00D838C6">
        <w:rPr>
          <w:rFonts w:ascii="Baskerville Old Face" w:hAnsi="Baskerville Old Face"/>
          <w:color w:val="auto"/>
        </w:rPr>
        <w:t>strongly indicates how intuitive the loan application readability is.</w:t>
      </w:r>
    </w:p>
    <w:p w14:paraId="001F1BFA" w14:textId="77777777" w:rsidR="00D52E9A" w:rsidRDefault="00D52E9A" w:rsidP="00D52E9A">
      <w:pPr>
        <w:spacing w:after="0" w:line="240" w:lineRule="auto"/>
        <w:rPr>
          <w:rFonts w:ascii="Verdana" w:hAnsi="Verdana" w:cs="Arial"/>
          <w:sz w:val="20"/>
          <w:szCs w:val="20"/>
        </w:rPr>
      </w:pPr>
    </w:p>
    <w:p w14:paraId="44810330" w14:textId="77777777" w:rsidR="00F23F7C" w:rsidRPr="00D52E9A" w:rsidRDefault="00F23F7C" w:rsidP="00D52E9A">
      <w:pPr>
        <w:spacing w:after="0" w:line="240" w:lineRule="auto"/>
        <w:rPr>
          <w:rFonts w:ascii="Verdana" w:hAnsi="Verdana" w:cs="Arial"/>
          <w:sz w:val="20"/>
          <w:szCs w:val="20"/>
        </w:rPr>
      </w:pPr>
    </w:p>
    <w:p w14:paraId="24641937" w14:textId="77777777" w:rsidR="00D435A9" w:rsidRPr="00D435A9" w:rsidRDefault="00000000" w:rsidP="00D435A9">
      <w:pPr>
        <w:pStyle w:val="Heading2"/>
        <w:rPr>
          <w:rFonts w:ascii="Baskerville Old Face" w:hAnsi="Baskerville Old Face"/>
        </w:rPr>
      </w:pPr>
      <w:r w:rsidRPr="00D52E9A">
        <w:rPr>
          <w:rFonts w:ascii="Baskerville Old Face" w:hAnsi="Baskerville Old Face"/>
        </w:rPr>
        <w:t xml:space="preserve">3. </w:t>
      </w:r>
      <w:r w:rsidR="006B35D2">
        <w:rPr>
          <w:rFonts w:ascii="Baskerville Old Face" w:hAnsi="Baskerville Old Face"/>
        </w:rPr>
        <w:t xml:space="preserve">Non-functional </w:t>
      </w:r>
      <w:r w:rsidR="0035664A">
        <w:rPr>
          <w:rFonts w:ascii="Baskerville Old Face" w:hAnsi="Baskerville Old Face"/>
        </w:rPr>
        <w:t>r</w:t>
      </w:r>
      <w:r w:rsidR="006B35D2">
        <w:rPr>
          <w:rFonts w:ascii="Baskerville Old Face" w:hAnsi="Baskerville Old Face"/>
        </w:rPr>
        <w:t>equirements</w:t>
      </w:r>
      <w:r w:rsidR="00EF66A0">
        <w:rPr>
          <w:rFonts w:ascii="Baskerville Old Face" w:hAnsi="Baskerville Old Face"/>
        </w:rPr>
        <w:t xml:space="preserve"> objectiv</w:t>
      </w:r>
      <w:r w:rsidR="00A4557C">
        <w:rPr>
          <w:rFonts w:ascii="Baskerville Old Face" w:hAnsi="Baskerville Old Face"/>
        </w:rPr>
        <w:t xml:space="preserve">e: </w:t>
      </w:r>
      <w:r w:rsidR="00A4557C" w:rsidRPr="001907FF">
        <w:rPr>
          <w:rFonts w:ascii="Baskerville Old Face" w:hAnsi="Baskerville Old Face"/>
          <w:color w:val="auto"/>
        </w:rPr>
        <w:t xml:space="preserve">The objective of the non-functional requirements </w:t>
      </w:r>
      <w:r w:rsidR="009C412D" w:rsidRPr="001907FF">
        <w:rPr>
          <w:rFonts w:ascii="Baskerville Old Face" w:hAnsi="Baskerville Old Face"/>
          <w:color w:val="auto"/>
        </w:rPr>
        <w:t xml:space="preserve">is to ensure the </w:t>
      </w:r>
      <w:r w:rsidR="00E228A0" w:rsidRPr="001907FF">
        <w:rPr>
          <w:rFonts w:ascii="Baskerville Old Face" w:hAnsi="Baskerville Old Face"/>
          <w:color w:val="auto"/>
        </w:rPr>
        <w:t xml:space="preserve">supporting </w:t>
      </w:r>
      <w:r w:rsidR="00A23406" w:rsidRPr="001907FF">
        <w:rPr>
          <w:rFonts w:ascii="Baskerville Old Face" w:hAnsi="Baskerville Old Face"/>
          <w:color w:val="auto"/>
        </w:rPr>
        <w:t xml:space="preserve">software and </w:t>
      </w:r>
      <w:r w:rsidR="00E228A0" w:rsidRPr="001907FF">
        <w:rPr>
          <w:rFonts w:ascii="Baskerville Old Face" w:hAnsi="Baskerville Old Face"/>
          <w:color w:val="auto"/>
        </w:rPr>
        <w:t>supporti</w:t>
      </w:r>
      <w:r w:rsidR="00A23406" w:rsidRPr="001907FF">
        <w:rPr>
          <w:rFonts w:ascii="Baskerville Old Face" w:hAnsi="Baskerville Old Face"/>
          <w:color w:val="auto"/>
        </w:rPr>
        <w:t xml:space="preserve">ng </w:t>
      </w:r>
      <w:r w:rsidR="00E228A0" w:rsidRPr="001907FF">
        <w:rPr>
          <w:rFonts w:ascii="Baskerville Old Face" w:hAnsi="Baskerville Old Face"/>
          <w:color w:val="auto"/>
        </w:rPr>
        <w:t xml:space="preserve">aspects are functional and compliant with regulations. </w:t>
      </w:r>
      <w:r w:rsidR="009F6BF0" w:rsidRPr="001907FF">
        <w:rPr>
          <w:rFonts w:ascii="Baskerville Old Face" w:hAnsi="Baskerville Old Face"/>
          <w:color w:val="auto"/>
        </w:rPr>
        <w:t xml:space="preserve">For this software design </w:t>
      </w:r>
      <w:r w:rsidR="001907FF" w:rsidRPr="001907FF">
        <w:rPr>
          <w:rFonts w:ascii="Baskerville Old Face" w:hAnsi="Baskerville Old Face"/>
          <w:color w:val="auto"/>
        </w:rPr>
        <w:t>plan,</w:t>
      </w:r>
      <w:r w:rsidR="009F6BF0" w:rsidRPr="001907FF">
        <w:rPr>
          <w:rFonts w:ascii="Baskerville Old Face" w:hAnsi="Baskerville Old Face"/>
          <w:color w:val="auto"/>
        </w:rPr>
        <w:t xml:space="preserve"> we have identified </w:t>
      </w:r>
      <w:r w:rsidR="00C91B3F" w:rsidRPr="001907FF">
        <w:rPr>
          <w:rFonts w:ascii="Baskerville Old Face" w:hAnsi="Baskerville Old Face"/>
          <w:color w:val="auto"/>
        </w:rPr>
        <w:t xml:space="preserve">database security and internet browser compatibility as the main </w:t>
      </w:r>
      <w:r w:rsidR="008D4330" w:rsidRPr="001907FF">
        <w:rPr>
          <w:rFonts w:ascii="Baskerville Old Face" w:hAnsi="Baskerville Old Face"/>
          <w:color w:val="auto"/>
        </w:rPr>
        <w:t>non-functional requirements to be tested.</w:t>
      </w:r>
      <w:r w:rsidR="00E228A0" w:rsidRPr="001907FF">
        <w:rPr>
          <w:rFonts w:ascii="Baskerville Old Face" w:hAnsi="Baskerville Old Face"/>
          <w:color w:val="auto"/>
        </w:rPr>
        <w:t xml:space="preserve"> </w:t>
      </w:r>
    </w:p>
    <w:p w14:paraId="2F280D80" w14:textId="77777777" w:rsidR="006A154E" w:rsidRDefault="00000000" w:rsidP="00AE6923">
      <w:pPr>
        <w:pStyle w:val="Heading3"/>
        <w:rPr>
          <w:rFonts w:ascii="Baskerville Old Face" w:hAnsi="Baskerville Old Face"/>
          <w:sz w:val="26"/>
          <w:szCs w:val="26"/>
        </w:rPr>
      </w:pPr>
      <w:r w:rsidRPr="00F507F7">
        <w:rPr>
          <w:rFonts w:ascii="Baskerville Old Face" w:hAnsi="Baskerville Old Face"/>
          <w:sz w:val="26"/>
          <w:szCs w:val="26"/>
        </w:rPr>
        <w:t>3a. Non-functional requirements objective metrics</w:t>
      </w:r>
      <w:r>
        <w:rPr>
          <w:rFonts w:ascii="Baskerville Old Face" w:hAnsi="Baskerville Old Face"/>
          <w:sz w:val="26"/>
          <w:szCs w:val="26"/>
        </w:rPr>
        <w:t xml:space="preserve">: </w:t>
      </w:r>
    </w:p>
    <w:p w14:paraId="2E9ABC05" w14:textId="2061C236" w:rsidR="002B0404" w:rsidRPr="00C62717" w:rsidRDefault="00000000" w:rsidP="006A154E">
      <w:pPr>
        <w:pStyle w:val="Heading3"/>
        <w:numPr>
          <w:ilvl w:val="0"/>
          <w:numId w:val="5"/>
        </w:numPr>
        <w:rPr>
          <w:rFonts w:ascii="Baskerville Old Face" w:hAnsi="Baskerville Old Face"/>
          <w:color w:val="auto"/>
          <w:sz w:val="26"/>
          <w:szCs w:val="26"/>
        </w:rPr>
      </w:pPr>
      <w:r w:rsidRPr="00C62717">
        <w:rPr>
          <w:rFonts w:ascii="Baskerville Old Face" w:hAnsi="Baskerville Old Face"/>
          <w:color w:val="auto"/>
          <w:sz w:val="26"/>
          <w:szCs w:val="26"/>
          <w:u w:val="single"/>
        </w:rPr>
        <w:t>Database Security:</w:t>
      </w:r>
      <w:r w:rsidRPr="00C62717">
        <w:rPr>
          <w:rFonts w:ascii="Baskerville Old Face" w:hAnsi="Baskerville Old Face"/>
          <w:color w:val="auto"/>
          <w:sz w:val="26"/>
          <w:szCs w:val="26"/>
        </w:rPr>
        <w:t xml:space="preserve"> </w:t>
      </w:r>
      <w:r w:rsidR="00D27A97">
        <w:rPr>
          <w:rFonts w:ascii="Baskerville Old Face" w:hAnsi="Baskerville Old Face"/>
          <w:color w:val="auto"/>
          <w:sz w:val="26"/>
          <w:szCs w:val="26"/>
        </w:rPr>
        <w:t xml:space="preserve">The database should have no unnecessary users accessing the data. </w:t>
      </w:r>
      <w:r w:rsidR="004B580C">
        <w:rPr>
          <w:rFonts w:ascii="Baskerville Old Face" w:hAnsi="Baskerville Old Face"/>
          <w:color w:val="auto"/>
          <w:sz w:val="26"/>
          <w:szCs w:val="26"/>
        </w:rPr>
        <w:t>One primary requirement for t</w:t>
      </w:r>
      <w:r w:rsidR="006935ED" w:rsidRPr="00C62717">
        <w:rPr>
          <w:rFonts w:ascii="Baskerville Old Face" w:hAnsi="Baskerville Old Face"/>
          <w:color w:val="auto"/>
          <w:sz w:val="26"/>
          <w:szCs w:val="26"/>
        </w:rPr>
        <w:t>he d</w:t>
      </w:r>
      <w:r w:rsidR="00D16458" w:rsidRPr="00C62717">
        <w:rPr>
          <w:rFonts w:ascii="Baskerville Old Face" w:hAnsi="Baskerville Old Face"/>
          <w:color w:val="auto"/>
          <w:sz w:val="26"/>
          <w:szCs w:val="26"/>
        </w:rPr>
        <w:t xml:space="preserve">atabase </w:t>
      </w:r>
      <w:r w:rsidR="004B580C">
        <w:rPr>
          <w:rFonts w:ascii="Baskerville Old Face" w:hAnsi="Baskerville Old Face"/>
          <w:color w:val="auto"/>
          <w:sz w:val="26"/>
          <w:szCs w:val="26"/>
        </w:rPr>
        <w:t>to comply with SOX</w:t>
      </w:r>
      <w:r w:rsidR="00D779B0">
        <w:rPr>
          <w:rFonts w:ascii="Baskerville Old Face" w:hAnsi="Baskerville Old Face"/>
          <w:color w:val="auto"/>
          <w:sz w:val="26"/>
          <w:szCs w:val="26"/>
        </w:rPr>
        <w:t xml:space="preserve"> is</w:t>
      </w:r>
      <w:r w:rsidR="00995F1C">
        <w:rPr>
          <w:rFonts w:ascii="Baskerville Old Face" w:hAnsi="Baskerville Old Face"/>
          <w:color w:val="auto"/>
          <w:sz w:val="26"/>
          <w:szCs w:val="26"/>
        </w:rPr>
        <w:t xml:space="preserve"> that </w:t>
      </w:r>
      <w:r w:rsidR="00D779B0">
        <w:rPr>
          <w:rFonts w:ascii="Baskerville Old Face" w:hAnsi="Baskerville Old Face"/>
          <w:color w:val="auto"/>
          <w:sz w:val="26"/>
          <w:szCs w:val="26"/>
        </w:rPr>
        <w:t>all users must be monitored for correct access restrictions</w:t>
      </w:r>
      <w:r w:rsidR="00700A0A">
        <w:rPr>
          <w:rFonts w:ascii="Baskerville Old Face" w:hAnsi="Baskerville Old Face"/>
          <w:color w:val="auto"/>
          <w:sz w:val="26"/>
          <w:szCs w:val="26"/>
        </w:rPr>
        <w:t xml:space="preserve">. </w:t>
      </w:r>
      <w:r w:rsidR="00451D46" w:rsidRPr="00C62717">
        <w:rPr>
          <w:rFonts w:ascii="Baskerville Old Face" w:hAnsi="Baskerville Old Face"/>
          <w:color w:val="auto"/>
          <w:sz w:val="26"/>
          <w:szCs w:val="26"/>
        </w:rPr>
        <w:t xml:space="preserve">This will </w:t>
      </w:r>
      <w:r w:rsidR="00130087">
        <w:rPr>
          <w:rFonts w:ascii="Baskerville Old Face" w:hAnsi="Baskerville Old Face"/>
          <w:color w:val="auto"/>
          <w:sz w:val="26"/>
          <w:szCs w:val="26"/>
        </w:rPr>
        <w:t xml:space="preserve">add security to the data </w:t>
      </w:r>
      <w:r w:rsidR="00047715">
        <w:rPr>
          <w:rFonts w:ascii="Baskerville Old Face" w:hAnsi="Baskerville Old Face"/>
          <w:color w:val="auto"/>
          <w:sz w:val="26"/>
          <w:szCs w:val="26"/>
        </w:rPr>
        <w:t xml:space="preserve">and </w:t>
      </w:r>
      <w:r w:rsidR="00D27A97">
        <w:rPr>
          <w:rFonts w:ascii="Baskerville Old Face" w:hAnsi="Baskerville Old Face"/>
          <w:color w:val="auto"/>
          <w:sz w:val="26"/>
          <w:szCs w:val="26"/>
        </w:rPr>
        <w:t>allow the</w:t>
      </w:r>
      <w:r w:rsidR="000435FA">
        <w:rPr>
          <w:rFonts w:ascii="Baskerville Old Face" w:hAnsi="Baskerville Old Face"/>
          <w:color w:val="auto"/>
          <w:sz w:val="26"/>
          <w:szCs w:val="26"/>
        </w:rPr>
        <w:t xml:space="preserve"> database to pass internal and external SOX audits. The metric would be a </w:t>
      </w:r>
      <w:r w:rsidR="004B0844">
        <w:rPr>
          <w:rFonts w:ascii="Baskerville Old Face" w:hAnsi="Baskerville Old Face"/>
          <w:color w:val="auto"/>
          <w:sz w:val="26"/>
          <w:szCs w:val="26"/>
        </w:rPr>
        <w:t>failure</w:t>
      </w:r>
      <w:r w:rsidR="000435FA">
        <w:rPr>
          <w:rFonts w:ascii="Baskerville Old Face" w:hAnsi="Baskerville Old Face"/>
          <w:color w:val="auto"/>
          <w:sz w:val="26"/>
          <w:szCs w:val="26"/>
        </w:rPr>
        <w:t xml:space="preserve"> if there are any users with access who should not </w:t>
      </w:r>
      <w:r w:rsidR="009A5F4D">
        <w:rPr>
          <w:rFonts w:ascii="Baskerville Old Face" w:hAnsi="Baskerville Old Face"/>
          <w:color w:val="auto"/>
          <w:sz w:val="26"/>
          <w:szCs w:val="26"/>
        </w:rPr>
        <w:t>be on the list.</w:t>
      </w:r>
    </w:p>
    <w:p w14:paraId="012BE177" w14:textId="77777777" w:rsidR="00D52E9A" w:rsidRPr="00C62717" w:rsidRDefault="00000000" w:rsidP="00731276">
      <w:pPr>
        <w:pStyle w:val="Heading3"/>
        <w:numPr>
          <w:ilvl w:val="0"/>
          <w:numId w:val="5"/>
        </w:numPr>
        <w:spacing w:line="240" w:lineRule="auto"/>
        <w:rPr>
          <w:rFonts w:ascii="Verdana" w:hAnsi="Verdana" w:cs="Arial"/>
          <w:color w:val="auto"/>
          <w:sz w:val="20"/>
          <w:szCs w:val="20"/>
        </w:rPr>
      </w:pPr>
      <w:r w:rsidRPr="00C62717">
        <w:rPr>
          <w:rFonts w:ascii="Baskerville Old Face" w:hAnsi="Baskerville Old Face"/>
          <w:color w:val="auto"/>
          <w:sz w:val="26"/>
          <w:szCs w:val="26"/>
          <w:u w:val="single"/>
        </w:rPr>
        <w:t>Browser Compatibility:</w:t>
      </w:r>
      <w:r w:rsidRPr="00C62717">
        <w:rPr>
          <w:rFonts w:ascii="Baskerville Old Face" w:hAnsi="Baskerville Old Face"/>
          <w:color w:val="auto"/>
          <w:sz w:val="26"/>
          <w:szCs w:val="26"/>
        </w:rPr>
        <w:t xml:space="preserve"> </w:t>
      </w:r>
      <w:r w:rsidR="001344D7" w:rsidRPr="00C62717">
        <w:rPr>
          <w:rFonts w:ascii="Baskerville Old Face" w:hAnsi="Baskerville Old Face"/>
          <w:color w:val="auto"/>
          <w:sz w:val="26"/>
          <w:szCs w:val="26"/>
        </w:rPr>
        <w:t xml:space="preserve">The application </w:t>
      </w:r>
      <w:r w:rsidR="00693ED4" w:rsidRPr="00C62717">
        <w:rPr>
          <w:rFonts w:ascii="Baskerville Old Face" w:hAnsi="Baskerville Old Face"/>
          <w:color w:val="auto"/>
          <w:sz w:val="26"/>
          <w:szCs w:val="26"/>
        </w:rPr>
        <w:t>should be compatible with</w:t>
      </w:r>
      <w:r w:rsidR="00193BFB" w:rsidRPr="00C62717">
        <w:rPr>
          <w:rFonts w:ascii="Baskerville Old Face" w:hAnsi="Baskerville Old Face"/>
          <w:color w:val="auto"/>
          <w:sz w:val="26"/>
          <w:szCs w:val="26"/>
        </w:rPr>
        <w:t xml:space="preserve"> over 90% of user devices and browsers.</w:t>
      </w:r>
      <w:r w:rsidR="00693ED4" w:rsidRPr="00C62717">
        <w:rPr>
          <w:rFonts w:ascii="Baskerville Old Face" w:hAnsi="Baskerville Old Face"/>
          <w:color w:val="auto"/>
          <w:sz w:val="26"/>
          <w:szCs w:val="26"/>
        </w:rPr>
        <w:t xml:space="preserve"> </w:t>
      </w:r>
      <w:r w:rsidR="00317750" w:rsidRPr="00C62717">
        <w:rPr>
          <w:rFonts w:ascii="Baskerville Old Face" w:hAnsi="Baskerville Old Face"/>
          <w:color w:val="auto"/>
          <w:sz w:val="26"/>
          <w:szCs w:val="26"/>
        </w:rPr>
        <w:t xml:space="preserve">The </w:t>
      </w:r>
      <w:r w:rsidR="003D4F1A" w:rsidRPr="00C62717">
        <w:rPr>
          <w:rFonts w:ascii="Baskerville Old Face" w:hAnsi="Baskerville Old Face"/>
          <w:color w:val="auto"/>
          <w:sz w:val="26"/>
          <w:szCs w:val="26"/>
        </w:rPr>
        <w:t xml:space="preserve">application will be run through the software BrowserStack to test </w:t>
      </w:r>
      <w:r w:rsidRPr="00C62717">
        <w:rPr>
          <w:rFonts w:ascii="Baskerville Old Face" w:hAnsi="Baskerville Old Face"/>
          <w:color w:val="auto"/>
          <w:sz w:val="26"/>
          <w:szCs w:val="26"/>
        </w:rPr>
        <w:t>Core features</w:t>
      </w:r>
      <w:r w:rsidR="003538B6" w:rsidRPr="00C62717">
        <w:rPr>
          <w:rFonts w:ascii="Baskerville Old Face" w:hAnsi="Baskerville Old Face"/>
          <w:color w:val="auto"/>
          <w:sz w:val="26"/>
          <w:szCs w:val="26"/>
        </w:rPr>
        <w:t xml:space="preserve"> (all loan application fields working correctly)</w:t>
      </w:r>
      <w:r w:rsidR="003F4837" w:rsidRPr="00C62717">
        <w:rPr>
          <w:rFonts w:ascii="Baskerville Old Face" w:hAnsi="Baskerville Old Face"/>
          <w:color w:val="auto"/>
          <w:sz w:val="26"/>
          <w:szCs w:val="26"/>
        </w:rPr>
        <w:t xml:space="preserve"> and</w:t>
      </w:r>
      <w:r w:rsidR="007F6BCB" w:rsidRPr="00C62717">
        <w:rPr>
          <w:rFonts w:ascii="Baskerville Old Face" w:hAnsi="Baskerville Old Face"/>
          <w:color w:val="auto"/>
          <w:sz w:val="26"/>
          <w:szCs w:val="26"/>
        </w:rPr>
        <w:t xml:space="preserve"> visual</w:t>
      </w:r>
      <w:r w:rsidR="00F2321C" w:rsidRPr="00C62717">
        <w:rPr>
          <w:rFonts w:ascii="Baskerville Old Face" w:hAnsi="Baskerville Old Face"/>
          <w:color w:val="auto"/>
          <w:sz w:val="26"/>
          <w:szCs w:val="26"/>
        </w:rPr>
        <w:t xml:space="preserve"> consistency across all browser</w:t>
      </w:r>
      <w:r w:rsidR="003F4837" w:rsidRPr="00C62717">
        <w:rPr>
          <w:rFonts w:ascii="Baskerville Old Face" w:hAnsi="Baskerville Old Face"/>
          <w:color w:val="auto"/>
          <w:sz w:val="26"/>
          <w:szCs w:val="26"/>
        </w:rPr>
        <w:t xml:space="preserve">s. </w:t>
      </w:r>
      <w:r w:rsidR="00193BFB" w:rsidRPr="00C62717">
        <w:rPr>
          <w:rFonts w:ascii="Baskerville Old Face" w:hAnsi="Baskerville Old Face"/>
          <w:color w:val="auto"/>
          <w:sz w:val="26"/>
          <w:szCs w:val="26"/>
        </w:rPr>
        <w:t xml:space="preserve">This will ensure that users on almost any device can access and use </w:t>
      </w:r>
      <w:r w:rsidR="002B0404" w:rsidRPr="00C62717">
        <w:rPr>
          <w:rFonts w:ascii="Baskerville Old Face" w:hAnsi="Baskerville Old Face"/>
          <w:color w:val="auto"/>
          <w:sz w:val="26"/>
          <w:szCs w:val="26"/>
        </w:rPr>
        <w:t>the application.</w:t>
      </w:r>
    </w:p>
    <w:p w14:paraId="0B7536F3" w14:textId="77777777" w:rsidR="00D52E9A" w:rsidRPr="00D52E9A" w:rsidRDefault="00000000" w:rsidP="00D52E9A">
      <w:pPr>
        <w:pStyle w:val="Heading1"/>
        <w:rPr>
          <w:rFonts w:ascii="Baskerville Old Face" w:hAnsi="Baskerville Old Face"/>
        </w:rPr>
      </w:pPr>
      <w:r w:rsidRPr="00D52E9A">
        <w:rPr>
          <w:rFonts w:ascii="Baskerville Old Face" w:hAnsi="Baskerville Old Face"/>
        </w:rPr>
        <w:t xml:space="preserve">B. </w:t>
      </w:r>
      <w:r w:rsidR="00F23F7C">
        <w:rPr>
          <w:rFonts w:ascii="Baskerville Old Face" w:hAnsi="Baskerville Old Face"/>
        </w:rPr>
        <w:t>Scope</w:t>
      </w:r>
    </w:p>
    <w:p w14:paraId="2AC9BBE8" w14:textId="77777777" w:rsidR="0017699F" w:rsidRDefault="00000000" w:rsidP="00D52E9A">
      <w:pPr>
        <w:pStyle w:val="Heading2"/>
        <w:rPr>
          <w:rFonts w:ascii="Baskerville Old Face" w:hAnsi="Baskerville Old Face"/>
        </w:rPr>
      </w:pPr>
      <w:r w:rsidRPr="00D52E9A">
        <w:rPr>
          <w:rFonts w:ascii="Baskerville Old Face" w:hAnsi="Baskerville Old Face"/>
        </w:rPr>
        <w:t xml:space="preserve">1. </w:t>
      </w:r>
      <w:r w:rsidR="00F23F7C">
        <w:rPr>
          <w:rFonts w:ascii="Baskerville Old Face" w:hAnsi="Baskerville Old Face"/>
        </w:rPr>
        <w:t xml:space="preserve">In-scope </w:t>
      </w:r>
      <w:r w:rsidR="0035664A">
        <w:rPr>
          <w:rFonts w:ascii="Baskerville Old Face" w:hAnsi="Baskerville Old Face"/>
        </w:rPr>
        <w:t>f</w:t>
      </w:r>
      <w:r w:rsidRPr="00D52E9A">
        <w:rPr>
          <w:rFonts w:ascii="Baskerville Old Face" w:hAnsi="Baskerville Old Face"/>
        </w:rPr>
        <w:t xml:space="preserve">unctional </w:t>
      </w:r>
      <w:r w:rsidR="0035664A">
        <w:rPr>
          <w:rFonts w:ascii="Baskerville Old Face" w:hAnsi="Baskerville Old Face"/>
        </w:rPr>
        <w:t>r</w:t>
      </w:r>
      <w:r w:rsidRPr="00D52E9A">
        <w:rPr>
          <w:rFonts w:ascii="Baskerville Old Face" w:hAnsi="Baskerville Old Face"/>
        </w:rPr>
        <w:t>equirements</w:t>
      </w:r>
      <w:r w:rsidR="0030544B" w:rsidRPr="0030544B">
        <w:rPr>
          <w:rFonts w:ascii="Baskerville Old Face" w:hAnsi="Baskerville Old Face"/>
        </w:rPr>
        <w:t xml:space="preserve">1.  </w:t>
      </w:r>
    </w:p>
    <w:p w14:paraId="183A7808" w14:textId="77777777" w:rsidR="005B51CE" w:rsidRDefault="00000000" w:rsidP="005B51CE">
      <w:pPr>
        <w:pStyle w:val="Heading2"/>
        <w:numPr>
          <w:ilvl w:val="0"/>
          <w:numId w:val="8"/>
        </w:numPr>
        <w:rPr>
          <w:rFonts w:ascii="Baskerville Old Face" w:hAnsi="Baskerville Old Face"/>
        </w:rPr>
      </w:pPr>
      <w:r w:rsidRPr="00A1528F">
        <w:rPr>
          <w:rFonts w:ascii="Baskerville Old Face" w:hAnsi="Baskerville Old Face"/>
          <w:color w:val="auto"/>
          <w:u w:val="single"/>
        </w:rPr>
        <w:t>Functional Accuracy:</w:t>
      </w:r>
      <w:r w:rsidRPr="00A1528F">
        <w:rPr>
          <w:rFonts w:ascii="Baskerville Old Face" w:hAnsi="Baskerville Old Face"/>
          <w:color w:val="auto"/>
        </w:rPr>
        <w:t xml:space="preserve"> </w:t>
      </w:r>
      <w:r w:rsidR="004C7C5A" w:rsidRPr="00535457">
        <w:rPr>
          <w:rFonts w:ascii="Baskerville Old Face" w:hAnsi="Baskerville Old Face"/>
          <w:color w:val="auto"/>
        </w:rPr>
        <w:t>This test will determine if the logic is working correctly. To do so</w:t>
      </w:r>
      <w:r w:rsidR="00B2390B" w:rsidRPr="00535457">
        <w:rPr>
          <w:rFonts w:ascii="Baskerville Old Face" w:hAnsi="Baskerville Old Face"/>
          <w:color w:val="auto"/>
        </w:rPr>
        <w:t xml:space="preserve">, we </w:t>
      </w:r>
      <w:r w:rsidR="00733CC8" w:rsidRPr="00535457">
        <w:rPr>
          <w:rFonts w:ascii="Baskerville Old Face" w:hAnsi="Baskerville Old Face"/>
          <w:color w:val="auto"/>
        </w:rPr>
        <w:t xml:space="preserve">will </w:t>
      </w:r>
      <w:r w:rsidR="00B2390B" w:rsidRPr="00535457">
        <w:rPr>
          <w:rFonts w:ascii="Baskerville Old Face" w:hAnsi="Baskerville Old Face"/>
          <w:color w:val="auto"/>
        </w:rPr>
        <w:t xml:space="preserve">write unit tests with various years (older than five years, younger than five years, created this year, made in the future). </w:t>
      </w:r>
      <w:r w:rsidR="00733CC8" w:rsidRPr="00535457">
        <w:rPr>
          <w:rFonts w:ascii="Baskerville Old Face" w:hAnsi="Baskerville Old Face"/>
          <w:color w:val="auto"/>
        </w:rPr>
        <w:t xml:space="preserve">The correct fields will appear on the user interface for each valid year and be saved correctly. For </w:t>
      </w:r>
      <w:r w:rsidR="00D537E7" w:rsidRPr="00535457">
        <w:rPr>
          <w:rFonts w:ascii="Baskerville Old Face" w:hAnsi="Baskerville Old Face"/>
          <w:color w:val="auto"/>
        </w:rPr>
        <w:t>any year after the current year</w:t>
      </w:r>
      <w:r w:rsidR="00F25396" w:rsidRPr="00535457">
        <w:rPr>
          <w:rFonts w:ascii="Baskerville Old Face" w:hAnsi="Baskerville Old Face"/>
          <w:color w:val="auto"/>
        </w:rPr>
        <w:t>, it should display an error</w:t>
      </w:r>
      <w:r w:rsidR="00535457" w:rsidRPr="00535457">
        <w:rPr>
          <w:rFonts w:ascii="Baskerville Old Face" w:hAnsi="Baskerville Old Face"/>
          <w:color w:val="auto"/>
        </w:rPr>
        <w:t xml:space="preserve"> message, not show any fields for the user to enter, and not allow the loan application to be submitted. These tests should all pass for the metric.</w:t>
      </w:r>
    </w:p>
    <w:p w14:paraId="161B8457" w14:textId="77777777" w:rsidR="00D52E9A" w:rsidRPr="00D52E9A" w:rsidRDefault="00000000" w:rsidP="00601306">
      <w:pPr>
        <w:pStyle w:val="Heading2"/>
        <w:numPr>
          <w:ilvl w:val="0"/>
          <w:numId w:val="8"/>
        </w:numPr>
        <w:rPr>
          <w:rFonts w:ascii="Verdana" w:hAnsi="Verdana" w:cs="Arial"/>
          <w:sz w:val="20"/>
          <w:szCs w:val="20"/>
        </w:rPr>
      </w:pPr>
      <w:r>
        <w:rPr>
          <w:rFonts w:ascii="Baskerville Old Face" w:hAnsi="Baskerville Old Face"/>
          <w:color w:val="auto"/>
          <w:u w:val="single"/>
        </w:rPr>
        <w:t>Readability</w:t>
      </w:r>
      <w:r w:rsidR="005B51CE" w:rsidRPr="00A1528F">
        <w:rPr>
          <w:rFonts w:ascii="Baskerville Old Face" w:hAnsi="Baskerville Old Face"/>
          <w:color w:val="auto"/>
          <w:u w:val="single"/>
        </w:rPr>
        <w:t>:</w:t>
      </w:r>
      <w:r w:rsidR="00535457" w:rsidRPr="00A1528F">
        <w:rPr>
          <w:rFonts w:ascii="Baskerville Old Face" w:hAnsi="Baskerville Old Face"/>
          <w:color w:val="auto"/>
        </w:rPr>
        <w:t xml:space="preserve"> </w:t>
      </w:r>
      <w:r w:rsidR="00F53A58">
        <w:rPr>
          <w:rFonts w:ascii="Baskerville Old Face" w:hAnsi="Baskerville Old Face"/>
          <w:color w:val="auto"/>
        </w:rPr>
        <w:t xml:space="preserve"> </w:t>
      </w:r>
      <w:r w:rsidR="004E7406">
        <w:rPr>
          <w:rFonts w:ascii="Baskerville Old Face" w:hAnsi="Baskerville Old Face"/>
          <w:color w:val="auto"/>
        </w:rPr>
        <w:t>This test will</w:t>
      </w:r>
      <w:r w:rsidR="00097B79">
        <w:rPr>
          <w:rFonts w:ascii="Baskerville Old Face" w:hAnsi="Baskerville Old Face"/>
          <w:color w:val="auto"/>
        </w:rPr>
        <w:t xml:space="preserve"> show the number of errors </w:t>
      </w:r>
      <w:r w:rsidR="006F6183">
        <w:rPr>
          <w:rFonts w:ascii="Baskerville Old Face" w:hAnsi="Baskerville Old Face"/>
          <w:color w:val="auto"/>
        </w:rPr>
        <w:t>created w</w:t>
      </w:r>
      <w:r w:rsidR="00097B79">
        <w:rPr>
          <w:rFonts w:ascii="Baskerville Old Face" w:hAnsi="Baskerville Old Face"/>
          <w:color w:val="auto"/>
        </w:rPr>
        <w:t xml:space="preserve">hen users enter data into financial fields. </w:t>
      </w:r>
      <w:r w:rsidR="00C25511">
        <w:rPr>
          <w:rFonts w:ascii="Baskerville Old Face" w:hAnsi="Baskerville Old Face"/>
          <w:color w:val="auto"/>
        </w:rPr>
        <w:t>To do this, we will add to a new counter variable for each error encountered w</w:t>
      </w:r>
      <w:r w:rsidR="00EB70F5">
        <w:rPr>
          <w:rFonts w:ascii="Baskerville Old Face" w:hAnsi="Baskerville Old Face"/>
          <w:color w:val="auto"/>
        </w:rPr>
        <w:t xml:space="preserve">hen a user incorrectly enters data into a field. A loan application counter variable will also be created </w:t>
      </w:r>
      <w:r w:rsidR="004B7BDE">
        <w:rPr>
          <w:rFonts w:ascii="Baskerville Old Face" w:hAnsi="Baskerville Old Face"/>
          <w:color w:val="auto"/>
        </w:rPr>
        <w:t xml:space="preserve">within the same function and added to when each loan application is filled out. Doing this will allow us to see the percentage of errors made and give us an idea of how readable the </w:t>
      </w:r>
      <w:r w:rsidR="00BD3AEA">
        <w:rPr>
          <w:rFonts w:ascii="Baskerville Old Face" w:hAnsi="Baskerville Old Face"/>
          <w:color w:val="auto"/>
        </w:rPr>
        <w:t>loan application is.</w:t>
      </w:r>
      <w:r w:rsidR="00C32F32">
        <w:rPr>
          <w:rFonts w:ascii="Baskerville Old Face" w:hAnsi="Baskerville Old Face"/>
          <w:color w:val="auto"/>
        </w:rPr>
        <w:t xml:space="preserve"> The test should have a rate of errors of less than five to be considered a pass.</w:t>
      </w:r>
      <w:r w:rsidR="00C25511">
        <w:rPr>
          <w:rFonts w:ascii="Baskerville Old Face" w:hAnsi="Baskerville Old Face"/>
          <w:color w:val="auto"/>
        </w:rPr>
        <w:t xml:space="preserve"> </w:t>
      </w:r>
    </w:p>
    <w:p w14:paraId="38B0CCFE" w14:textId="77777777" w:rsidR="00D52E9A" w:rsidRPr="00D52E9A" w:rsidRDefault="00D52E9A" w:rsidP="00D52E9A">
      <w:pPr>
        <w:spacing w:after="0" w:line="240" w:lineRule="auto"/>
        <w:rPr>
          <w:rFonts w:ascii="Verdana" w:hAnsi="Verdana" w:cs="Arial"/>
          <w:sz w:val="20"/>
          <w:szCs w:val="20"/>
        </w:rPr>
      </w:pPr>
    </w:p>
    <w:p w14:paraId="71B50420" w14:textId="77777777" w:rsidR="002570A6" w:rsidRDefault="00000000" w:rsidP="00D52E9A">
      <w:pPr>
        <w:pStyle w:val="Heading2"/>
        <w:rPr>
          <w:rFonts w:ascii="Baskerville Old Face" w:hAnsi="Baskerville Old Face"/>
        </w:rPr>
      </w:pPr>
      <w:r w:rsidRPr="00D52E9A">
        <w:rPr>
          <w:rFonts w:ascii="Baskerville Old Face" w:hAnsi="Baskerville Old Face"/>
        </w:rPr>
        <w:lastRenderedPageBreak/>
        <w:t xml:space="preserve">2. </w:t>
      </w:r>
      <w:r w:rsidR="006B35D2">
        <w:rPr>
          <w:rFonts w:ascii="Baskerville Old Face" w:hAnsi="Baskerville Old Face"/>
        </w:rPr>
        <w:t xml:space="preserve">In-scope </w:t>
      </w:r>
      <w:r w:rsidR="0035664A">
        <w:rPr>
          <w:rFonts w:ascii="Baskerville Old Face" w:hAnsi="Baskerville Old Face"/>
        </w:rPr>
        <w:t>n</w:t>
      </w:r>
      <w:r w:rsidRPr="00D52E9A">
        <w:rPr>
          <w:rFonts w:ascii="Baskerville Old Face" w:hAnsi="Baskerville Old Face"/>
        </w:rPr>
        <w:t xml:space="preserve">on-functional </w:t>
      </w:r>
      <w:r w:rsidR="0035664A">
        <w:rPr>
          <w:rFonts w:ascii="Baskerville Old Face" w:hAnsi="Baskerville Old Face"/>
        </w:rPr>
        <w:t>r</w:t>
      </w:r>
      <w:r w:rsidRPr="00D52E9A">
        <w:rPr>
          <w:rFonts w:ascii="Baskerville Old Face" w:hAnsi="Baskerville Old Face"/>
        </w:rPr>
        <w:t>equirements</w:t>
      </w:r>
      <w:r w:rsidR="0030544B">
        <w:rPr>
          <w:rFonts w:ascii="Baskerville Old Face" w:hAnsi="Baskerville Old Face"/>
        </w:rPr>
        <w:t xml:space="preserve"> </w:t>
      </w:r>
    </w:p>
    <w:p w14:paraId="486C2BAC" w14:textId="77777777" w:rsidR="002570A6" w:rsidRPr="002570A6" w:rsidRDefault="00000000" w:rsidP="002570A6">
      <w:pPr>
        <w:pStyle w:val="Heading2"/>
        <w:numPr>
          <w:ilvl w:val="0"/>
          <w:numId w:val="7"/>
        </w:numPr>
        <w:rPr>
          <w:rFonts w:ascii="Baskerville Old Face" w:hAnsi="Baskerville Old Face"/>
          <w:color w:val="auto"/>
        </w:rPr>
      </w:pPr>
      <w:r w:rsidRPr="002570A6">
        <w:rPr>
          <w:rFonts w:ascii="Baskerville Old Face" w:hAnsi="Baskerville Old Face"/>
          <w:color w:val="auto"/>
        </w:rPr>
        <w:t xml:space="preserve">Database Security: </w:t>
      </w:r>
      <w:r w:rsidR="009A5F4D">
        <w:rPr>
          <w:rFonts w:ascii="Baskerville Old Face" w:hAnsi="Baskerville Old Face"/>
          <w:color w:val="auto"/>
        </w:rPr>
        <w:t>This test pulls up the users</w:t>
      </w:r>
      <w:r w:rsidR="00766725">
        <w:rPr>
          <w:rFonts w:ascii="Baskerville Old Face" w:hAnsi="Baskerville Old Face"/>
          <w:color w:val="auto"/>
        </w:rPr>
        <w:t xml:space="preserve"> in MySQL</w:t>
      </w:r>
      <w:r w:rsidR="009A5F4D">
        <w:rPr>
          <w:rFonts w:ascii="Baskerville Old Face" w:hAnsi="Baskerville Old Face"/>
          <w:color w:val="auto"/>
        </w:rPr>
        <w:t xml:space="preserve"> </w:t>
      </w:r>
      <w:r w:rsidR="00766725">
        <w:rPr>
          <w:rFonts w:ascii="Baskerville Old Face" w:hAnsi="Baskerville Old Face"/>
          <w:color w:val="auto"/>
        </w:rPr>
        <w:t xml:space="preserve">and compares them to an internal list of users that should have access to the database. If there are any discrepancies, it is an automatic </w:t>
      </w:r>
      <w:r w:rsidR="00B376FE">
        <w:rPr>
          <w:rFonts w:ascii="Baskerville Old Face" w:hAnsi="Baskerville Old Face"/>
          <w:color w:val="auto"/>
        </w:rPr>
        <w:t>failure</w:t>
      </w:r>
      <w:r w:rsidR="00766725">
        <w:rPr>
          <w:rFonts w:ascii="Baskerville Old Face" w:hAnsi="Baskerville Old Face"/>
          <w:color w:val="auto"/>
        </w:rPr>
        <w:t xml:space="preserve">. </w:t>
      </w:r>
    </w:p>
    <w:p w14:paraId="78D43C9F" w14:textId="77777777" w:rsidR="002570A6" w:rsidRPr="002570A6" w:rsidRDefault="00000000" w:rsidP="002570A6">
      <w:pPr>
        <w:pStyle w:val="Heading2"/>
        <w:numPr>
          <w:ilvl w:val="0"/>
          <w:numId w:val="7"/>
        </w:numPr>
        <w:rPr>
          <w:rFonts w:ascii="Baskerville Old Face" w:hAnsi="Baskerville Old Face"/>
          <w:color w:val="auto"/>
        </w:rPr>
      </w:pPr>
      <w:r w:rsidRPr="002570A6">
        <w:rPr>
          <w:rFonts w:ascii="Baskerville Old Face" w:hAnsi="Baskerville Old Face"/>
          <w:color w:val="auto"/>
        </w:rPr>
        <w:t>Browser Compatibility:</w:t>
      </w:r>
      <w:r w:rsidR="001F1B7D">
        <w:rPr>
          <w:rFonts w:ascii="Baskerville Old Face" w:hAnsi="Baskerville Old Face"/>
          <w:color w:val="auto"/>
        </w:rPr>
        <w:t xml:space="preserve"> The test will be run through </w:t>
      </w:r>
      <w:r w:rsidR="008F0905">
        <w:rPr>
          <w:rFonts w:ascii="Baskerville Old Face" w:hAnsi="Baskerville Old Face"/>
          <w:color w:val="auto"/>
        </w:rPr>
        <w:t xml:space="preserve">the BrowserStack program. This program takes the application and tests its compatibility across over two thousand devices and browsers. </w:t>
      </w:r>
      <w:r w:rsidR="00CA2246">
        <w:rPr>
          <w:rFonts w:ascii="Baskerville Old Face" w:hAnsi="Baskerville Old Face"/>
          <w:color w:val="auto"/>
        </w:rPr>
        <w:t xml:space="preserve">This test will be run with every update </w:t>
      </w:r>
      <w:r w:rsidR="002B0C8A">
        <w:rPr>
          <w:rFonts w:ascii="Baskerville Old Face" w:hAnsi="Baskerville Old Face"/>
          <w:color w:val="auto"/>
        </w:rPr>
        <w:t xml:space="preserve">of the application to </w:t>
      </w:r>
      <w:r w:rsidR="00536D3D">
        <w:rPr>
          <w:rFonts w:ascii="Baskerville Old Face" w:hAnsi="Baskerville Old Face"/>
          <w:color w:val="auto"/>
        </w:rPr>
        <w:t>ensure compatibility</w:t>
      </w:r>
      <w:r w:rsidR="00CA2246">
        <w:rPr>
          <w:rFonts w:ascii="Baskerville Old Face" w:hAnsi="Baskerville Old Face"/>
          <w:color w:val="auto"/>
        </w:rPr>
        <w:t>.</w:t>
      </w:r>
      <w:r w:rsidR="00536D3D">
        <w:rPr>
          <w:rFonts w:ascii="Baskerville Old Face" w:hAnsi="Baskerville Old Face"/>
          <w:color w:val="auto"/>
        </w:rPr>
        <w:t xml:space="preserve"> The metric we have is to be compatible with more than 90% of devices. </w:t>
      </w:r>
    </w:p>
    <w:p w14:paraId="0126A97C" w14:textId="77777777" w:rsidR="00D52E9A" w:rsidRDefault="00D52E9A" w:rsidP="00D52E9A">
      <w:pPr>
        <w:spacing w:after="0" w:line="240" w:lineRule="auto"/>
        <w:rPr>
          <w:rFonts w:ascii="Verdana" w:hAnsi="Verdana" w:cs="Arial"/>
          <w:sz w:val="20"/>
          <w:szCs w:val="20"/>
        </w:rPr>
      </w:pPr>
    </w:p>
    <w:p w14:paraId="4340A821" w14:textId="77777777" w:rsidR="00656929" w:rsidRDefault="00000000" w:rsidP="00A30506">
      <w:pPr>
        <w:pStyle w:val="Heading2"/>
        <w:rPr>
          <w:rFonts w:ascii="Baskerville Old Face" w:hAnsi="Baskerville Old Face"/>
        </w:rPr>
      </w:pPr>
      <w:r w:rsidRPr="006B35D2">
        <w:rPr>
          <w:rFonts w:ascii="Baskerville Old Face" w:hAnsi="Baskerville Old Face"/>
        </w:rPr>
        <w:t xml:space="preserve">3. Out-of-scope </w:t>
      </w:r>
      <w:r w:rsidR="0035664A">
        <w:rPr>
          <w:rFonts w:ascii="Baskerville Old Face" w:hAnsi="Baskerville Old Face"/>
        </w:rPr>
        <w:t>f</w:t>
      </w:r>
      <w:r w:rsidRPr="006B35D2">
        <w:rPr>
          <w:rFonts w:ascii="Baskerville Old Face" w:hAnsi="Baskerville Old Face"/>
        </w:rPr>
        <w:t>unctionalities</w:t>
      </w:r>
      <w:r w:rsidR="00A30506">
        <w:rPr>
          <w:rFonts w:ascii="Baskerville Old Face" w:hAnsi="Baskerville Old Face"/>
        </w:rPr>
        <w:t xml:space="preserve"> </w:t>
      </w:r>
      <w:r w:rsidR="005E1D1D">
        <w:rPr>
          <w:rFonts w:ascii="Baskerville Old Face" w:hAnsi="Baskerville Old Face"/>
        </w:rPr>
        <w:t>&amp; explanation</w:t>
      </w:r>
    </w:p>
    <w:p w14:paraId="227EC8AB" w14:textId="77777777" w:rsidR="005E1D1D" w:rsidRPr="0073599F" w:rsidRDefault="00000000" w:rsidP="005E1D1D">
      <w:pPr>
        <w:pStyle w:val="Heading2"/>
        <w:ind w:firstLine="720"/>
        <w:rPr>
          <w:rFonts w:ascii="Baskerville Old Face" w:hAnsi="Baskerville Old Face"/>
        </w:rPr>
      </w:pPr>
      <w:r>
        <w:rPr>
          <w:rFonts w:ascii="Baskerville Old Face" w:hAnsi="Baskerville Old Face"/>
        </w:rPr>
        <w:t>-</w:t>
      </w:r>
      <w:r w:rsidRPr="001B0DE2">
        <w:rPr>
          <w:rFonts w:ascii="Baskerville Old Face" w:hAnsi="Baskerville Old Face"/>
          <w:color w:val="auto"/>
          <w:u w:val="single"/>
        </w:rPr>
        <w:t>Financial Data Validation:</w:t>
      </w:r>
      <w:r w:rsidR="0073599F" w:rsidRPr="001B0DE2">
        <w:rPr>
          <w:rFonts w:ascii="Baskerville Old Face" w:hAnsi="Baskerville Old Face"/>
          <w:color w:val="auto"/>
          <w:u w:val="single"/>
        </w:rPr>
        <w:t xml:space="preserve"> </w:t>
      </w:r>
      <w:r w:rsidR="0023608D" w:rsidRPr="001B0DE2">
        <w:rPr>
          <w:rFonts w:ascii="Baskerville Old Face" w:hAnsi="Baskerville Old Face"/>
          <w:color w:val="auto"/>
        </w:rPr>
        <w:t xml:space="preserve">The financial data provided by the businesses are required for the loan application. However, it is up to </w:t>
      </w:r>
      <w:r w:rsidR="00737A47" w:rsidRPr="001B0DE2">
        <w:rPr>
          <w:rFonts w:ascii="Baskerville Old Face" w:hAnsi="Baskerville Old Face"/>
          <w:color w:val="auto"/>
        </w:rPr>
        <w:t>Endothon</w:t>
      </w:r>
      <w:r w:rsidR="004562C9" w:rsidRPr="001B0DE2">
        <w:rPr>
          <w:rFonts w:ascii="Baskerville Old Face" w:hAnsi="Baskerville Old Face"/>
          <w:color w:val="auto"/>
        </w:rPr>
        <w:t xml:space="preserve"> Finance</w:t>
      </w:r>
      <w:r w:rsidR="00737A47" w:rsidRPr="001B0DE2">
        <w:rPr>
          <w:rFonts w:ascii="Baskerville Old Face" w:hAnsi="Baskerville Old Face"/>
          <w:color w:val="auto"/>
        </w:rPr>
        <w:t xml:space="preserve"> and the business applying to ensure the financial data is accurate and valid. </w:t>
      </w:r>
      <w:r w:rsidR="004562C9" w:rsidRPr="001B0DE2">
        <w:rPr>
          <w:rFonts w:ascii="Baskerville Old Face" w:hAnsi="Baskerville Old Face"/>
          <w:color w:val="auto"/>
        </w:rPr>
        <w:t xml:space="preserve">This requires documents of old financial data for verification and should be reviewed by a human for </w:t>
      </w:r>
      <w:r w:rsidR="001B0DE2" w:rsidRPr="001B0DE2">
        <w:rPr>
          <w:rFonts w:ascii="Baskerville Old Face" w:hAnsi="Baskerville Old Face"/>
          <w:color w:val="auto"/>
        </w:rPr>
        <w:t xml:space="preserve">validity. Because of the significance of the data influencing the loan, it should not be automated, or if it is, it should have a final review done by a human before the loan is granted. </w:t>
      </w:r>
    </w:p>
    <w:p w14:paraId="74E4FC6B" w14:textId="77777777" w:rsidR="00D52E9A" w:rsidRPr="00D52E9A" w:rsidRDefault="00000000" w:rsidP="00D96DE5">
      <w:pPr>
        <w:pStyle w:val="Heading2"/>
        <w:ind w:firstLine="720"/>
        <w:rPr>
          <w:rFonts w:ascii="Verdana" w:hAnsi="Verdana" w:cs="Arial"/>
          <w:sz w:val="20"/>
          <w:szCs w:val="20"/>
        </w:rPr>
      </w:pPr>
      <w:r>
        <w:rPr>
          <w:rFonts w:ascii="Baskerville Old Face" w:hAnsi="Baskerville Old Face"/>
        </w:rPr>
        <w:t>-</w:t>
      </w:r>
      <w:r w:rsidRPr="00D96DE5">
        <w:rPr>
          <w:rFonts w:ascii="Baskerville Old Face" w:hAnsi="Baskerville Old Face"/>
          <w:color w:val="auto"/>
          <w:u w:val="single"/>
        </w:rPr>
        <w:t>Financial Data Forecasting:</w:t>
      </w:r>
      <w:r w:rsidRPr="00D96DE5">
        <w:rPr>
          <w:rFonts w:ascii="Baskerville Old Face" w:hAnsi="Baskerville Old Face"/>
          <w:color w:val="auto"/>
        </w:rPr>
        <w:t xml:space="preserve"> </w:t>
      </w:r>
      <w:r w:rsidR="001B0DE2" w:rsidRPr="00D96DE5">
        <w:rPr>
          <w:rFonts w:ascii="Baskerville Old Face" w:hAnsi="Baskerville Old Face"/>
          <w:color w:val="auto"/>
        </w:rPr>
        <w:t>The forecasting of the financial data is influenced by many factors, including industry,</w:t>
      </w:r>
      <w:r w:rsidR="00175EA2" w:rsidRPr="00D96DE5">
        <w:rPr>
          <w:rFonts w:ascii="Baskerville Old Face" w:hAnsi="Baskerville Old Face"/>
          <w:color w:val="auto"/>
        </w:rPr>
        <w:t xml:space="preserve"> </w:t>
      </w:r>
      <w:r w:rsidR="006C413A" w:rsidRPr="00D96DE5">
        <w:rPr>
          <w:rFonts w:ascii="Baskerville Old Face" w:hAnsi="Baskerville Old Face"/>
          <w:color w:val="auto"/>
        </w:rPr>
        <w:t xml:space="preserve">marketing, </w:t>
      </w:r>
      <w:r w:rsidR="004C5A6D" w:rsidRPr="00D96DE5">
        <w:rPr>
          <w:rFonts w:ascii="Baskerville Old Face" w:hAnsi="Baskerville Old Face"/>
          <w:color w:val="auto"/>
        </w:rPr>
        <w:t>current and future projects,</w:t>
      </w:r>
      <w:r w:rsidR="001B0DE2" w:rsidRPr="00D96DE5">
        <w:rPr>
          <w:rFonts w:ascii="Baskerville Old Face" w:hAnsi="Baskerville Old Face"/>
          <w:color w:val="auto"/>
        </w:rPr>
        <w:t xml:space="preserve"> season, etc. These are factors that each business has</w:t>
      </w:r>
      <w:r w:rsidR="00175EA2" w:rsidRPr="00D96DE5">
        <w:rPr>
          <w:rFonts w:ascii="Baskerville Old Face" w:hAnsi="Baskerville Old Face"/>
          <w:color w:val="auto"/>
        </w:rPr>
        <w:t xml:space="preserve"> (or should be aware of) that influence its forecasting. </w:t>
      </w:r>
      <w:r w:rsidR="004C5A6D" w:rsidRPr="00D96DE5">
        <w:rPr>
          <w:rFonts w:ascii="Baskerville Old Face" w:hAnsi="Baskerville Old Face"/>
          <w:color w:val="auto"/>
        </w:rPr>
        <w:t xml:space="preserve">It </w:t>
      </w:r>
      <w:r w:rsidR="00337C98" w:rsidRPr="00D96DE5">
        <w:rPr>
          <w:rFonts w:ascii="Baskerville Old Face" w:hAnsi="Baskerville Old Face"/>
          <w:color w:val="auto"/>
        </w:rPr>
        <w:t>would require algorithms that are outside this project to determine a forecast</w:t>
      </w:r>
      <w:r w:rsidR="00D96DE5" w:rsidRPr="00D96DE5">
        <w:rPr>
          <w:rFonts w:ascii="Baskerville Old Face" w:hAnsi="Baskerville Old Face"/>
          <w:color w:val="auto"/>
        </w:rPr>
        <w:t xml:space="preserve">. </w:t>
      </w:r>
    </w:p>
    <w:p w14:paraId="0FB48CD6" w14:textId="77777777" w:rsidR="00D52E9A" w:rsidRPr="00D52E9A" w:rsidRDefault="00000000" w:rsidP="00D52E9A">
      <w:pPr>
        <w:pStyle w:val="Heading1"/>
        <w:rPr>
          <w:rFonts w:ascii="Baskerville Old Face" w:hAnsi="Baskerville Old Face"/>
        </w:rPr>
      </w:pPr>
      <w:r w:rsidRPr="00D52E9A">
        <w:rPr>
          <w:rFonts w:ascii="Baskerville Old Face" w:hAnsi="Baskerville Old Face"/>
        </w:rPr>
        <w:t xml:space="preserve">C. </w:t>
      </w:r>
      <w:r w:rsidR="00F23F7C">
        <w:rPr>
          <w:rFonts w:ascii="Baskerville Old Face" w:hAnsi="Baskerville Old Face"/>
        </w:rPr>
        <w:t>Test Strategy</w:t>
      </w:r>
    </w:p>
    <w:p w14:paraId="1C8B99E1" w14:textId="77777777" w:rsidR="00D52E9A" w:rsidRPr="00D52E9A" w:rsidRDefault="00000000" w:rsidP="00D52E9A">
      <w:pPr>
        <w:pStyle w:val="Heading2"/>
        <w:rPr>
          <w:rFonts w:ascii="Baskerville Old Face" w:hAnsi="Baskerville Old Face"/>
        </w:rPr>
      </w:pPr>
      <w:r w:rsidRPr="00D52E9A">
        <w:rPr>
          <w:rFonts w:ascii="Baskerville Old Face" w:hAnsi="Baskerville Old Face"/>
        </w:rPr>
        <w:t xml:space="preserve">1. </w:t>
      </w:r>
      <w:r w:rsidR="00F23F7C">
        <w:rPr>
          <w:rFonts w:ascii="Baskerville Old Face" w:hAnsi="Baskerville Old Face"/>
        </w:rPr>
        <w:t xml:space="preserve">Testing </w:t>
      </w:r>
      <w:r w:rsidR="0035664A">
        <w:rPr>
          <w:rFonts w:ascii="Baskerville Old Face" w:hAnsi="Baskerville Old Face"/>
        </w:rPr>
        <w:t>o</w:t>
      </w:r>
      <w:r w:rsidR="00F23F7C">
        <w:rPr>
          <w:rFonts w:ascii="Baskerville Old Face" w:hAnsi="Baskerville Old Face"/>
        </w:rPr>
        <w:t>verview</w:t>
      </w:r>
    </w:p>
    <w:tbl>
      <w:tblPr>
        <w:tblW w:w="5000" w:type="pct"/>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471"/>
        <w:gridCol w:w="2788"/>
        <w:gridCol w:w="1441"/>
        <w:gridCol w:w="1727"/>
        <w:gridCol w:w="1917"/>
      </w:tblGrid>
      <w:tr w:rsidR="00256C75" w14:paraId="7F4FF08E" w14:textId="77777777" w:rsidTr="00F23F7C">
        <w:trPr>
          <w:trHeight w:val="300"/>
        </w:trPr>
        <w:tc>
          <w:tcPr>
            <w:tcW w:w="5000" w:type="pct"/>
            <w:gridSpan w:val="5"/>
            <w:tcBorders>
              <w:top w:val="single" w:sz="6" w:space="0" w:color="auto"/>
              <w:left w:val="single" w:sz="6" w:space="0" w:color="auto"/>
              <w:bottom w:val="single" w:sz="12" w:space="0" w:color="auto"/>
              <w:right w:val="single" w:sz="6" w:space="0" w:color="auto"/>
            </w:tcBorders>
            <w:shd w:val="clear" w:color="auto" w:fill="B4C6E7"/>
            <w:vAlign w:val="center"/>
            <w:hideMark/>
          </w:tcPr>
          <w:p w14:paraId="329AFFB1" w14:textId="77777777" w:rsidR="00F23F7C" w:rsidRPr="00F23F7C" w:rsidRDefault="00000000"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sz w:val="32"/>
                <w:szCs w:val="32"/>
              </w:rPr>
              <w:t>Test Case Table</w:t>
            </w:r>
          </w:p>
        </w:tc>
      </w:tr>
      <w:tr w:rsidR="00256C75" w14:paraId="400C1F32" w14:textId="77777777" w:rsidTr="00F23F7C">
        <w:trPr>
          <w:trHeight w:val="300"/>
        </w:trPr>
        <w:tc>
          <w:tcPr>
            <w:tcW w:w="787"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38CC6DD3" w14:textId="77777777" w:rsidR="00F23F7C" w:rsidRPr="00F23F7C" w:rsidRDefault="00000000"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Test Type</w:t>
            </w:r>
          </w:p>
        </w:tc>
        <w:tc>
          <w:tcPr>
            <w:tcW w:w="1492"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159E0368" w14:textId="77777777" w:rsidR="00F23F7C" w:rsidRPr="00F23F7C" w:rsidRDefault="00000000"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Description of Test</w:t>
            </w:r>
          </w:p>
        </w:tc>
        <w:tc>
          <w:tcPr>
            <w:tcW w:w="771"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69F578C2" w14:textId="77777777" w:rsidR="00F23F7C" w:rsidRPr="00F23F7C" w:rsidRDefault="00000000"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Objective</w:t>
            </w:r>
          </w:p>
        </w:tc>
        <w:tc>
          <w:tcPr>
            <w:tcW w:w="924"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09268B5D" w14:textId="77777777" w:rsidR="00F23F7C" w:rsidRPr="00F23F7C" w:rsidRDefault="00000000"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Test Owner</w:t>
            </w:r>
          </w:p>
        </w:tc>
        <w:tc>
          <w:tcPr>
            <w:tcW w:w="1025"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26BD1CF1" w14:textId="77777777" w:rsidR="00F23F7C" w:rsidRPr="00F23F7C" w:rsidRDefault="00000000"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Environment</w:t>
            </w:r>
          </w:p>
        </w:tc>
      </w:tr>
      <w:tr w:rsidR="00256C75" w14:paraId="702DB45C" w14:textId="77777777" w:rsidTr="00F23F7C">
        <w:trPr>
          <w:trHeight w:val="300"/>
        </w:trPr>
        <w:tc>
          <w:tcPr>
            <w:tcW w:w="787" w:type="pct"/>
            <w:tcBorders>
              <w:top w:val="single" w:sz="24" w:space="0" w:color="auto"/>
              <w:left w:val="single" w:sz="6" w:space="0" w:color="auto"/>
              <w:bottom w:val="single" w:sz="6" w:space="0" w:color="auto"/>
              <w:right w:val="single" w:sz="6" w:space="0" w:color="auto"/>
            </w:tcBorders>
            <w:shd w:val="clear" w:color="auto" w:fill="auto"/>
          </w:tcPr>
          <w:p w14:paraId="2C158C3E" w14:textId="77777777" w:rsidR="00F23F7C" w:rsidRPr="00F23F7C" w:rsidRDefault="00000000" w:rsidP="00D900F3">
            <w:pPr>
              <w:spacing w:after="0" w:line="240" w:lineRule="auto"/>
              <w:jc w:val="center"/>
              <w:textAlignment w:val="baseline"/>
              <w:rPr>
                <w:rFonts w:ascii="Verdana" w:eastAsia="Times New Roman" w:hAnsi="Verdana" w:cs="Segoe UI"/>
                <w:sz w:val="18"/>
                <w:szCs w:val="18"/>
              </w:rPr>
            </w:pPr>
            <w:r>
              <w:rPr>
                <w:rFonts w:ascii="Verdana" w:eastAsia="Times New Roman" w:hAnsi="Verdana" w:cs="Segoe UI"/>
                <w:sz w:val="18"/>
                <w:szCs w:val="18"/>
              </w:rPr>
              <w:t>Unit Test</w:t>
            </w:r>
          </w:p>
        </w:tc>
        <w:tc>
          <w:tcPr>
            <w:tcW w:w="1492" w:type="pct"/>
            <w:tcBorders>
              <w:top w:val="single" w:sz="24" w:space="0" w:color="auto"/>
              <w:left w:val="single" w:sz="6" w:space="0" w:color="auto"/>
              <w:bottom w:val="single" w:sz="6" w:space="0" w:color="auto"/>
              <w:right w:val="single" w:sz="6" w:space="0" w:color="auto"/>
            </w:tcBorders>
            <w:shd w:val="clear" w:color="auto" w:fill="auto"/>
          </w:tcPr>
          <w:p w14:paraId="51B20083"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 xml:space="preserve">We will </w:t>
            </w:r>
            <w:r w:rsidR="0082781A">
              <w:rPr>
                <w:rFonts w:ascii="Verdana" w:eastAsia="Times New Roman" w:hAnsi="Verdana" w:cs="Segoe UI"/>
                <w:sz w:val="18"/>
                <w:szCs w:val="18"/>
              </w:rPr>
              <w:t>be testing 7</w:t>
            </w:r>
            <w:r w:rsidR="000D66CB">
              <w:rPr>
                <w:rFonts w:ascii="Verdana" w:eastAsia="Times New Roman" w:hAnsi="Verdana" w:cs="Segoe UI"/>
                <w:sz w:val="18"/>
                <w:szCs w:val="18"/>
              </w:rPr>
              <w:t xml:space="preserve"> different years: current_year </w:t>
            </w:r>
            <w:r w:rsidR="00A56124">
              <w:rPr>
                <w:rFonts w:ascii="Verdana" w:eastAsia="Times New Roman" w:hAnsi="Verdana" w:cs="Segoe UI"/>
                <w:sz w:val="18"/>
                <w:szCs w:val="18"/>
              </w:rPr>
              <w:t>(using Year.now(</w:t>
            </w:r>
            <w:proofErr w:type="gramStart"/>
            <w:r w:rsidR="00A56124">
              <w:rPr>
                <w:rFonts w:ascii="Verdana" w:eastAsia="Times New Roman" w:hAnsi="Verdana" w:cs="Segoe UI"/>
                <w:sz w:val="18"/>
                <w:szCs w:val="18"/>
              </w:rPr>
              <w:t>).getValue</w:t>
            </w:r>
            <w:proofErr w:type="gramEnd"/>
            <w:r w:rsidR="00A56124">
              <w:rPr>
                <w:rFonts w:ascii="Verdana" w:eastAsia="Times New Roman" w:hAnsi="Verdana" w:cs="Segoe UI"/>
                <w:sz w:val="18"/>
                <w:szCs w:val="18"/>
              </w:rPr>
              <w:t>()</w:t>
            </w:r>
            <w:r w:rsidR="000C7D80">
              <w:rPr>
                <w:rFonts w:ascii="Verdana" w:eastAsia="Times New Roman" w:hAnsi="Verdana" w:cs="Segoe UI"/>
                <w:sz w:val="18"/>
                <w:szCs w:val="18"/>
              </w:rPr>
              <w:t xml:space="preserve"> to set it to current year), current_year</w:t>
            </w:r>
            <w:r w:rsidR="00415D8F">
              <w:rPr>
                <w:rFonts w:ascii="Verdana" w:eastAsia="Times New Roman" w:hAnsi="Verdana" w:cs="Segoe UI"/>
                <w:sz w:val="18"/>
                <w:szCs w:val="18"/>
              </w:rPr>
              <w:t xml:space="preserve"> </w:t>
            </w:r>
            <w:r w:rsidR="000C7D80">
              <w:rPr>
                <w:rFonts w:ascii="Verdana" w:eastAsia="Times New Roman" w:hAnsi="Verdana" w:cs="Segoe UI"/>
                <w:sz w:val="18"/>
                <w:szCs w:val="18"/>
              </w:rPr>
              <w:t>+</w:t>
            </w:r>
            <w:r w:rsidR="00415D8F">
              <w:rPr>
                <w:rFonts w:ascii="Verdana" w:eastAsia="Times New Roman" w:hAnsi="Verdana" w:cs="Segoe UI"/>
                <w:sz w:val="18"/>
                <w:szCs w:val="18"/>
              </w:rPr>
              <w:t xml:space="preserve"> </w:t>
            </w:r>
            <w:r w:rsidR="000C7D80">
              <w:rPr>
                <w:rFonts w:ascii="Verdana" w:eastAsia="Times New Roman" w:hAnsi="Verdana" w:cs="Segoe UI"/>
                <w:sz w:val="18"/>
                <w:szCs w:val="18"/>
              </w:rPr>
              <w:t>5</w:t>
            </w:r>
            <w:r w:rsidR="008D706F" w:rsidRPr="008D706F">
              <w:rPr>
                <w:rFonts w:ascii="Verdana" w:eastAsia="Times New Roman" w:hAnsi="Verdana" w:cs="Segoe UI"/>
                <w:sz w:val="18"/>
                <w:szCs w:val="18"/>
              </w:rPr>
              <w:t>,</w:t>
            </w:r>
            <w:r w:rsidR="000C7D80">
              <w:rPr>
                <w:rFonts w:ascii="Verdana" w:eastAsia="Times New Roman" w:hAnsi="Verdana" w:cs="Segoe UI"/>
                <w:sz w:val="18"/>
                <w:szCs w:val="18"/>
              </w:rPr>
              <w:t xml:space="preserve"> current_year</w:t>
            </w:r>
            <w:r w:rsidR="00415D8F">
              <w:rPr>
                <w:rFonts w:ascii="Verdana" w:eastAsia="Times New Roman" w:hAnsi="Verdana" w:cs="Segoe UI"/>
                <w:sz w:val="18"/>
                <w:szCs w:val="18"/>
              </w:rPr>
              <w:t xml:space="preserve"> </w:t>
            </w:r>
            <w:r w:rsidR="000C7D80">
              <w:rPr>
                <w:rFonts w:ascii="Verdana" w:eastAsia="Times New Roman" w:hAnsi="Verdana" w:cs="Segoe UI"/>
                <w:sz w:val="18"/>
                <w:szCs w:val="18"/>
              </w:rPr>
              <w:t>-</w:t>
            </w:r>
            <w:r w:rsidR="00415D8F">
              <w:rPr>
                <w:rFonts w:ascii="Verdana" w:eastAsia="Times New Roman" w:hAnsi="Verdana" w:cs="Segoe UI"/>
                <w:sz w:val="18"/>
                <w:szCs w:val="18"/>
              </w:rPr>
              <w:t xml:space="preserve"> </w:t>
            </w:r>
            <w:r w:rsidR="008D229F">
              <w:rPr>
                <w:rFonts w:ascii="Verdana" w:eastAsia="Times New Roman" w:hAnsi="Verdana" w:cs="Segoe UI"/>
                <w:sz w:val="18"/>
                <w:szCs w:val="18"/>
              </w:rPr>
              <w:t>10</w:t>
            </w:r>
            <w:r w:rsidR="008D706F" w:rsidRPr="008D706F">
              <w:rPr>
                <w:rFonts w:ascii="Verdana" w:eastAsia="Times New Roman" w:hAnsi="Verdana" w:cs="Segoe UI"/>
                <w:sz w:val="18"/>
                <w:szCs w:val="18"/>
              </w:rPr>
              <w:t xml:space="preserve">, </w:t>
            </w:r>
            <w:r w:rsidR="00415D8F">
              <w:rPr>
                <w:rFonts w:ascii="Verdana" w:eastAsia="Times New Roman" w:hAnsi="Verdana" w:cs="Segoe UI"/>
                <w:sz w:val="18"/>
                <w:szCs w:val="18"/>
              </w:rPr>
              <w:t xml:space="preserve">current_year </w:t>
            </w:r>
            <w:r w:rsidR="0082781A">
              <w:rPr>
                <w:rFonts w:ascii="Verdana" w:eastAsia="Times New Roman" w:hAnsi="Verdana" w:cs="Segoe UI"/>
                <w:sz w:val="18"/>
                <w:szCs w:val="18"/>
              </w:rPr>
              <w:t>–</w:t>
            </w:r>
            <w:r w:rsidR="00415D8F">
              <w:rPr>
                <w:rFonts w:ascii="Verdana" w:eastAsia="Times New Roman" w:hAnsi="Verdana" w:cs="Segoe UI"/>
                <w:sz w:val="18"/>
                <w:szCs w:val="18"/>
              </w:rPr>
              <w:t xml:space="preserve"> </w:t>
            </w:r>
            <w:r w:rsidR="0082781A">
              <w:rPr>
                <w:rFonts w:ascii="Verdana" w:eastAsia="Times New Roman" w:hAnsi="Verdana" w:cs="Segoe UI"/>
                <w:sz w:val="18"/>
                <w:szCs w:val="18"/>
              </w:rPr>
              <w:t>4, current_year – 3, current_year – 2, and current_year -1</w:t>
            </w:r>
            <w:r w:rsidR="00B7262D">
              <w:rPr>
                <w:rFonts w:ascii="Verdana" w:eastAsia="Times New Roman" w:hAnsi="Verdana" w:cs="Segoe UI"/>
                <w:sz w:val="18"/>
                <w:szCs w:val="18"/>
              </w:rPr>
              <w:t>.</w:t>
            </w:r>
            <w:r w:rsidR="008D706F" w:rsidRPr="008D706F">
              <w:rPr>
                <w:rFonts w:ascii="Verdana" w:eastAsia="Times New Roman" w:hAnsi="Verdana" w:cs="Segoe UI"/>
                <w:sz w:val="18"/>
                <w:szCs w:val="18"/>
              </w:rPr>
              <w:t xml:space="preserve"> For each</w:t>
            </w:r>
            <w:r w:rsidR="0082781A">
              <w:rPr>
                <w:rFonts w:ascii="Verdana" w:eastAsia="Times New Roman" w:hAnsi="Verdana" w:cs="Segoe UI"/>
                <w:sz w:val="18"/>
                <w:szCs w:val="18"/>
              </w:rPr>
              <w:t xml:space="preserve"> test, we will have a counter for the number of fields displayed</w:t>
            </w:r>
            <w:r w:rsidR="00A33DCE">
              <w:rPr>
                <w:rFonts w:ascii="Verdana" w:eastAsia="Times New Roman" w:hAnsi="Verdana" w:cs="Segoe UI"/>
                <w:sz w:val="18"/>
                <w:szCs w:val="18"/>
              </w:rPr>
              <w:t>:</w:t>
            </w:r>
            <w:r w:rsidR="00325428">
              <w:rPr>
                <w:rFonts w:ascii="Verdana" w:eastAsia="Times New Roman" w:hAnsi="Verdana" w:cs="Segoe UI"/>
                <w:sz w:val="18"/>
                <w:szCs w:val="18"/>
              </w:rPr>
              <w:t xml:space="preserve"> forecasted_field_counter</w:t>
            </w:r>
            <w:r w:rsidR="00A33DCE">
              <w:rPr>
                <w:rFonts w:ascii="Verdana" w:eastAsia="Times New Roman" w:hAnsi="Verdana" w:cs="Segoe UI"/>
                <w:sz w:val="18"/>
                <w:szCs w:val="18"/>
              </w:rPr>
              <w:t xml:space="preserve"> and occurred_field_counter. We will also have </w:t>
            </w:r>
            <w:r w:rsidR="00387D0B">
              <w:rPr>
                <w:rFonts w:ascii="Verdana" w:eastAsia="Times New Roman" w:hAnsi="Verdana" w:cs="Segoe UI"/>
                <w:sz w:val="18"/>
                <w:szCs w:val="18"/>
              </w:rPr>
              <w:t>the error be tested as pass/fail if it occurs for the test of the current_year + 5.</w:t>
            </w:r>
            <w:r w:rsidR="008D706F" w:rsidRPr="008D706F">
              <w:rPr>
                <w:rFonts w:ascii="Verdana" w:eastAsia="Times New Roman" w:hAnsi="Verdana" w:cs="Segoe UI"/>
                <w:sz w:val="18"/>
                <w:szCs w:val="18"/>
              </w:rPr>
              <w:t xml:space="preserve"> </w:t>
            </w:r>
            <w:r w:rsidR="003E4D05">
              <w:rPr>
                <w:rFonts w:ascii="Verdana" w:eastAsia="Times New Roman" w:hAnsi="Verdana" w:cs="Segoe UI"/>
                <w:sz w:val="18"/>
                <w:szCs w:val="18"/>
              </w:rPr>
              <w:t xml:space="preserve">For </w:t>
            </w:r>
            <w:r w:rsidR="00CD7E66">
              <w:rPr>
                <w:rFonts w:ascii="Verdana" w:eastAsia="Times New Roman" w:hAnsi="Verdana" w:cs="Segoe UI"/>
                <w:sz w:val="18"/>
                <w:szCs w:val="18"/>
              </w:rPr>
              <w:t xml:space="preserve">the </w:t>
            </w:r>
            <w:r w:rsidR="00CD7E66">
              <w:rPr>
                <w:rFonts w:ascii="Verdana" w:eastAsia="Times New Roman" w:hAnsi="Verdana" w:cs="Segoe UI"/>
                <w:sz w:val="18"/>
                <w:szCs w:val="18"/>
              </w:rPr>
              <w:lastRenderedPageBreak/>
              <w:t>other tests</w:t>
            </w:r>
            <w:r w:rsidR="008D706F" w:rsidRPr="008D706F">
              <w:rPr>
                <w:rFonts w:ascii="Verdana" w:eastAsia="Times New Roman" w:hAnsi="Verdana" w:cs="Segoe UI"/>
                <w:sz w:val="18"/>
                <w:szCs w:val="18"/>
              </w:rPr>
              <w:t>,</w:t>
            </w:r>
            <w:r w:rsidR="003E4D05">
              <w:rPr>
                <w:rFonts w:ascii="Verdana" w:eastAsia="Times New Roman" w:hAnsi="Verdana" w:cs="Segoe UI"/>
                <w:sz w:val="18"/>
                <w:szCs w:val="18"/>
              </w:rPr>
              <w:t xml:space="preserve"> the number of fields will be checked with the correct </w:t>
            </w:r>
            <w:r w:rsidR="00CD7E66">
              <w:rPr>
                <w:rFonts w:ascii="Verdana" w:eastAsia="Times New Roman" w:hAnsi="Verdana" w:cs="Segoe UI"/>
                <w:sz w:val="18"/>
                <w:szCs w:val="18"/>
              </w:rPr>
              <w:t>number, and a pass/fail result will be given if it is the same or different.</w:t>
            </w:r>
            <w:r w:rsidR="003C4ACD">
              <w:rPr>
                <w:rFonts w:ascii="Verdana" w:eastAsia="Times New Roman" w:hAnsi="Verdana" w:cs="Segoe UI"/>
                <w:sz w:val="18"/>
                <w:szCs w:val="18"/>
              </w:rPr>
              <w:t xml:space="preserve"> Example for current_year -1: if forecasted_field_counter == 4 &amp;&amp; occurred_field_counter == 1 return true.</w:t>
            </w:r>
          </w:p>
        </w:tc>
        <w:tc>
          <w:tcPr>
            <w:tcW w:w="771" w:type="pct"/>
            <w:tcBorders>
              <w:top w:val="single" w:sz="24" w:space="0" w:color="auto"/>
              <w:left w:val="single" w:sz="6" w:space="0" w:color="auto"/>
              <w:bottom w:val="single" w:sz="6" w:space="0" w:color="auto"/>
              <w:right w:val="single" w:sz="6" w:space="0" w:color="auto"/>
            </w:tcBorders>
            <w:shd w:val="clear" w:color="auto" w:fill="auto"/>
          </w:tcPr>
          <w:p w14:paraId="34CA8133"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lastRenderedPageBreak/>
              <w:t>Functional Accuracy</w:t>
            </w:r>
          </w:p>
        </w:tc>
        <w:tc>
          <w:tcPr>
            <w:tcW w:w="924" w:type="pct"/>
            <w:tcBorders>
              <w:top w:val="single" w:sz="24" w:space="0" w:color="auto"/>
              <w:left w:val="single" w:sz="6" w:space="0" w:color="auto"/>
              <w:bottom w:val="single" w:sz="6" w:space="0" w:color="auto"/>
              <w:right w:val="single" w:sz="6" w:space="0" w:color="auto"/>
            </w:tcBorders>
            <w:shd w:val="clear" w:color="auto" w:fill="auto"/>
          </w:tcPr>
          <w:p w14:paraId="57CB52AC"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QA Tester</w:t>
            </w:r>
          </w:p>
        </w:tc>
        <w:tc>
          <w:tcPr>
            <w:tcW w:w="1025" w:type="pct"/>
            <w:tcBorders>
              <w:top w:val="single" w:sz="24" w:space="0" w:color="auto"/>
              <w:left w:val="single" w:sz="6" w:space="0" w:color="auto"/>
              <w:bottom w:val="single" w:sz="6" w:space="0" w:color="auto"/>
              <w:right w:val="single" w:sz="6" w:space="0" w:color="auto"/>
            </w:tcBorders>
            <w:shd w:val="clear" w:color="auto" w:fill="auto"/>
          </w:tcPr>
          <w:p w14:paraId="2E2F85D3"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Java</w:t>
            </w:r>
          </w:p>
        </w:tc>
      </w:tr>
      <w:tr w:rsidR="00256C75" w14:paraId="559C69FE" w14:textId="77777777" w:rsidTr="00F23F7C">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246D1CEB" w14:textId="77777777" w:rsidR="00F23F7C" w:rsidRPr="00F23F7C" w:rsidRDefault="00000000" w:rsidP="00317660">
            <w:pPr>
              <w:spacing w:after="0" w:line="240" w:lineRule="auto"/>
              <w:jc w:val="center"/>
              <w:textAlignment w:val="baseline"/>
              <w:rPr>
                <w:rFonts w:ascii="Verdana" w:eastAsia="Times New Roman" w:hAnsi="Verdana" w:cs="Segoe UI"/>
                <w:sz w:val="18"/>
                <w:szCs w:val="18"/>
              </w:rPr>
            </w:pPr>
            <w:r>
              <w:rPr>
                <w:rFonts w:ascii="Verdana" w:eastAsia="Times New Roman" w:hAnsi="Verdana" w:cs="Segoe UI"/>
                <w:sz w:val="18"/>
                <w:szCs w:val="18"/>
              </w:rPr>
              <w:t>Unit Test</w:t>
            </w: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08FB21A4"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 xml:space="preserve">For each time an error is triggered in the code, we would also include a statement </w:t>
            </w:r>
            <w:r w:rsidR="0014214D">
              <w:rPr>
                <w:rFonts w:ascii="Verdana" w:eastAsia="Times New Roman" w:hAnsi="Verdana" w:cs="Segoe UI"/>
                <w:sz w:val="18"/>
                <w:szCs w:val="18"/>
              </w:rPr>
              <w:t>to add to</w:t>
            </w:r>
            <w:r>
              <w:rPr>
                <w:rFonts w:ascii="Verdana" w:eastAsia="Times New Roman" w:hAnsi="Verdana" w:cs="Segoe UI"/>
                <w:sz w:val="18"/>
                <w:szCs w:val="18"/>
              </w:rPr>
              <w:t xml:space="preserve"> a variable called errorTracker</w:t>
            </w:r>
            <w:r w:rsidR="000017F0">
              <w:rPr>
                <w:rFonts w:ascii="Verdana" w:eastAsia="Times New Roman" w:hAnsi="Verdana" w:cs="Segoe UI"/>
                <w:sz w:val="18"/>
                <w:szCs w:val="18"/>
              </w:rPr>
              <w:t xml:space="preserve"> that is initialized at zero</w:t>
            </w:r>
            <w:r w:rsidR="00B828DF">
              <w:rPr>
                <w:rFonts w:ascii="Verdana" w:eastAsia="Times New Roman" w:hAnsi="Verdana" w:cs="Segoe UI"/>
                <w:sz w:val="18"/>
                <w:szCs w:val="18"/>
              </w:rPr>
              <w:t>. Th</w:t>
            </w:r>
            <w:r w:rsidR="0014214D">
              <w:rPr>
                <w:rFonts w:ascii="Verdana" w:eastAsia="Times New Roman" w:hAnsi="Verdana" w:cs="Segoe UI"/>
                <w:sz w:val="18"/>
                <w:szCs w:val="18"/>
              </w:rPr>
              <w:t>is variable w</w:t>
            </w:r>
            <w:r w:rsidR="000017F0">
              <w:rPr>
                <w:rFonts w:ascii="Verdana" w:eastAsia="Times New Roman" w:hAnsi="Verdana" w:cs="Segoe UI"/>
                <w:sz w:val="18"/>
                <w:szCs w:val="18"/>
              </w:rPr>
              <w:t>ill</w:t>
            </w:r>
            <w:r w:rsidR="0014214D">
              <w:rPr>
                <w:rFonts w:ascii="Verdana" w:eastAsia="Times New Roman" w:hAnsi="Verdana" w:cs="Segoe UI"/>
                <w:sz w:val="18"/>
                <w:szCs w:val="18"/>
              </w:rPr>
              <w:t xml:space="preserve"> save</w:t>
            </w:r>
            <w:r w:rsidR="00765F80">
              <w:rPr>
                <w:rFonts w:ascii="Verdana" w:eastAsia="Times New Roman" w:hAnsi="Verdana" w:cs="Segoe UI"/>
                <w:sz w:val="18"/>
                <w:szCs w:val="18"/>
              </w:rPr>
              <w:t xml:space="preserve"> the amount</w:t>
            </w:r>
            <w:r w:rsidR="0014214D">
              <w:rPr>
                <w:rFonts w:ascii="Verdana" w:eastAsia="Times New Roman" w:hAnsi="Verdana" w:cs="Segoe UI"/>
                <w:sz w:val="18"/>
                <w:szCs w:val="18"/>
              </w:rPr>
              <w:t xml:space="preserve"> </w:t>
            </w:r>
            <w:r w:rsidR="00765F80">
              <w:rPr>
                <w:rFonts w:ascii="Verdana" w:eastAsia="Times New Roman" w:hAnsi="Verdana" w:cs="Segoe UI"/>
                <w:sz w:val="18"/>
                <w:szCs w:val="18"/>
              </w:rPr>
              <w:t>to a text file at the end of each application</w:t>
            </w:r>
            <w:r w:rsidR="000017F0">
              <w:rPr>
                <w:rFonts w:ascii="Verdana" w:eastAsia="Times New Roman" w:hAnsi="Verdana" w:cs="Segoe UI"/>
                <w:sz w:val="18"/>
                <w:szCs w:val="18"/>
              </w:rPr>
              <w:t xml:space="preserve">. </w:t>
            </w:r>
            <w:r w:rsidR="008F6AAA">
              <w:rPr>
                <w:rFonts w:ascii="Verdana" w:eastAsia="Times New Roman" w:hAnsi="Verdana" w:cs="Segoe UI"/>
                <w:sz w:val="18"/>
                <w:szCs w:val="18"/>
              </w:rPr>
              <w:t xml:space="preserve">The text file can then be read with the number of lines equal to the number of applications that have been processed and the total number of errors that occurred. Dividing the </w:t>
            </w:r>
            <w:r w:rsidR="00700FB5">
              <w:rPr>
                <w:rFonts w:ascii="Verdana" w:eastAsia="Times New Roman" w:hAnsi="Verdana" w:cs="Segoe UI"/>
                <w:sz w:val="18"/>
                <w:szCs w:val="18"/>
              </w:rPr>
              <w:t>number of applications with the number of errors would give us the result of the error % we are experiencing in our application process.</w:t>
            </w:r>
            <w:r w:rsidR="007B598E">
              <w:rPr>
                <w:rFonts w:ascii="Verdana" w:eastAsia="Times New Roman" w:hAnsi="Verdana" w:cs="Segoe UI"/>
                <w:sz w:val="18"/>
                <w:szCs w:val="18"/>
              </w:rPr>
              <w:t xml:space="preserve"> We can compare this number with .05</w:t>
            </w:r>
            <w:r w:rsidR="005E14FA">
              <w:rPr>
                <w:rFonts w:ascii="Verdana" w:eastAsia="Times New Roman" w:hAnsi="Verdana" w:cs="Segoe UI"/>
                <w:sz w:val="18"/>
                <w:szCs w:val="18"/>
              </w:rPr>
              <w:t xml:space="preserve"> for a pass if it is smaller than .05.</w:t>
            </w: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254641E2"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Readability</w:t>
            </w: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135A4283"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QA Tester</w:t>
            </w: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08B6530A"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Java</w:t>
            </w:r>
            <w:r w:rsidR="00940360">
              <w:rPr>
                <w:rFonts w:ascii="Verdana" w:eastAsia="Times New Roman" w:hAnsi="Verdana" w:cs="Segoe UI"/>
                <w:sz w:val="18"/>
                <w:szCs w:val="18"/>
              </w:rPr>
              <w:t>, Spring Boot</w:t>
            </w:r>
            <w:r w:rsidR="00700FB5">
              <w:rPr>
                <w:rFonts w:ascii="Verdana" w:eastAsia="Times New Roman" w:hAnsi="Verdana" w:cs="Segoe UI"/>
                <w:sz w:val="18"/>
                <w:szCs w:val="18"/>
              </w:rPr>
              <w:t>, Notepad</w:t>
            </w:r>
          </w:p>
        </w:tc>
      </w:tr>
      <w:tr w:rsidR="00256C75" w14:paraId="225605EE" w14:textId="77777777" w:rsidTr="00F23F7C">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6C9B1A6D" w14:textId="77777777" w:rsidR="00F23F7C" w:rsidRPr="00F23F7C" w:rsidRDefault="00000000" w:rsidP="00480E89">
            <w:pPr>
              <w:spacing w:after="0" w:line="240" w:lineRule="auto"/>
              <w:jc w:val="center"/>
              <w:textAlignment w:val="baseline"/>
              <w:rPr>
                <w:rFonts w:ascii="Verdana" w:eastAsia="Times New Roman" w:hAnsi="Verdana" w:cs="Segoe UI"/>
                <w:sz w:val="18"/>
                <w:szCs w:val="18"/>
              </w:rPr>
            </w:pPr>
            <w:r>
              <w:rPr>
                <w:rFonts w:ascii="Verdana" w:eastAsia="Times New Roman" w:hAnsi="Verdana" w:cs="Segoe UI"/>
                <w:sz w:val="18"/>
                <w:szCs w:val="18"/>
              </w:rPr>
              <w:t>Unit Test</w:t>
            </w: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1551A9AF"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Collect</w:t>
            </w:r>
            <w:r w:rsidR="00A84FC0">
              <w:rPr>
                <w:rFonts w:ascii="Verdana" w:eastAsia="Times New Roman" w:hAnsi="Verdana" w:cs="Segoe UI"/>
                <w:sz w:val="18"/>
                <w:szCs w:val="18"/>
              </w:rPr>
              <w:t xml:space="preserve"> a list of who accesses the database</w:t>
            </w:r>
            <w:r w:rsidR="00CC0388">
              <w:rPr>
                <w:rFonts w:ascii="Verdana" w:eastAsia="Times New Roman" w:hAnsi="Verdana" w:cs="Segoe UI"/>
                <w:sz w:val="18"/>
                <w:szCs w:val="18"/>
              </w:rPr>
              <w:t xml:space="preserve"> (using </w:t>
            </w:r>
            <w:r w:rsidR="00054DD4">
              <w:rPr>
                <w:rFonts w:ascii="Verdana" w:eastAsia="Times New Roman" w:hAnsi="Verdana" w:cs="Segoe UI"/>
                <w:sz w:val="18"/>
                <w:szCs w:val="18"/>
              </w:rPr>
              <w:t>query ‘</w:t>
            </w:r>
            <w:r w:rsidR="00054DD4" w:rsidRPr="00054DD4">
              <w:rPr>
                <w:rFonts w:ascii="Verdana" w:eastAsia="Times New Roman" w:hAnsi="Verdana" w:cs="Segoe UI"/>
                <w:sz w:val="18"/>
                <w:szCs w:val="18"/>
              </w:rPr>
              <w:t>SELECT user, host FROM mysql.user;</w:t>
            </w:r>
            <w:r w:rsidR="00054DD4">
              <w:rPr>
                <w:rFonts w:ascii="Verdana" w:eastAsia="Times New Roman" w:hAnsi="Verdana" w:cs="Segoe UI"/>
                <w:sz w:val="18"/>
                <w:szCs w:val="18"/>
              </w:rPr>
              <w:t>’)</w:t>
            </w:r>
            <w:r w:rsidR="00B62BCD">
              <w:rPr>
                <w:rFonts w:ascii="Verdana" w:eastAsia="Times New Roman" w:hAnsi="Verdana" w:cs="Segoe UI"/>
                <w:sz w:val="18"/>
                <w:szCs w:val="18"/>
              </w:rPr>
              <w:t xml:space="preserve"> and save it to a text file</w:t>
            </w:r>
            <w:r w:rsidR="00B376FE">
              <w:rPr>
                <w:rFonts w:ascii="Verdana" w:eastAsia="Times New Roman" w:hAnsi="Verdana" w:cs="Segoe UI"/>
                <w:sz w:val="18"/>
                <w:szCs w:val="18"/>
              </w:rPr>
              <w:t xml:space="preserve"> </w:t>
            </w:r>
            <w:r w:rsidR="00B62BCD">
              <w:rPr>
                <w:rFonts w:ascii="Verdana" w:eastAsia="Times New Roman" w:hAnsi="Verdana" w:cs="Segoe UI"/>
                <w:sz w:val="18"/>
                <w:szCs w:val="18"/>
              </w:rPr>
              <w:t xml:space="preserve">in a secure folder. This text file is then </w:t>
            </w:r>
            <w:r w:rsidR="00B376FE">
              <w:rPr>
                <w:rFonts w:ascii="Verdana" w:eastAsia="Times New Roman" w:hAnsi="Verdana" w:cs="Segoe UI"/>
                <w:sz w:val="18"/>
                <w:szCs w:val="18"/>
              </w:rPr>
              <w:t>compare</w:t>
            </w:r>
            <w:r w:rsidR="00B62BCD">
              <w:rPr>
                <w:rFonts w:ascii="Verdana" w:eastAsia="Times New Roman" w:hAnsi="Verdana" w:cs="Segoe UI"/>
                <w:sz w:val="18"/>
                <w:szCs w:val="18"/>
              </w:rPr>
              <w:t>d</w:t>
            </w:r>
            <w:r w:rsidR="00B376FE">
              <w:rPr>
                <w:rFonts w:ascii="Verdana" w:eastAsia="Times New Roman" w:hAnsi="Verdana" w:cs="Segoe UI"/>
                <w:sz w:val="18"/>
                <w:szCs w:val="18"/>
              </w:rPr>
              <w:t xml:space="preserve"> with </w:t>
            </w:r>
            <w:r w:rsidR="00B62BCD">
              <w:rPr>
                <w:rFonts w:ascii="Verdana" w:eastAsia="Times New Roman" w:hAnsi="Verdana" w:cs="Segoe UI"/>
                <w:sz w:val="18"/>
                <w:szCs w:val="18"/>
              </w:rPr>
              <w:t xml:space="preserve">the text file of </w:t>
            </w:r>
            <w:r w:rsidR="00C342C9">
              <w:rPr>
                <w:rFonts w:ascii="Verdana" w:eastAsia="Times New Roman" w:hAnsi="Verdana" w:cs="Segoe UI"/>
                <w:sz w:val="18"/>
                <w:szCs w:val="18"/>
              </w:rPr>
              <w:t xml:space="preserve">the internal list of user access privileges approved by </w:t>
            </w:r>
            <w:r w:rsidR="004F047E">
              <w:rPr>
                <w:rFonts w:ascii="Verdana" w:eastAsia="Times New Roman" w:hAnsi="Verdana" w:cs="Segoe UI"/>
                <w:sz w:val="18"/>
                <w:szCs w:val="18"/>
              </w:rPr>
              <w:t>the network administrator</w:t>
            </w:r>
            <w:r w:rsidR="00B376FE">
              <w:rPr>
                <w:rFonts w:ascii="Verdana" w:eastAsia="Times New Roman" w:hAnsi="Verdana" w:cs="Segoe UI"/>
                <w:sz w:val="18"/>
                <w:szCs w:val="18"/>
              </w:rPr>
              <w:t>.</w:t>
            </w:r>
            <w:r w:rsidR="00AC5CAE">
              <w:rPr>
                <w:rFonts w:ascii="Verdana" w:eastAsia="Times New Roman" w:hAnsi="Verdana" w:cs="Segoe UI"/>
                <w:sz w:val="18"/>
                <w:szCs w:val="18"/>
              </w:rPr>
              <w:t xml:space="preserve"> Using the Java function </w:t>
            </w:r>
            <w:r w:rsidR="00480E89">
              <w:rPr>
                <w:rFonts w:ascii="Verdana" w:eastAsia="Times New Roman" w:hAnsi="Verdana" w:cs="Segoe UI"/>
                <w:sz w:val="18"/>
                <w:szCs w:val="18"/>
              </w:rPr>
              <w:t>Files.mismatch(), which returns -1 if there is no mismatch in the content of the files</w:t>
            </w:r>
            <w:r w:rsidR="004079CC">
              <w:rPr>
                <w:rFonts w:ascii="Verdana" w:eastAsia="Times New Roman" w:hAnsi="Verdana" w:cs="Segoe UI"/>
                <w:sz w:val="18"/>
                <w:szCs w:val="18"/>
              </w:rPr>
              <w:t xml:space="preserve">, we can write a </w:t>
            </w:r>
            <w:r w:rsidR="009E79F0">
              <w:rPr>
                <w:rFonts w:ascii="Verdana" w:eastAsia="Times New Roman" w:hAnsi="Verdana" w:cs="Segoe UI"/>
                <w:sz w:val="18"/>
                <w:szCs w:val="18"/>
              </w:rPr>
              <w:t>test to see if the output is -1, and this would return a pass.</w:t>
            </w: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78E74935"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Database Security</w:t>
            </w: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5BF05DA7"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IT</w:t>
            </w: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2F45C2FC"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 xml:space="preserve">MySQL, </w:t>
            </w:r>
            <w:r w:rsidR="00480E89">
              <w:rPr>
                <w:rFonts w:ascii="Verdana" w:eastAsia="Times New Roman" w:hAnsi="Verdana" w:cs="Segoe UI"/>
                <w:sz w:val="18"/>
                <w:szCs w:val="18"/>
              </w:rPr>
              <w:t>Java</w:t>
            </w:r>
            <w:r w:rsidR="00700FB5">
              <w:rPr>
                <w:rFonts w:ascii="Verdana" w:eastAsia="Times New Roman" w:hAnsi="Verdana" w:cs="Segoe UI"/>
                <w:sz w:val="18"/>
                <w:szCs w:val="18"/>
              </w:rPr>
              <w:t>, Notepad</w:t>
            </w:r>
          </w:p>
        </w:tc>
      </w:tr>
      <w:tr w:rsidR="00256C75" w14:paraId="1BC8DADF" w14:textId="77777777" w:rsidTr="00F23F7C">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592E40C5" w14:textId="77777777" w:rsidR="00F23F7C" w:rsidRPr="00F23F7C" w:rsidRDefault="00000000" w:rsidP="00123742">
            <w:pPr>
              <w:spacing w:after="0" w:line="240" w:lineRule="auto"/>
              <w:jc w:val="center"/>
              <w:textAlignment w:val="baseline"/>
              <w:rPr>
                <w:rFonts w:ascii="Verdana" w:eastAsia="Times New Roman" w:hAnsi="Verdana" w:cs="Segoe UI"/>
                <w:sz w:val="18"/>
                <w:szCs w:val="18"/>
              </w:rPr>
            </w:pPr>
            <w:r>
              <w:rPr>
                <w:rFonts w:ascii="Verdana" w:eastAsia="Times New Roman" w:hAnsi="Verdana" w:cs="Segoe UI"/>
                <w:sz w:val="18"/>
                <w:szCs w:val="18"/>
              </w:rPr>
              <w:t>End-To-End Test</w:t>
            </w: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5E77A014"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 xml:space="preserve">The </w:t>
            </w:r>
            <w:r w:rsidR="00083EB2">
              <w:rPr>
                <w:rFonts w:ascii="Verdana" w:eastAsia="Times New Roman" w:hAnsi="Verdana" w:cs="Segoe UI"/>
                <w:sz w:val="18"/>
                <w:szCs w:val="18"/>
              </w:rPr>
              <w:t>web application</w:t>
            </w:r>
            <w:r>
              <w:rPr>
                <w:rFonts w:ascii="Verdana" w:eastAsia="Times New Roman" w:hAnsi="Verdana" w:cs="Segoe UI"/>
                <w:sz w:val="18"/>
                <w:szCs w:val="18"/>
              </w:rPr>
              <w:t xml:space="preserve"> is uploaded to the BrowserStack </w:t>
            </w:r>
            <w:r w:rsidR="000D1BE7">
              <w:rPr>
                <w:rFonts w:ascii="Verdana" w:eastAsia="Times New Roman" w:hAnsi="Verdana" w:cs="Segoe UI"/>
                <w:sz w:val="18"/>
                <w:szCs w:val="18"/>
              </w:rPr>
              <w:t xml:space="preserve">cloud platform, which tests the application across multiple browsers and devices with different operating systems. </w:t>
            </w:r>
            <w:r w:rsidR="002C48D5">
              <w:rPr>
                <w:rFonts w:ascii="Verdana" w:eastAsia="Times New Roman" w:hAnsi="Verdana" w:cs="Segoe UI"/>
                <w:sz w:val="18"/>
                <w:szCs w:val="18"/>
              </w:rPr>
              <w:t xml:space="preserve">It provides </w:t>
            </w:r>
            <w:r w:rsidR="00BF2278">
              <w:rPr>
                <w:rFonts w:ascii="Verdana" w:eastAsia="Times New Roman" w:hAnsi="Verdana" w:cs="Segoe UI"/>
                <w:sz w:val="18"/>
                <w:szCs w:val="18"/>
              </w:rPr>
              <w:t xml:space="preserve">various visuals and </w:t>
            </w:r>
            <w:r w:rsidR="00BF2278">
              <w:rPr>
                <w:rFonts w:ascii="Verdana" w:eastAsia="Times New Roman" w:hAnsi="Verdana" w:cs="Segoe UI"/>
                <w:sz w:val="18"/>
                <w:szCs w:val="18"/>
              </w:rPr>
              <w:lastRenderedPageBreak/>
              <w:t>lists of which browsers/devices are compatible and which are not.</w:t>
            </w: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2E45094A"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lastRenderedPageBreak/>
              <w:t xml:space="preserve">Browser </w:t>
            </w:r>
            <w:r w:rsidR="009832F6">
              <w:rPr>
                <w:rFonts w:ascii="Verdana" w:eastAsia="Times New Roman" w:hAnsi="Verdana" w:cs="Segoe UI"/>
                <w:sz w:val="18"/>
                <w:szCs w:val="18"/>
              </w:rPr>
              <w:t>Compatibility</w:t>
            </w: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2982368C"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QA Tester working with BrowserStack</w:t>
            </w: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03736A76" w14:textId="77777777" w:rsidR="00C20DF4"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C</w:t>
            </w:r>
            <w:r w:rsidR="005E2E7A">
              <w:rPr>
                <w:rFonts w:ascii="Verdana" w:eastAsia="Times New Roman" w:hAnsi="Verdana" w:cs="Segoe UI"/>
                <w:sz w:val="18"/>
                <w:szCs w:val="18"/>
              </w:rPr>
              <w:t xml:space="preserve">loud Platform </w:t>
            </w:r>
            <w:r w:rsidR="00706CA3">
              <w:rPr>
                <w:rFonts w:ascii="Verdana" w:eastAsia="Times New Roman" w:hAnsi="Verdana" w:cs="Segoe UI"/>
                <w:sz w:val="18"/>
                <w:szCs w:val="18"/>
              </w:rPr>
              <w:t>through AWS</w:t>
            </w:r>
            <w:r w:rsidR="00525E10">
              <w:rPr>
                <w:rFonts w:ascii="Verdana" w:eastAsia="Times New Roman" w:hAnsi="Verdana" w:cs="Segoe UI"/>
                <w:sz w:val="18"/>
                <w:szCs w:val="18"/>
              </w:rPr>
              <w:t>, which run</w:t>
            </w:r>
            <w:r>
              <w:rPr>
                <w:rFonts w:ascii="Verdana" w:eastAsia="Times New Roman" w:hAnsi="Verdana" w:cs="Segoe UI"/>
                <w:sz w:val="18"/>
                <w:szCs w:val="18"/>
              </w:rPr>
              <w:t xml:space="preserve">s: </w:t>
            </w:r>
          </w:p>
          <w:p w14:paraId="7DC7DCEC" w14:textId="77777777" w:rsidR="00C20DF4"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 xml:space="preserve">-Physical </w:t>
            </w:r>
            <w:r w:rsidR="0087190B">
              <w:rPr>
                <w:rFonts w:ascii="Verdana" w:eastAsia="Times New Roman" w:hAnsi="Verdana" w:cs="Segoe UI"/>
                <w:sz w:val="18"/>
                <w:szCs w:val="18"/>
              </w:rPr>
              <w:t xml:space="preserve">Android and iPhones. </w:t>
            </w:r>
          </w:p>
          <w:p w14:paraId="77734271" w14:textId="77777777" w:rsidR="00F23F7C" w:rsidRPr="00F23F7C" w:rsidRDefault="00000000" w:rsidP="00F23F7C">
            <w:pPr>
              <w:spacing w:after="0" w:line="240" w:lineRule="auto"/>
              <w:textAlignment w:val="baseline"/>
              <w:rPr>
                <w:rFonts w:ascii="Verdana" w:eastAsia="Times New Roman" w:hAnsi="Verdana" w:cs="Segoe UI"/>
                <w:sz w:val="18"/>
                <w:szCs w:val="18"/>
              </w:rPr>
            </w:pPr>
            <w:r>
              <w:rPr>
                <w:rFonts w:ascii="Verdana" w:eastAsia="Times New Roman" w:hAnsi="Verdana" w:cs="Segoe UI"/>
                <w:sz w:val="18"/>
                <w:szCs w:val="18"/>
              </w:rPr>
              <w:t>-</w:t>
            </w:r>
            <w:r w:rsidR="002F3A67">
              <w:rPr>
                <w:rFonts w:ascii="Verdana" w:eastAsia="Times New Roman" w:hAnsi="Verdana" w:cs="Segoe UI"/>
                <w:sz w:val="18"/>
                <w:szCs w:val="18"/>
              </w:rPr>
              <w:t>Browsers:</w:t>
            </w:r>
            <w:r w:rsidR="00525E10">
              <w:rPr>
                <w:rFonts w:ascii="Verdana" w:eastAsia="Times New Roman" w:hAnsi="Verdana" w:cs="Segoe UI"/>
                <w:sz w:val="18"/>
                <w:szCs w:val="18"/>
              </w:rPr>
              <w:t xml:space="preserve"> Chrome, Firefox, Edge, </w:t>
            </w:r>
            <w:r w:rsidR="00525E10">
              <w:rPr>
                <w:rFonts w:ascii="Verdana" w:eastAsia="Times New Roman" w:hAnsi="Verdana" w:cs="Segoe UI"/>
                <w:sz w:val="18"/>
                <w:szCs w:val="18"/>
              </w:rPr>
              <w:lastRenderedPageBreak/>
              <w:t>Safar, Opera, Internet Explorer.</w:t>
            </w:r>
          </w:p>
        </w:tc>
      </w:tr>
    </w:tbl>
    <w:p w14:paraId="03814D32" w14:textId="77777777" w:rsidR="00445222" w:rsidRPr="00D52E9A" w:rsidRDefault="00445222" w:rsidP="00D52E9A">
      <w:pPr>
        <w:spacing w:after="0" w:line="240" w:lineRule="auto"/>
        <w:rPr>
          <w:rFonts w:ascii="Verdana" w:hAnsi="Verdana" w:cs="Arial"/>
          <w:sz w:val="20"/>
          <w:szCs w:val="20"/>
        </w:rPr>
      </w:pPr>
    </w:p>
    <w:p w14:paraId="127B22C7" w14:textId="77777777" w:rsidR="00D52E9A" w:rsidRPr="00D52E9A" w:rsidRDefault="00D52E9A" w:rsidP="00D52E9A">
      <w:pPr>
        <w:spacing w:after="0" w:line="240" w:lineRule="auto"/>
        <w:rPr>
          <w:rFonts w:ascii="Verdana" w:hAnsi="Verdana" w:cs="Arial"/>
          <w:sz w:val="20"/>
          <w:szCs w:val="20"/>
        </w:rPr>
      </w:pPr>
    </w:p>
    <w:p w14:paraId="18F1D4D5" w14:textId="77777777" w:rsidR="00C17F44" w:rsidRDefault="00000000" w:rsidP="00D114C0">
      <w:pPr>
        <w:pStyle w:val="Heading2"/>
        <w:rPr>
          <w:rFonts w:ascii="Baskerville Old Face" w:hAnsi="Baskerville Old Face"/>
        </w:rPr>
      </w:pPr>
      <w:r w:rsidRPr="00D52E9A">
        <w:rPr>
          <w:rFonts w:ascii="Baskerville Old Face" w:hAnsi="Baskerville Old Face"/>
        </w:rPr>
        <w:t xml:space="preserve">2. </w:t>
      </w:r>
      <w:r w:rsidR="0035664A">
        <w:rPr>
          <w:rFonts w:ascii="Baskerville Old Face" w:hAnsi="Baskerville Old Face"/>
        </w:rPr>
        <w:t>S</w:t>
      </w:r>
      <w:r w:rsidR="00F23F7C">
        <w:rPr>
          <w:rFonts w:ascii="Baskerville Old Face" w:hAnsi="Baskerville Old Face"/>
        </w:rPr>
        <w:t>equence</w:t>
      </w:r>
      <w:r w:rsidR="0035664A">
        <w:rPr>
          <w:rFonts w:ascii="Baskerville Old Face" w:hAnsi="Baskerville Old Face"/>
        </w:rPr>
        <w:t xml:space="preserve"> of testing</w:t>
      </w:r>
      <w:r w:rsidR="00D114C0">
        <w:rPr>
          <w:rFonts w:ascii="Baskerville Old Face" w:hAnsi="Baskerville Old Face"/>
        </w:rPr>
        <w:t xml:space="preserve"> </w:t>
      </w:r>
    </w:p>
    <w:p w14:paraId="107EAD20" w14:textId="77777777" w:rsidR="00B44F71" w:rsidRDefault="00000000" w:rsidP="00E25446">
      <w:pPr>
        <w:pStyle w:val="Heading2"/>
        <w:ind w:firstLine="720"/>
        <w:rPr>
          <w:rFonts w:ascii="Baskerville Old Face" w:hAnsi="Baskerville Old Face"/>
          <w:color w:val="auto"/>
        </w:rPr>
      </w:pPr>
      <w:r w:rsidRPr="009A6DF2">
        <w:rPr>
          <w:rFonts w:ascii="Baskerville Old Face" w:hAnsi="Baskerville Old Face"/>
          <w:color w:val="auto"/>
        </w:rPr>
        <w:t xml:space="preserve">1) Application </w:t>
      </w:r>
      <w:r w:rsidR="00D114C0" w:rsidRPr="009A6DF2">
        <w:rPr>
          <w:rFonts w:ascii="Baskerville Old Face" w:hAnsi="Baskerville Old Face"/>
          <w:color w:val="auto"/>
        </w:rPr>
        <w:t>Functional Accuracy</w:t>
      </w:r>
      <w:r w:rsidRPr="009A6DF2">
        <w:rPr>
          <w:rFonts w:ascii="Baskerville Old Face" w:hAnsi="Baskerville Old Face"/>
          <w:color w:val="auto"/>
        </w:rPr>
        <w:t>: Since this is the reason for the ticket and the purpose of the application, it will be addressed first and as quickly as possible</w:t>
      </w:r>
      <w:r w:rsidR="004C47D5" w:rsidRPr="009A6DF2">
        <w:rPr>
          <w:rFonts w:ascii="Baskerville Old Face" w:hAnsi="Baskerville Old Face"/>
          <w:color w:val="auto"/>
        </w:rPr>
        <w:t xml:space="preserve"> to ensure the application can run again.</w:t>
      </w:r>
      <w:r w:rsidRPr="009A6DF2">
        <w:rPr>
          <w:rFonts w:ascii="Baskerville Old Face" w:hAnsi="Baskerville Old Face"/>
          <w:color w:val="auto"/>
        </w:rPr>
        <w:t xml:space="preserve"> </w:t>
      </w:r>
    </w:p>
    <w:p w14:paraId="66C44B83" w14:textId="77777777" w:rsidR="00221865" w:rsidRDefault="00000000" w:rsidP="00221865">
      <w:pPr>
        <w:pStyle w:val="Heading2"/>
        <w:ind w:firstLine="720"/>
        <w:rPr>
          <w:rFonts w:ascii="Baskerville Old Face" w:hAnsi="Baskerville Old Face"/>
          <w:color w:val="auto"/>
        </w:rPr>
      </w:pPr>
      <w:r>
        <w:rPr>
          <w:rFonts w:ascii="Baskerville Old Face" w:hAnsi="Baskerville Old Face"/>
          <w:color w:val="auto"/>
        </w:rPr>
        <w:t>2</w:t>
      </w:r>
      <w:r w:rsidRPr="009A6DF2">
        <w:rPr>
          <w:rFonts w:ascii="Baskerville Old Face" w:hAnsi="Baskerville Old Face"/>
          <w:color w:val="auto"/>
        </w:rPr>
        <w:t>) Browser Compatibility: Any update, specifically something on the front end, should be run through the compatibility site to determine if any errors need to be addressed. This should be done before the</w:t>
      </w:r>
      <w:r>
        <w:rPr>
          <w:rFonts w:ascii="Baskerville Old Face" w:hAnsi="Baskerville Old Face"/>
          <w:color w:val="auto"/>
        </w:rPr>
        <w:t xml:space="preserve"> first test is deployed and after it is written</w:t>
      </w:r>
      <w:r w:rsidR="000E4927">
        <w:rPr>
          <w:rFonts w:ascii="Baskerville Old Face" w:hAnsi="Baskerville Old Face"/>
          <w:color w:val="auto"/>
        </w:rPr>
        <w:t>/completed.</w:t>
      </w:r>
      <w:r w:rsidR="0089340B">
        <w:rPr>
          <w:rFonts w:ascii="Baskerville Old Face" w:hAnsi="Baskerville Old Face"/>
          <w:color w:val="auto"/>
        </w:rPr>
        <w:t xml:space="preserve"> It will also need to be done after the third test, as that one is more front-end focused and can have more issues displaying on different browsers and devices.</w:t>
      </w:r>
    </w:p>
    <w:p w14:paraId="1391C4D9" w14:textId="77777777" w:rsidR="000E4927" w:rsidRPr="009A6DF2" w:rsidRDefault="00000000" w:rsidP="000E4927">
      <w:pPr>
        <w:pStyle w:val="Heading2"/>
        <w:ind w:firstLine="720"/>
        <w:rPr>
          <w:rFonts w:ascii="Baskerville Old Face" w:hAnsi="Baskerville Old Face"/>
          <w:color w:val="auto"/>
        </w:rPr>
      </w:pPr>
      <w:r>
        <w:rPr>
          <w:rFonts w:ascii="Baskerville Old Face" w:hAnsi="Baskerville Old Face"/>
          <w:color w:val="auto"/>
        </w:rPr>
        <w:t>3</w:t>
      </w:r>
      <w:r w:rsidRPr="009A6DF2">
        <w:rPr>
          <w:rFonts w:ascii="Baskerville Old Face" w:hAnsi="Baskerville Old Face"/>
          <w:color w:val="auto"/>
        </w:rPr>
        <w:t xml:space="preserve">) Usability: The usability of the application will be updated </w:t>
      </w:r>
      <w:r w:rsidR="0089340B">
        <w:rPr>
          <w:rFonts w:ascii="Baskerville Old Face" w:hAnsi="Baskerville Old Face"/>
          <w:color w:val="auto"/>
        </w:rPr>
        <w:t>third</w:t>
      </w:r>
      <w:r w:rsidR="00B45FDD">
        <w:rPr>
          <w:rFonts w:ascii="Baskerville Old Face" w:hAnsi="Baskerville Old Face"/>
          <w:color w:val="auto"/>
        </w:rPr>
        <w:t xml:space="preserve"> because fixing the ticket and getting the application working again is paramount.</w:t>
      </w:r>
      <w:r w:rsidRPr="009A6DF2">
        <w:rPr>
          <w:rFonts w:ascii="Baskerville Old Face" w:hAnsi="Baskerville Old Face"/>
          <w:color w:val="auto"/>
        </w:rPr>
        <w:t xml:space="preserve"> However, before it is deployed as an update, it </w:t>
      </w:r>
      <w:r w:rsidR="00CE50AC">
        <w:rPr>
          <w:rFonts w:ascii="Baskerville Old Face" w:hAnsi="Baskerville Old Face"/>
          <w:color w:val="auto"/>
        </w:rPr>
        <w:t xml:space="preserve">must </w:t>
      </w:r>
      <w:r w:rsidRPr="009A6DF2">
        <w:rPr>
          <w:rFonts w:ascii="Baskerville Old Face" w:hAnsi="Baskerville Old Face"/>
          <w:color w:val="auto"/>
        </w:rPr>
        <w:t xml:space="preserve">be run through the BrowserStack in step </w:t>
      </w:r>
      <w:r w:rsidR="00B45FDD">
        <w:rPr>
          <w:rFonts w:ascii="Baskerville Old Face" w:hAnsi="Baskerville Old Face"/>
          <w:color w:val="auto"/>
        </w:rPr>
        <w:t>two</w:t>
      </w:r>
      <w:r w:rsidRPr="009A6DF2">
        <w:rPr>
          <w:rFonts w:ascii="Baskerville Old Face" w:hAnsi="Baskerville Old Face"/>
          <w:color w:val="auto"/>
        </w:rPr>
        <w:t xml:space="preserve"> to ensure it is compatible with multiple browsers and devices. </w:t>
      </w:r>
    </w:p>
    <w:p w14:paraId="5A396DA8" w14:textId="77777777" w:rsidR="00E25446" w:rsidRPr="009A6DF2" w:rsidRDefault="00000000" w:rsidP="00E25446">
      <w:pPr>
        <w:pStyle w:val="Heading2"/>
        <w:ind w:firstLine="720"/>
        <w:rPr>
          <w:rFonts w:ascii="Baskerville Old Face" w:hAnsi="Baskerville Old Face"/>
          <w:color w:val="auto"/>
        </w:rPr>
      </w:pPr>
      <w:r>
        <w:rPr>
          <w:rFonts w:ascii="Baskerville Old Face" w:hAnsi="Baskerville Old Face"/>
          <w:color w:val="auto"/>
        </w:rPr>
        <w:t>4</w:t>
      </w:r>
      <w:r w:rsidR="00B44F71" w:rsidRPr="009A6DF2">
        <w:rPr>
          <w:rFonts w:ascii="Baskerville Old Face" w:hAnsi="Baskerville Old Face"/>
          <w:color w:val="auto"/>
        </w:rPr>
        <w:t xml:space="preserve">) Database Security: </w:t>
      </w:r>
      <w:r>
        <w:rPr>
          <w:rFonts w:ascii="Baskerville Old Face" w:hAnsi="Baskerville Old Face"/>
          <w:color w:val="auto"/>
        </w:rPr>
        <w:t xml:space="preserve">Because we did not add any users to access the code or change the database, we can leave this test for last. It can be run </w:t>
      </w:r>
      <w:r w:rsidR="00CE50AC">
        <w:rPr>
          <w:rFonts w:ascii="Baskerville Old Face" w:hAnsi="Baskerville Old Face"/>
          <w:color w:val="auto"/>
        </w:rPr>
        <w:t>on its regular schedule.</w:t>
      </w:r>
    </w:p>
    <w:p w14:paraId="6830A20B" w14:textId="77777777" w:rsidR="00763BF7" w:rsidRPr="00763BF7" w:rsidRDefault="00763BF7" w:rsidP="00763BF7"/>
    <w:p w14:paraId="2CC55BEF" w14:textId="77777777" w:rsidR="00D52E9A" w:rsidRPr="00D52E9A" w:rsidRDefault="00D52E9A" w:rsidP="00D52E9A">
      <w:pPr>
        <w:spacing w:after="0" w:line="240" w:lineRule="auto"/>
        <w:rPr>
          <w:rFonts w:ascii="Verdana" w:hAnsi="Verdana" w:cs="Arial"/>
          <w:sz w:val="20"/>
          <w:szCs w:val="20"/>
        </w:rPr>
      </w:pPr>
    </w:p>
    <w:p w14:paraId="2A64B4CB" w14:textId="77777777" w:rsidR="00D52E9A" w:rsidRPr="00D52E9A" w:rsidRDefault="00D52E9A" w:rsidP="00D52E9A">
      <w:pPr>
        <w:spacing w:after="0" w:line="240" w:lineRule="auto"/>
        <w:rPr>
          <w:rFonts w:ascii="Verdana" w:hAnsi="Verdana" w:cs="Arial"/>
          <w:sz w:val="20"/>
          <w:szCs w:val="20"/>
        </w:rPr>
      </w:pPr>
    </w:p>
    <w:sectPr w:rsidR="00D52E9A" w:rsidRPr="00D52E9A" w:rsidSect="00A77F0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A4C71" w14:textId="77777777" w:rsidR="004C764D" w:rsidRDefault="004C764D">
      <w:pPr>
        <w:spacing w:after="0" w:line="240" w:lineRule="auto"/>
      </w:pPr>
      <w:r>
        <w:separator/>
      </w:r>
    </w:p>
  </w:endnote>
  <w:endnote w:type="continuationSeparator" w:id="0">
    <w:p w14:paraId="25118DA8" w14:textId="77777777" w:rsidR="004C764D" w:rsidRDefault="004C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80E39" w14:textId="77777777" w:rsidR="00323F59" w:rsidRDefault="00323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12C6A966" w14:textId="77777777" w:rsidR="00B75CB2" w:rsidRDefault="00000000" w:rsidP="00A1563C">
        <w:pPr>
          <w:pStyle w:val="Footer"/>
          <w:ind w:left="-360"/>
          <w:jc w:val="center"/>
        </w:pPr>
        <w:r>
          <w:rPr>
            <w:noProof/>
          </w:rPr>
          <w:drawing>
            <wp:inline distT="0" distB="0" distL="0" distR="0" wp14:anchorId="0F881D9E" wp14:editId="73E4E8D3">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6A5D61FA" w14:textId="77777777" w:rsidR="00862194" w:rsidRPr="00C44C87" w:rsidRDefault="00000000"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3B2F1" w14:textId="77777777" w:rsidR="00B27A03" w:rsidRDefault="00000000" w:rsidP="00B27A03">
    <w:pPr>
      <w:pStyle w:val="Footer"/>
      <w:ind w:left="-360"/>
      <w:jc w:val="center"/>
    </w:pPr>
    <w:r>
      <w:rPr>
        <w:noProof/>
      </w:rPr>
      <w:drawing>
        <wp:inline distT="0" distB="0" distL="0" distR="0" wp14:anchorId="2FC4C9DC" wp14:editId="2B80C348">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6E44B159" w14:textId="77777777" w:rsidR="00B27A03" w:rsidRPr="00C44C87" w:rsidRDefault="00000000"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186B1" w14:textId="77777777" w:rsidR="004C764D" w:rsidRDefault="004C764D">
      <w:pPr>
        <w:spacing w:after="0" w:line="240" w:lineRule="auto"/>
      </w:pPr>
      <w:r>
        <w:separator/>
      </w:r>
    </w:p>
  </w:footnote>
  <w:footnote w:type="continuationSeparator" w:id="0">
    <w:p w14:paraId="0380064A" w14:textId="77777777" w:rsidR="004C764D" w:rsidRDefault="004C7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6362A" w14:textId="77777777" w:rsidR="00323F59" w:rsidRDefault="00323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C6ADB" w14:textId="77777777" w:rsidR="00A77F02" w:rsidRPr="00A77F02" w:rsidRDefault="00000000">
    <w:pPr>
      <w:pStyle w:val="Header"/>
      <w:rPr>
        <w:rFonts w:ascii="Verdana" w:eastAsiaTheme="majorEastAsia" w:hAnsi="Verdana" w:cstheme="majorBidi"/>
        <w:sz w:val="20"/>
        <w:szCs w:val="20"/>
      </w:rPr>
    </w:pPr>
    <w:r>
      <w:rPr>
        <w:rFonts w:ascii="Verdana" w:eastAsiaTheme="majorEastAsia" w:hAnsi="Verdana" w:cstheme="majorBidi"/>
        <w:i/>
        <w:sz w:val="20"/>
        <w:szCs w:val="20"/>
      </w:rPr>
      <w:t xml:space="preserve">AEN1: </w:t>
    </w:r>
    <w:r w:rsidR="0027153B" w:rsidRPr="0027153B">
      <w:rPr>
        <w:rFonts w:ascii="Verdana" w:eastAsiaTheme="majorEastAsia" w:hAnsi="Verdana" w:cstheme="majorBidi"/>
        <w:i/>
        <w:sz w:val="20"/>
        <w:szCs w:val="20"/>
      </w:rPr>
      <w:t>Quality Assurance</w:t>
    </w:r>
    <w:r>
      <w:ptab w:relativeTo="margin" w:alignment="right" w:leader="none"/>
    </w:r>
    <w:r w:rsidRPr="00323F59">
      <w:rPr>
        <w:rFonts w:ascii="Verdana" w:eastAsia="Verdana" w:hAnsi="Verdana" w:cs="Verdana"/>
        <w:color w:val="000000" w:themeColor="text1"/>
        <w:sz w:val="20"/>
        <w:szCs w:val="20"/>
      </w:rPr>
      <w:t xml:space="preserve"> </w:t>
    </w:r>
    <w:r w:rsidR="0027153B" w:rsidRPr="0027153B">
      <w:rPr>
        <w:rFonts w:ascii="Verdana" w:eastAsiaTheme="majorEastAsia" w:hAnsi="Verdana" w:cstheme="majorBidi"/>
        <w:sz w:val="20"/>
        <w:szCs w:val="20"/>
      </w:rPr>
      <w:t>Quality Assurance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60400" w14:textId="77777777" w:rsidR="00B27A03" w:rsidRDefault="00000000">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54B78"/>
    <w:multiLevelType w:val="hybridMultilevel"/>
    <w:tmpl w:val="F5CC259A"/>
    <w:lvl w:ilvl="0" w:tplc="2A1CFA74">
      <w:start w:val="2"/>
      <w:numFmt w:val="bullet"/>
      <w:lvlText w:val="-"/>
      <w:lvlJc w:val="left"/>
      <w:pPr>
        <w:ind w:left="1080" w:hanging="360"/>
      </w:pPr>
      <w:rPr>
        <w:rFonts w:ascii="Baskerville Old Face" w:eastAsiaTheme="majorEastAsia" w:hAnsi="Baskerville Old Face" w:cstheme="majorBidi" w:hint="default"/>
      </w:rPr>
    </w:lvl>
    <w:lvl w:ilvl="1" w:tplc="C6B80502" w:tentative="1">
      <w:start w:val="1"/>
      <w:numFmt w:val="bullet"/>
      <w:lvlText w:val="o"/>
      <w:lvlJc w:val="left"/>
      <w:pPr>
        <w:ind w:left="1800" w:hanging="360"/>
      </w:pPr>
      <w:rPr>
        <w:rFonts w:ascii="Courier New" w:hAnsi="Courier New" w:cs="Courier New" w:hint="default"/>
      </w:rPr>
    </w:lvl>
    <w:lvl w:ilvl="2" w:tplc="8D66121C" w:tentative="1">
      <w:start w:val="1"/>
      <w:numFmt w:val="bullet"/>
      <w:lvlText w:val=""/>
      <w:lvlJc w:val="left"/>
      <w:pPr>
        <w:ind w:left="2520" w:hanging="360"/>
      </w:pPr>
      <w:rPr>
        <w:rFonts w:ascii="Wingdings" w:hAnsi="Wingdings" w:hint="default"/>
      </w:rPr>
    </w:lvl>
    <w:lvl w:ilvl="3" w:tplc="0D7E08E6" w:tentative="1">
      <w:start w:val="1"/>
      <w:numFmt w:val="bullet"/>
      <w:lvlText w:val=""/>
      <w:lvlJc w:val="left"/>
      <w:pPr>
        <w:ind w:left="3240" w:hanging="360"/>
      </w:pPr>
      <w:rPr>
        <w:rFonts w:ascii="Symbol" w:hAnsi="Symbol" w:hint="default"/>
      </w:rPr>
    </w:lvl>
    <w:lvl w:ilvl="4" w:tplc="E1342B62" w:tentative="1">
      <w:start w:val="1"/>
      <w:numFmt w:val="bullet"/>
      <w:lvlText w:val="o"/>
      <w:lvlJc w:val="left"/>
      <w:pPr>
        <w:ind w:left="3960" w:hanging="360"/>
      </w:pPr>
      <w:rPr>
        <w:rFonts w:ascii="Courier New" w:hAnsi="Courier New" w:cs="Courier New" w:hint="default"/>
      </w:rPr>
    </w:lvl>
    <w:lvl w:ilvl="5" w:tplc="AD2842AC" w:tentative="1">
      <w:start w:val="1"/>
      <w:numFmt w:val="bullet"/>
      <w:lvlText w:val=""/>
      <w:lvlJc w:val="left"/>
      <w:pPr>
        <w:ind w:left="4680" w:hanging="360"/>
      </w:pPr>
      <w:rPr>
        <w:rFonts w:ascii="Wingdings" w:hAnsi="Wingdings" w:hint="default"/>
      </w:rPr>
    </w:lvl>
    <w:lvl w:ilvl="6" w:tplc="2D824192" w:tentative="1">
      <w:start w:val="1"/>
      <w:numFmt w:val="bullet"/>
      <w:lvlText w:val=""/>
      <w:lvlJc w:val="left"/>
      <w:pPr>
        <w:ind w:left="5400" w:hanging="360"/>
      </w:pPr>
      <w:rPr>
        <w:rFonts w:ascii="Symbol" w:hAnsi="Symbol" w:hint="default"/>
      </w:rPr>
    </w:lvl>
    <w:lvl w:ilvl="7" w:tplc="F71C93EC" w:tentative="1">
      <w:start w:val="1"/>
      <w:numFmt w:val="bullet"/>
      <w:lvlText w:val="o"/>
      <w:lvlJc w:val="left"/>
      <w:pPr>
        <w:ind w:left="6120" w:hanging="360"/>
      </w:pPr>
      <w:rPr>
        <w:rFonts w:ascii="Courier New" w:hAnsi="Courier New" w:cs="Courier New" w:hint="default"/>
      </w:rPr>
    </w:lvl>
    <w:lvl w:ilvl="8" w:tplc="3BCEB5D4" w:tentative="1">
      <w:start w:val="1"/>
      <w:numFmt w:val="bullet"/>
      <w:lvlText w:val=""/>
      <w:lvlJc w:val="left"/>
      <w:pPr>
        <w:ind w:left="6840" w:hanging="360"/>
      </w:pPr>
      <w:rPr>
        <w:rFonts w:ascii="Wingdings" w:hAnsi="Wingdings" w:hint="default"/>
      </w:rPr>
    </w:lvl>
  </w:abstractNum>
  <w:abstractNum w:abstractNumId="1" w15:restartNumberingAfterBreak="0">
    <w:nsid w:val="110C215B"/>
    <w:multiLevelType w:val="hybridMultilevel"/>
    <w:tmpl w:val="8F366EE8"/>
    <w:lvl w:ilvl="0" w:tplc="A6E8A72E">
      <w:start w:val="1"/>
      <w:numFmt w:val="decimal"/>
      <w:lvlText w:val="%1."/>
      <w:lvlJc w:val="left"/>
      <w:pPr>
        <w:ind w:left="720" w:hanging="360"/>
      </w:pPr>
    </w:lvl>
    <w:lvl w:ilvl="1" w:tplc="1042F0AC">
      <w:start w:val="1"/>
      <w:numFmt w:val="lowerLetter"/>
      <w:lvlText w:val="%2."/>
      <w:lvlJc w:val="left"/>
      <w:pPr>
        <w:ind w:left="1440" w:hanging="360"/>
      </w:pPr>
    </w:lvl>
    <w:lvl w:ilvl="2" w:tplc="75DAC9D4">
      <w:start w:val="1"/>
      <w:numFmt w:val="lowerRoman"/>
      <w:lvlText w:val="%3."/>
      <w:lvlJc w:val="right"/>
      <w:pPr>
        <w:ind w:left="2160" w:hanging="180"/>
      </w:pPr>
    </w:lvl>
    <w:lvl w:ilvl="3" w:tplc="58588384">
      <w:start w:val="1"/>
      <w:numFmt w:val="decimal"/>
      <w:lvlText w:val="%4."/>
      <w:lvlJc w:val="left"/>
      <w:pPr>
        <w:ind w:left="2880" w:hanging="360"/>
      </w:pPr>
    </w:lvl>
    <w:lvl w:ilvl="4" w:tplc="069E53AC">
      <w:start w:val="1"/>
      <w:numFmt w:val="lowerLetter"/>
      <w:lvlText w:val="%5."/>
      <w:lvlJc w:val="left"/>
      <w:pPr>
        <w:ind w:left="3600" w:hanging="360"/>
      </w:pPr>
    </w:lvl>
    <w:lvl w:ilvl="5" w:tplc="7E36451C">
      <w:start w:val="1"/>
      <w:numFmt w:val="lowerRoman"/>
      <w:lvlText w:val="%6."/>
      <w:lvlJc w:val="right"/>
      <w:pPr>
        <w:ind w:left="4320" w:hanging="180"/>
      </w:pPr>
    </w:lvl>
    <w:lvl w:ilvl="6" w:tplc="BFEC3C5A">
      <w:start w:val="1"/>
      <w:numFmt w:val="decimal"/>
      <w:lvlText w:val="%7."/>
      <w:lvlJc w:val="left"/>
      <w:pPr>
        <w:ind w:left="5040" w:hanging="360"/>
      </w:pPr>
    </w:lvl>
    <w:lvl w:ilvl="7" w:tplc="AE9E66A8">
      <w:start w:val="1"/>
      <w:numFmt w:val="lowerLetter"/>
      <w:lvlText w:val="%8."/>
      <w:lvlJc w:val="left"/>
      <w:pPr>
        <w:ind w:left="5760" w:hanging="360"/>
      </w:pPr>
    </w:lvl>
    <w:lvl w:ilvl="8" w:tplc="9C1421F6">
      <w:start w:val="1"/>
      <w:numFmt w:val="lowerRoman"/>
      <w:lvlText w:val="%9."/>
      <w:lvlJc w:val="right"/>
      <w:pPr>
        <w:ind w:left="6480" w:hanging="180"/>
      </w:pPr>
    </w:lvl>
  </w:abstractNum>
  <w:abstractNum w:abstractNumId="2" w15:restartNumberingAfterBreak="0">
    <w:nsid w:val="18CC7A55"/>
    <w:multiLevelType w:val="hybridMultilevel"/>
    <w:tmpl w:val="FE3AC1EE"/>
    <w:lvl w:ilvl="0" w:tplc="115EC98A">
      <w:start w:val="2"/>
      <w:numFmt w:val="bullet"/>
      <w:lvlText w:val="-"/>
      <w:lvlJc w:val="left"/>
      <w:pPr>
        <w:ind w:left="1080" w:hanging="360"/>
      </w:pPr>
      <w:rPr>
        <w:rFonts w:ascii="Baskerville Old Face" w:eastAsiaTheme="majorEastAsia" w:hAnsi="Baskerville Old Face" w:cstheme="majorBidi" w:hint="default"/>
      </w:rPr>
    </w:lvl>
    <w:lvl w:ilvl="1" w:tplc="33107166" w:tentative="1">
      <w:start w:val="1"/>
      <w:numFmt w:val="bullet"/>
      <w:lvlText w:val="o"/>
      <w:lvlJc w:val="left"/>
      <w:pPr>
        <w:ind w:left="1800" w:hanging="360"/>
      </w:pPr>
      <w:rPr>
        <w:rFonts w:ascii="Courier New" w:hAnsi="Courier New" w:cs="Courier New" w:hint="default"/>
      </w:rPr>
    </w:lvl>
    <w:lvl w:ilvl="2" w:tplc="FABCB314" w:tentative="1">
      <w:start w:val="1"/>
      <w:numFmt w:val="bullet"/>
      <w:lvlText w:val=""/>
      <w:lvlJc w:val="left"/>
      <w:pPr>
        <w:ind w:left="2520" w:hanging="360"/>
      </w:pPr>
      <w:rPr>
        <w:rFonts w:ascii="Wingdings" w:hAnsi="Wingdings" w:hint="default"/>
      </w:rPr>
    </w:lvl>
    <w:lvl w:ilvl="3" w:tplc="8B060AE6" w:tentative="1">
      <w:start w:val="1"/>
      <w:numFmt w:val="bullet"/>
      <w:lvlText w:val=""/>
      <w:lvlJc w:val="left"/>
      <w:pPr>
        <w:ind w:left="3240" w:hanging="360"/>
      </w:pPr>
      <w:rPr>
        <w:rFonts w:ascii="Symbol" w:hAnsi="Symbol" w:hint="default"/>
      </w:rPr>
    </w:lvl>
    <w:lvl w:ilvl="4" w:tplc="653894E8" w:tentative="1">
      <w:start w:val="1"/>
      <w:numFmt w:val="bullet"/>
      <w:lvlText w:val="o"/>
      <w:lvlJc w:val="left"/>
      <w:pPr>
        <w:ind w:left="3960" w:hanging="360"/>
      </w:pPr>
      <w:rPr>
        <w:rFonts w:ascii="Courier New" w:hAnsi="Courier New" w:cs="Courier New" w:hint="default"/>
      </w:rPr>
    </w:lvl>
    <w:lvl w:ilvl="5" w:tplc="2EA253D8" w:tentative="1">
      <w:start w:val="1"/>
      <w:numFmt w:val="bullet"/>
      <w:lvlText w:val=""/>
      <w:lvlJc w:val="left"/>
      <w:pPr>
        <w:ind w:left="4680" w:hanging="360"/>
      </w:pPr>
      <w:rPr>
        <w:rFonts w:ascii="Wingdings" w:hAnsi="Wingdings" w:hint="default"/>
      </w:rPr>
    </w:lvl>
    <w:lvl w:ilvl="6" w:tplc="F6CEE352" w:tentative="1">
      <w:start w:val="1"/>
      <w:numFmt w:val="bullet"/>
      <w:lvlText w:val=""/>
      <w:lvlJc w:val="left"/>
      <w:pPr>
        <w:ind w:left="5400" w:hanging="360"/>
      </w:pPr>
      <w:rPr>
        <w:rFonts w:ascii="Symbol" w:hAnsi="Symbol" w:hint="default"/>
      </w:rPr>
    </w:lvl>
    <w:lvl w:ilvl="7" w:tplc="5D8C58C6" w:tentative="1">
      <w:start w:val="1"/>
      <w:numFmt w:val="bullet"/>
      <w:lvlText w:val="o"/>
      <w:lvlJc w:val="left"/>
      <w:pPr>
        <w:ind w:left="6120" w:hanging="360"/>
      </w:pPr>
      <w:rPr>
        <w:rFonts w:ascii="Courier New" w:hAnsi="Courier New" w:cs="Courier New" w:hint="default"/>
      </w:rPr>
    </w:lvl>
    <w:lvl w:ilvl="8" w:tplc="F8DA5872" w:tentative="1">
      <w:start w:val="1"/>
      <w:numFmt w:val="bullet"/>
      <w:lvlText w:val=""/>
      <w:lvlJc w:val="left"/>
      <w:pPr>
        <w:ind w:left="6840" w:hanging="360"/>
      </w:pPr>
      <w:rPr>
        <w:rFonts w:ascii="Wingdings" w:hAnsi="Wingdings" w:hint="default"/>
      </w:rPr>
    </w:lvl>
  </w:abstractNum>
  <w:abstractNum w:abstractNumId="3" w15:restartNumberingAfterBreak="0">
    <w:nsid w:val="2E035D70"/>
    <w:multiLevelType w:val="hybridMultilevel"/>
    <w:tmpl w:val="C5AE5798"/>
    <w:lvl w:ilvl="0" w:tplc="73645300">
      <w:start w:val="2"/>
      <w:numFmt w:val="bullet"/>
      <w:lvlText w:val="-"/>
      <w:lvlJc w:val="left"/>
      <w:pPr>
        <w:ind w:left="1800" w:hanging="360"/>
      </w:pPr>
      <w:rPr>
        <w:rFonts w:ascii="Baskerville Old Face" w:eastAsiaTheme="majorEastAsia" w:hAnsi="Baskerville Old Face" w:cstheme="majorBidi" w:hint="default"/>
      </w:rPr>
    </w:lvl>
    <w:lvl w:ilvl="1" w:tplc="A98E1AD2" w:tentative="1">
      <w:start w:val="1"/>
      <w:numFmt w:val="bullet"/>
      <w:lvlText w:val="o"/>
      <w:lvlJc w:val="left"/>
      <w:pPr>
        <w:ind w:left="2160" w:hanging="360"/>
      </w:pPr>
      <w:rPr>
        <w:rFonts w:ascii="Courier New" w:hAnsi="Courier New" w:cs="Courier New" w:hint="default"/>
      </w:rPr>
    </w:lvl>
    <w:lvl w:ilvl="2" w:tplc="3454FE52" w:tentative="1">
      <w:start w:val="1"/>
      <w:numFmt w:val="bullet"/>
      <w:lvlText w:val=""/>
      <w:lvlJc w:val="left"/>
      <w:pPr>
        <w:ind w:left="2880" w:hanging="360"/>
      </w:pPr>
      <w:rPr>
        <w:rFonts w:ascii="Wingdings" w:hAnsi="Wingdings" w:hint="default"/>
      </w:rPr>
    </w:lvl>
    <w:lvl w:ilvl="3" w:tplc="2F5C2E96" w:tentative="1">
      <w:start w:val="1"/>
      <w:numFmt w:val="bullet"/>
      <w:lvlText w:val=""/>
      <w:lvlJc w:val="left"/>
      <w:pPr>
        <w:ind w:left="3600" w:hanging="360"/>
      </w:pPr>
      <w:rPr>
        <w:rFonts w:ascii="Symbol" w:hAnsi="Symbol" w:hint="default"/>
      </w:rPr>
    </w:lvl>
    <w:lvl w:ilvl="4" w:tplc="B6C2DC46" w:tentative="1">
      <w:start w:val="1"/>
      <w:numFmt w:val="bullet"/>
      <w:lvlText w:val="o"/>
      <w:lvlJc w:val="left"/>
      <w:pPr>
        <w:ind w:left="4320" w:hanging="360"/>
      </w:pPr>
      <w:rPr>
        <w:rFonts w:ascii="Courier New" w:hAnsi="Courier New" w:cs="Courier New" w:hint="default"/>
      </w:rPr>
    </w:lvl>
    <w:lvl w:ilvl="5" w:tplc="1E482AB2" w:tentative="1">
      <w:start w:val="1"/>
      <w:numFmt w:val="bullet"/>
      <w:lvlText w:val=""/>
      <w:lvlJc w:val="left"/>
      <w:pPr>
        <w:ind w:left="5040" w:hanging="360"/>
      </w:pPr>
      <w:rPr>
        <w:rFonts w:ascii="Wingdings" w:hAnsi="Wingdings" w:hint="default"/>
      </w:rPr>
    </w:lvl>
    <w:lvl w:ilvl="6" w:tplc="4378E4FE" w:tentative="1">
      <w:start w:val="1"/>
      <w:numFmt w:val="bullet"/>
      <w:lvlText w:val=""/>
      <w:lvlJc w:val="left"/>
      <w:pPr>
        <w:ind w:left="5760" w:hanging="360"/>
      </w:pPr>
      <w:rPr>
        <w:rFonts w:ascii="Symbol" w:hAnsi="Symbol" w:hint="default"/>
      </w:rPr>
    </w:lvl>
    <w:lvl w:ilvl="7" w:tplc="671624FC" w:tentative="1">
      <w:start w:val="1"/>
      <w:numFmt w:val="bullet"/>
      <w:lvlText w:val="o"/>
      <w:lvlJc w:val="left"/>
      <w:pPr>
        <w:ind w:left="6480" w:hanging="360"/>
      </w:pPr>
      <w:rPr>
        <w:rFonts w:ascii="Courier New" w:hAnsi="Courier New" w:cs="Courier New" w:hint="default"/>
      </w:rPr>
    </w:lvl>
    <w:lvl w:ilvl="8" w:tplc="1BA63438" w:tentative="1">
      <w:start w:val="1"/>
      <w:numFmt w:val="bullet"/>
      <w:lvlText w:val=""/>
      <w:lvlJc w:val="left"/>
      <w:pPr>
        <w:ind w:left="7200" w:hanging="360"/>
      </w:pPr>
      <w:rPr>
        <w:rFonts w:ascii="Wingdings" w:hAnsi="Wingdings" w:hint="default"/>
      </w:rPr>
    </w:lvl>
  </w:abstractNum>
  <w:abstractNum w:abstractNumId="4" w15:restartNumberingAfterBreak="0">
    <w:nsid w:val="54354708"/>
    <w:multiLevelType w:val="hybridMultilevel"/>
    <w:tmpl w:val="90048CFE"/>
    <w:lvl w:ilvl="0" w:tplc="FD08D410">
      <w:start w:val="2"/>
      <w:numFmt w:val="bullet"/>
      <w:lvlText w:val="-"/>
      <w:lvlJc w:val="left"/>
      <w:pPr>
        <w:ind w:left="1080" w:hanging="360"/>
      </w:pPr>
      <w:rPr>
        <w:rFonts w:ascii="Baskerville Old Face" w:eastAsiaTheme="majorEastAsia" w:hAnsi="Baskerville Old Face" w:cstheme="majorBidi" w:hint="default"/>
      </w:rPr>
    </w:lvl>
    <w:lvl w:ilvl="1" w:tplc="FD401F68" w:tentative="1">
      <w:start w:val="1"/>
      <w:numFmt w:val="bullet"/>
      <w:lvlText w:val="o"/>
      <w:lvlJc w:val="left"/>
      <w:pPr>
        <w:ind w:left="1440" w:hanging="360"/>
      </w:pPr>
      <w:rPr>
        <w:rFonts w:ascii="Courier New" w:hAnsi="Courier New" w:cs="Courier New" w:hint="default"/>
      </w:rPr>
    </w:lvl>
    <w:lvl w:ilvl="2" w:tplc="4AFE4926" w:tentative="1">
      <w:start w:val="1"/>
      <w:numFmt w:val="bullet"/>
      <w:lvlText w:val=""/>
      <w:lvlJc w:val="left"/>
      <w:pPr>
        <w:ind w:left="2160" w:hanging="360"/>
      </w:pPr>
      <w:rPr>
        <w:rFonts w:ascii="Wingdings" w:hAnsi="Wingdings" w:hint="default"/>
      </w:rPr>
    </w:lvl>
    <w:lvl w:ilvl="3" w:tplc="9872E02E" w:tentative="1">
      <w:start w:val="1"/>
      <w:numFmt w:val="bullet"/>
      <w:lvlText w:val=""/>
      <w:lvlJc w:val="left"/>
      <w:pPr>
        <w:ind w:left="2880" w:hanging="360"/>
      </w:pPr>
      <w:rPr>
        <w:rFonts w:ascii="Symbol" w:hAnsi="Symbol" w:hint="default"/>
      </w:rPr>
    </w:lvl>
    <w:lvl w:ilvl="4" w:tplc="05641D84" w:tentative="1">
      <w:start w:val="1"/>
      <w:numFmt w:val="bullet"/>
      <w:lvlText w:val="o"/>
      <w:lvlJc w:val="left"/>
      <w:pPr>
        <w:ind w:left="3600" w:hanging="360"/>
      </w:pPr>
      <w:rPr>
        <w:rFonts w:ascii="Courier New" w:hAnsi="Courier New" w:cs="Courier New" w:hint="default"/>
      </w:rPr>
    </w:lvl>
    <w:lvl w:ilvl="5" w:tplc="9FB4627E" w:tentative="1">
      <w:start w:val="1"/>
      <w:numFmt w:val="bullet"/>
      <w:lvlText w:val=""/>
      <w:lvlJc w:val="left"/>
      <w:pPr>
        <w:ind w:left="4320" w:hanging="360"/>
      </w:pPr>
      <w:rPr>
        <w:rFonts w:ascii="Wingdings" w:hAnsi="Wingdings" w:hint="default"/>
      </w:rPr>
    </w:lvl>
    <w:lvl w:ilvl="6" w:tplc="EEB4056E" w:tentative="1">
      <w:start w:val="1"/>
      <w:numFmt w:val="bullet"/>
      <w:lvlText w:val=""/>
      <w:lvlJc w:val="left"/>
      <w:pPr>
        <w:ind w:left="5040" w:hanging="360"/>
      </w:pPr>
      <w:rPr>
        <w:rFonts w:ascii="Symbol" w:hAnsi="Symbol" w:hint="default"/>
      </w:rPr>
    </w:lvl>
    <w:lvl w:ilvl="7" w:tplc="C4A80D4C" w:tentative="1">
      <w:start w:val="1"/>
      <w:numFmt w:val="bullet"/>
      <w:lvlText w:val="o"/>
      <w:lvlJc w:val="left"/>
      <w:pPr>
        <w:ind w:left="5760" w:hanging="360"/>
      </w:pPr>
      <w:rPr>
        <w:rFonts w:ascii="Courier New" w:hAnsi="Courier New" w:cs="Courier New" w:hint="default"/>
      </w:rPr>
    </w:lvl>
    <w:lvl w:ilvl="8" w:tplc="9F44973A" w:tentative="1">
      <w:start w:val="1"/>
      <w:numFmt w:val="bullet"/>
      <w:lvlText w:val=""/>
      <w:lvlJc w:val="left"/>
      <w:pPr>
        <w:ind w:left="6480" w:hanging="360"/>
      </w:pPr>
      <w:rPr>
        <w:rFonts w:ascii="Wingdings" w:hAnsi="Wingdings" w:hint="default"/>
      </w:rPr>
    </w:lvl>
  </w:abstractNum>
  <w:abstractNum w:abstractNumId="5" w15:restartNumberingAfterBreak="0">
    <w:nsid w:val="573C681C"/>
    <w:multiLevelType w:val="hybridMultilevel"/>
    <w:tmpl w:val="9C1A4180"/>
    <w:lvl w:ilvl="0" w:tplc="62221988">
      <w:start w:val="1"/>
      <w:numFmt w:val="decimal"/>
      <w:lvlText w:val="%1."/>
      <w:lvlJc w:val="left"/>
      <w:pPr>
        <w:tabs>
          <w:tab w:val="num" w:pos="720"/>
        </w:tabs>
        <w:ind w:left="720" w:hanging="360"/>
      </w:pPr>
    </w:lvl>
    <w:lvl w:ilvl="1" w:tplc="C48E1ABC" w:tentative="1">
      <w:start w:val="1"/>
      <w:numFmt w:val="decimal"/>
      <w:lvlText w:val="%2."/>
      <w:lvlJc w:val="left"/>
      <w:pPr>
        <w:tabs>
          <w:tab w:val="num" w:pos="1440"/>
        </w:tabs>
        <w:ind w:left="1440" w:hanging="360"/>
      </w:pPr>
    </w:lvl>
    <w:lvl w:ilvl="2" w:tplc="E86E5486" w:tentative="1">
      <w:start w:val="1"/>
      <w:numFmt w:val="decimal"/>
      <w:lvlText w:val="%3."/>
      <w:lvlJc w:val="left"/>
      <w:pPr>
        <w:tabs>
          <w:tab w:val="num" w:pos="2160"/>
        </w:tabs>
        <w:ind w:left="2160" w:hanging="360"/>
      </w:pPr>
    </w:lvl>
    <w:lvl w:ilvl="3" w:tplc="F5324ACC" w:tentative="1">
      <w:start w:val="1"/>
      <w:numFmt w:val="decimal"/>
      <w:lvlText w:val="%4."/>
      <w:lvlJc w:val="left"/>
      <w:pPr>
        <w:tabs>
          <w:tab w:val="num" w:pos="2880"/>
        </w:tabs>
        <w:ind w:left="2880" w:hanging="360"/>
      </w:pPr>
    </w:lvl>
    <w:lvl w:ilvl="4" w:tplc="D2DE4CCC" w:tentative="1">
      <w:start w:val="1"/>
      <w:numFmt w:val="decimal"/>
      <w:lvlText w:val="%5."/>
      <w:lvlJc w:val="left"/>
      <w:pPr>
        <w:tabs>
          <w:tab w:val="num" w:pos="3600"/>
        </w:tabs>
        <w:ind w:left="3600" w:hanging="360"/>
      </w:pPr>
    </w:lvl>
    <w:lvl w:ilvl="5" w:tplc="AED4AA14" w:tentative="1">
      <w:start w:val="1"/>
      <w:numFmt w:val="decimal"/>
      <w:lvlText w:val="%6."/>
      <w:lvlJc w:val="left"/>
      <w:pPr>
        <w:tabs>
          <w:tab w:val="num" w:pos="4320"/>
        </w:tabs>
        <w:ind w:left="4320" w:hanging="360"/>
      </w:pPr>
    </w:lvl>
    <w:lvl w:ilvl="6" w:tplc="50648772" w:tentative="1">
      <w:start w:val="1"/>
      <w:numFmt w:val="decimal"/>
      <w:lvlText w:val="%7."/>
      <w:lvlJc w:val="left"/>
      <w:pPr>
        <w:tabs>
          <w:tab w:val="num" w:pos="5040"/>
        </w:tabs>
        <w:ind w:left="5040" w:hanging="360"/>
      </w:pPr>
    </w:lvl>
    <w:lvl w:ilvl="7" w:tplc="BD96CADC" w:tentative="1">
      <w:start w:val="1"/>
      <w:numFmt w:val="decimal"/>
      <w:lvlText w:val="%8."/>
      <w:lvlJc w:val="left"/>
      <w:pPr>
        <w:tabs>
          <w:tab w:val="num" w:pos="5760"/>
        </w:tabs>
        <w:ind w:left="5760" w:hanging="360"/>
      </w:pPr>
    </w:lvl>
    <w:lvl w:ilvl="8" w:tplc="16F04F8E" w:tentative="1">
      <w:start w:val="1"/>
      <w:numFmt w:val="decimal"/>
      <w:lvlText w:val="%9."/>
      <w:lvlJc w:val="left"/>
      <w:pPr>
        <w:tabs>
          <w:tab w:val="num" w:pos="6480"/>
        </w:tabs>
        <w:ind w:left="6480" w:hanging="360"/>
      </w:pPr>
    </w:lvl>
  </w:abstractNum>
  <w:abstractNum w:abstractNumId="6" w15:restartNumberingAfterBreak="0">
    <w:nsid w:val="60671FF2"/>
    <w:multiLevelType w:val="hybridMultilevel"/>
    <w:tmpl w:val="6A56F530"/>
    <w:lvl w:ilvl="0" w:tplc="455C3CA4">
      <w:start w:val="4"/>
      <w:numFmt w:val="decimal"/>
      <w:lvlText w:val="%1."/>
      <w:lvlJc w:val="left"/>
      <w:pPr>
        <w:ind w:left="450" w:hanging="360"/>
      </w:pPr>
      <w:rPr>
        <w:rFonts w:hint="default"/>
      </w:rPr>
    </w:lvl>
    <w:lvl w:ilvl="1" w:tplc="D2F8F046" w:tentative="1">
      <w:start w:val="1"/>
      <w:numFmt w:val="lowerLetter"/>
      <w:lvlText w:val="%2."/>
      <w:lvlJc w:val="left"/>
      <w:pPr>
        <w:ind w:left="1170" w:hanging="360"/>
      </w:pPr>
    </w:lvl>
    <w:lvl w:ilvl="2" w:tplc="3828BEF8" w:tentative="1">
      <w:start w:val="1"/>
      <w:numFmt w:val="lowerRoman"/>
      <w:lvlText w:val="%3."/>
      <w:lvlJc w:val="right"/>
      <w:pPr>
        <w:ind w:left="1890" w:hanging="180"/>
      </w:pPr>
    </w:lvl>
    <w:lvl w:ilvl="3" w:tplc="9FB0CAB4" w:tentative="1">
      <w:start w:val="1"/>
      <w:numFmt w:val="decimal"/>
      <w:lvlText w:val="%4."/>
      <w:lvlJc w:val="left"/>
      <w:pPr>
        <w:ind w:left="2610" w:hanging="360"/>
      </w:pPr>
    </w:lvl>
    <w:lvl w:ilvl="4" w:tplc="D144ADBC" w:tentative="1">
      <w:start w:val="1"/>
      <w:numFmt w:val="lowerLetter"/>
      <w:lvlText w:val="%5."/>
      <w:lvlJc w:val="left"/>
      <w:pPr>
        <w:ind w:left="3330" w:hanging="360"/>
      </w:pPr>
    </w:lvl>
    <w:lvl w:ilvl="5" w:tplc="A7F2973C" w:tentative="1">
      <w:start w:val="1"/>
      <w:numFmt w:val="lowerRoman"/>
      <w:lvlText w:val="%6."/>
      <w:lvlJc w:val="right"/>
      <w:pPr>
        <w:ind w:left="4050" w:hanging="180"/>
      </w:pPr>
    </w:lvl>
    <w:lvl w:ilvl="6" w:tplc="56F8E64E" w:tentative="1">
      <w:start w:val="1"/>
      <w:numFmt w:val="decimal"/>
      <w:lvlText w:val="%7."/>
      <w:lvlJc w:val="left"/>
      <w:pPr>
        <w:ind w:left="4770" w:hanging="360"/>
      </w:pPr>
    </w:lvl>
    <w:lvl w:ilvl="7" w:tplc="D8D86620" w:tentative="1">
      <w:start w:val="1"/>
      <w:numFmt w:val="lowerLetter"/>
      <w:lvlText w:val="%8."/>
      <w:lvlJc w:val="left"/>
      <w:pPr>
        <w:ind w:left="5490" w:hanging="360"/>
      </w:pPr>
    </w:lvl>
    <w:lvl w:ilvl="8" w:tplc="34A8A30A" w:tentative="1">
      <w:start w:val="1"/>
      <w:numFmt w:val="lowerRoman"/>
      <w:lvlText w:val="%9."/>
      <w:lvlJc w:val="right"/>
      <w:pPr>
        <w:ind w:left="6210" w:hanging="180"/>
      </w:pPr>
    </w:lvl>
  </w:abstractNum>
  <w:abstractNum w:abstractNumId="7" w15:restartNumberingAfterBreak="0">
    <w:nsid w:val="7F786F8C"/>
    <w:multiLevelType w:val="hybridMultilevel"/>
    <w:tmpl w:val="1D76A000"/>
    <w:lvl w:ilvl="0" w:tplc="48847304">
      <w:start w:val="2"/>
      <w:numFmt w:val="bullet"/>
      <w:lvlText w:val="-"/>
      <w:lvlJc w:val="left"/>
      <w:pPr>
        <w:ind w:left="1080" w:hanging="360"/>
      </w:pPr>
      <w:rPr>
        <w:rFonts w:ascii="Baskerville Old Face" w:eastAsiaTheme="majorEastAsia" w:hAnsi="Baskerville Old Face" w:cstheme="majorBidi" w:hint="default"/>
      </w:rPr>
    </w:lvl>
    <w:lvl w:ilvl="1" w:tplc="BE2C2720">
      <w:start w:val="1"/>
      <w:numFmt w:val="bullet"/>
      <w:lvlText w:val="o"/>
      <w:lvlJc w:val="left"/>
      <w:pPr>
        <w:ind w:left="1440" w:hanging="360"/>
      </w:pPr>
      <w:rPr>
        <w:rFonts w:ascii="Courier New" w:hAnsi="Courier New" w:cs="Courier New" w:hint="default"/>
      </w:rPr>
    </w:lvl>
    <w:lvl w:ilvl="2" w:tplc="429CAECA">
      <w:start w:val="1"/>
      <w:numFmt w:val="bullet"/>
      <w:lvlText w:val=""/>
      <w:lvlJc w:val="left"/>
      <w:pPr>
        <w:ind w:left="2160" w:hanging="360"/>
      </w:pPr>
      <w:rPr>
        <w:rFonts w:ascii="Wingdings" w:hAnsi="Wingdings" w:hint="default"/>
      </w:rPr>
    </w:lvl>
    <w:lvl w:ilvl="3" w:tplc="1EC83B82" w:tentative="1">
      <w:start w:val="1"/>
      <w:numFmt w:val="bullet"/>
      <w:lvlText w:val=""/>
      <w:lvlJc w:val="left"/>
      <w:pPr>
        <w:ind w:left="2880" w:hanging="360"/>
      </w:pPr>
      <w:rPr>
        <w:rFonts w:ascii="Symbol" w:hAnsi="Symbol" w:hint="default"/>
      </w:rPr>
    </w:lvl>
    <w:lvl w:ilvl="4" w:tplc="5EFA0428" w:tentative="1">
      <w:start w:val="1"/>
      <w:numFmt w:val="bullet"/>
      <w:lvlText w:val="o"/>
      <w:lvlJc w:val="left"/>
      <w:pPr>
        <w:ind w:left="3600" w:hanging="360"/>
      </w:pPr>
      <w:rPr>
        <w:rFonts w:ascii="Courier New" w:hAnsi="Courier New" w:cs="Courier New" w:hint="default"/>
      </w:rPr>
    </w:lvl>
    <w:lvl w:ilvl="5" w:tplc="BBB80B42" w:tentative="1">
      <w:start w:val="1"/>
      <w:numFmt w:val="bullet"/>
      <w:lvlText w:val=""/>
      <w:lvlJc w:val="left"/>
      <w:pPr>
        <w:ind w:left="4320" w:hanging="360"/>
      </w:pPr>
      <w:rPr>
        <w:rFonts w:ascii="Wingdings" w:hAnsi="Wingdings" w:hint="default"/>
      </w:rPr>
    </w:lvl>
    <w:lvl w:ilvl="6" w:tplc="366415CC" w:tentative="1">
      <w:start w:val="1"/>
      <w:numFmt w:val="bullet"/>
      <w:lvlText w:val=""/>
      <w:lvlJc w:val="left"/>
      <w:pPr>
        <w:ind w:left="5040" w:hanging="360"/>
      </w:pPr>
      <w:rPr>
        <w:rFonts w:ascii="Symbol" w:hAnsi="Symbol" w:hint="default"/>
      </w:rPr>
    </w:lvl>
    <w:lvl w:ilvl="7" w:tplc="A2342548" w:tentative="1">
      <w:start w:val="1"/>
      <w:numFmt w:val="bullet"/>
      <w:lvlText w:val="o"/>
      <w:lvlJc w:val="left"/>
      <w:pPr>
        <w:ind w:left="5760" w:hanging="360"/>
      </w:pPr>
      <w:rPr>
        <w:rFonts w:ascii="Courier New" w:hAnsi="Courier New" w:cs="Courier New" w:hint="default"/>
      </w:rPr>
    </w:lvl>
    <w:lvl w:ilvl="8" w:tplc="7F208954" w:tentative="1">
      <w:start w:val="1"/>
      <w:numFmt w:val="bullet"/>
      <w:lvlText w:val=""/>
      <w:lvlJc w:val="left"/>
      <w:pPr>
        <w:ind w:left="6480" w:hanging="360"/>
      </w:pPr>
      <w:rPr>
        <w:rFonts w:ascii="Wingdings" w:hAnsi="Wingdings" w:hint="default"/>
      </w:rPr>
    </w:lvl>
  </w:abstractNum>
  <w:num w:numId="1" w16cid:durableId="1554342861">
    <w:abstractNumId w:val="1"/>
  </w:num>
  <w:num w:numId="2" w16cid:durableId="875703890">
    <w:abstractNumId w:val="5"/>
  </w:num>
  <w:num w:numId="3" w16cid:durableId="1015812311">
    <w:abstractNumId w:val="6"/>
  </w:num>
  <w:num w:numId="4" w16cid:durableId="512189835">
    <w:abstractNumId w:val="2"/>
  </w:num>
  <w:num w:numId="5" w16cid:durableId="2138327903">
    <w:abstractNumId w:val="0"/>
  </w:num>
  <w:num w:numId="6" w16cid:durableId="1393503172">
    <w:abstractNumId w:val="3"/>
  </w:num>
  <w:num w:numId="7" w16cid:durableId="1913469497">
    <w:abstractNumId w:val="4"/>
  </w:num>
  <w:num w:numId="8" w16cid:durableId="1030569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17F0"/>
    <w:rsid w:val="00036B88"/>
    <w:rsid w:val="000435FA"/>
    <w:rsid w:val="00047715"/>
    <w:rsid w:val="00054DD4"/>
    <w:rsid w:val="00055CEF"/>
    <w:rsid w:val="00060E78"/>
    <w:rsid w:val="000630DE"/>
    <w:rsid w:val="00083EB2"/>
    <w:rsid w:val="00087D65"/>
    <w:rsid w:val="00095901"/>
    <w:rsid w:val="00095BF9"/>
    <w:rsid w:val="00097B79"/>
    <w:rsid w:val="000B3AD1"/>
    <w:rsid w:val="000C7D80"/>
    <w:rsid w:val="000D1BE7"/>
    <w:rsid w:val="000D66CB"/>
    <w:rsid w:val="000E4927"/>
    <w:rsid w:val="000F31DB"/>
    <w:rsid w:val="0011471A"/>
    <w:rsid w:val="00123742"/>
    <w:rsid w:val="00130087"/>
    <w:rsid w:val="001344D7"/>
    <w:rsid w:val="00134E54"/>
    <w:rsid w:val="0014214D"/>
    <w:rsid w:val="0014252B"/>
    <w:rsid w:val="00156BEC"/>
    <w:rsid w:val="00160630"/>
    <w:rsid w:val="00174617"/>
    <w:rsid w:val="00175EA2"/>
    <w:rsid w:val="0017699F"/>
    <w:rsid w:val="00181D71"/>
    <w:rsid w:val="00184B36"/>
    <w:rsid w:val="001907FF"/>
    <w:rsid w:val="00193BFB"/>
    <w:rsid w:val="001B0DE2"/>
    <w:rsid w:val="001B1A2D"/>
    <w:rsid w:val="001F1B7D"/>
    <w:rsid w:val="00203F6F"/>
    <w:rsid w:val="00216877"/>
    <w:rsid w:val="002216B5"/>
    <w:rsid w:val="00221865"/>
    <w:rsid w:val="002223ED"/>
    <w:rsid w:val="0023608D"/>
    <w:rsid w:val="00256C75"/>
    <w:rsid w:val="002570A6"/>
    <w:rsid w:val="0027153B"/>
    <w:rsid w:val="00296997"/>
    <w:rsid w:val="0029798A"/>
    <w:rsid w:val="002A4062"/>
    <w:rsid w:val="002B0404"/>
    <w:rsid w:val="002B0C8A"/>
    <w:rsid w:val="002C257A"/>
    <w:rsid w:val="002C48D5"/>
    <w:rsid w:val="002C6A76"/>
    <w:rsid w:val="002E1D95"/>
    <w:rsid w:val="002F3A67"/>
    <w:rsid w:val="00300618"/>
    <w:rsid w:val="0030544B"/>
    <w:rsid w:val="00305DC8"/>
    <w:rsid w:val="00317660"/>
    <w:rsid w:val="00317750"/>
    <w:rsid w:val="00323F59"/>
    <w:rsid w:val="00325428"/>
    <w:rsid w:val="003318D1"/>
    <w:rsid w:val="00334D1F"/>
    <w:rsid w:val="00337C98"/>
    <w:rsid w:val="003538B6"/>
    <w:rsid w:val="0035664A"/>
    <w:rsid w:val="003602C7"/>
    <w:rsid w:val="00362206"/>
    <w:rsid w:val="00387D0B"/>
    <w:rsid w:val="00397C3A"/>
    <w:rsid w:val="003C4ACD"/>
    <w:rsid w:val="003D4F1A"/>
    <w:rsid w:val="003D5076"/>
    <w:rsid w:val="003E1C5B"/>
    <w:rsid w:val="003E4D05"/>
    <w:rsid w:val="003F1B34"/>
    <w:rsid w:val="003F4837"/>
    <w:rsid w:val="00403D1C"/>
    <w:rsid w:val="004079CC"/>
    <w:rsid w:val="00415D8F"/>
    <w:rsid w:val="00426545"/>
    <w:rsid w:val="00445222"/>
    <w:rsid w:val="004508FE"/>
    <w:rsid w:val="0045158D"/>
    <w:rsid w:val="00451D46"/>
    <w:rsid w:val="004562C9"/>
    <w:rsid w:val="004678E4"/>
    <w:rsid w:val="00480E89"/>
    <w:rsid w:val="00494926"/>
    <w:rsid w:val="00495B03"/>
    <w:rsid w:val="004A6F66"/>
    <w:rsid w:val="004B0844"/>
    <w:rsid w:val="004B580C"/>
    <w:rsid w:val="004B7BDE"/>
    <w:rsid w:val="004C47D5"/>
    <w:rsid w:val="004C5A6D"/>
    <w:rsid w:val="004C764D"/>
    <w:rsid w:val="004C7C5A"/>
    <w:rsid w:val="004E3314"/>
    <w:rsid w:val="004E7406"/>
    <w:rsid w:val="004F047E"/>
    <w:rsid w:val="005102B7"/>
    <w:rsid w:val="00525E10"/>
    <w:rsid w:val="00535457"/>
    <w:rsid w:val="00535E3A"/>
    <w:rsid w:val="00536D3D"/>
    <w:rsid w:val="00542CF2"/>
    <w:rsid w:val="00561B38"/>
    <w:rsid w:val="00571BEF"/>
    <w:rsid w:val="00585AC6"/>
    <w:rsid w:val="0058787E"/>
    <w:rsid w:val="00594BCD"/>
    <w:rsid w:val="005B51CE"/>
    <w:rsid w:val="005C0FCF"/>
    <w:rsid w:val="005C58C1"/>
    <w:rsid w:val="005E14FA"/>
    <w:rsid w:val="005E1D1D"/>
    <w:rsid w:val="005E27CE"/>
    <w:rsid w:val="005E2E7A"/>
    <w:rsid w:val="00601306"/>
    <w:rsid w:val="0061651D"/>
    <w:rsid w:val="00631921"/>
    <w:rsid w:val="00656929"/>
    <w:rsid w:val="006742D6"/>
    <w:rsid w:val="006935ED"/>
    <w:rsid w:val="00693ED4"/>
    <w:rsid w:val="006A154E"/>
    <w:rsid w:val="006B2640"/>
    <w:rsid w:val="006B3189"/>
    <w:rsid w:val="006B35D2"/>
    <w:rsid w:val="006B617F"/>
    <w:rsid w:val="006C413A"/>
    <w:rsid w:val="006CB78E"/>
    <w:rsid w:val="006E436F"/>
    <w:rsid w:val="006F6183"/>
    <w:rsid w:val="00700A0A"/>
    <w:rsid w:val="00700FB5"/>
    <w:rsid w:val="00706CA3"/>
    <w:rsid w:val="00711FBE"/>
    <w:rsid w:val="00717C44"/>
    <w:rsid w:val="0072107F"/>
    <w:rsid w:val="00731276"/>
    <w:rsid w:val="00733CC8"/>
    <w:rsid w:val="0073599F"/>
    <w:rsid w:val="00737A47"/>
    <w:rsid w:val="00763BF7"/>
    <w:rsid w:val="00765F80"/>
    <w:rsid w:val="00766725"/>
    <w:rsid w:val="007A49ED"/>
    <w:rsid w:val="007B598E"/>
    <w:rsid w:val="007B6D67"/>
    <w:rsid w:val="007F191D"/>
    <w:rsid w:val="007F6BCB"/>
    <w:rsid w:val="008051A8"/>
    <w:rsid w:val="008105CA"/>
    <w:rsid w:val="0082781A"/>
    <w:rsid w:val="00862194"/>
    <w:rsid w:val="0087190B"/>
    <w:rsid w:val="00872AE9"/>
    <w:rsid w:val="008817DB"/>
    <w:rsid w:val="0089340B"/>
    <w:rsid w:val="008A6767"/>
    <w:rsid w:val="008A7E44"/>
    <w:rsid w:val="008D229F"/>
    <w:rsid w:val="008D4330"/>
    <w:rsid w:val="008D706F"/>
    <w:rsid w:val="008F0905"/>
    <w:rsid w:val="008F6AAA"/>
    <w:rsid w:val="00903E93"/>
    <w:rsid w:val="00910DCF"/>
    <w:rsid w:val="00920452"/>
    <w:rsid w:val="00940360"/>
    <w:rsid w:val="009832F6"/>
    <w:rsid w:val="00995F1C"/>
    <w:rsid w:val="009A2A0B"/>
    <w:rsid w:val="009A3653"/>
    <w:rsid w:val="009A4A51"/>
    <w:rsid w:val="009A5F4D"/>
    <w:rsid w:val="009A6DF2"/>
    <w:rsid w:val="009AB12F"/>
    <w:rsid w:val="009B6277"/>
    <w:rsid w:val="009C412D"/>
    <w:rsid w:val="009C5F31"/>
    <w:rsid w:val="009C64BD"/>
    <w:rsid w:val="009D1DB2"/>
    <w:rsid w:val="009E34C9"/>
    <w:rsid w:val="009E79F0"/>
    <w:rsid w:val="009F514E"/>
    <w:rsid w:val="009F6BF0"/>
    <w:rsid w:val="00A1064A"/>
    <w:rsid w:val="00A12A2F"/>
    <w:rsid w:val="00A12D04"/>
    <w:rsid w:val="00A1528F"/>
    <w:rsid w:val="00A1563C"/>
    <w:rsid w:val="00A23406"/>
    <w:rsid w:val="00A23A12"/>
    <w:rsid w:val="00A2505C"/>
    <w:rsid w:val="00A30506"/>
    <w:rsid w:val="00A33DCE"/>
    <w:rsid w:val="00A351C5"/>
    <w:rsid w:val="00A37E64"/>
    <w:rsid w:val="00A4005B"/>
    <w:rsid w:val="00A4557C"/>
    <w:rsid w:val="00A56124"/>
    <w:rsid w:val="00A7747C"/>
    <w:rsid w:val="00A77F02"/>
    <w:rsid w:val="00A84FC0"/>
    <w:rsid w:val="00A949AC"/>
    <w:rsid w:val="00AA0157"/>
    <w:rsid w:val="00AC0C1C"/>
    <w:rsid w:val="00AC2963"/>
    <w:rsid w:val="00AC5CAE"/>
    <w:rsid w:val="00AE484E"/>
    <w:rsid w:val="00AE6923"/>
    <w:rsid w:val="00AE6AFF"/>
    <w:rsid w:val="00AE7710"/>
    <w:rsid w:val="00AF19D1"/>
    <w:rsid w:val="00AF512D"/>
    <w:rsid w:val="00AF5BB9"/>
    <w:rsid w:val="00AF678C"/>
    <w:rsid w:val="00B2390B"/>
    <w:rsid w:val="00B27A03"/>
    <w:rsid w:val="00B324DC"/>
    <w:rsid w:val="00B376FE"/>
    <w:rsid w:val="00B4310E"/>
    <w:rsid w:val="00B44F71"/>
    <w:rsid w:val="00B45FDD"/>
    <w:rsid w:val="00B62BCD"/>
    <w:rsid w:val="00B7262D"/>
    <w:rsid w:val="00B75CB2"/>
    <w:rsid w:val="00B77B58"/>
    <w:rsid w:val="00B828DF"/>
    <w:rsid w:val="00B83B04"/>
    <w:rsid w:val="00B85B8A"/>
    <w:rsid w:val="00B85EB7"/>
    <w:rsid w:val="00BC25E9"/>
    <w:rsid w:val="00BC4523"/>
    <w:rsid w:val="00BD0453"/>
    <w:rsid w:val="00BD05A9"/>
    <w:rsid w:val="00BD29C4"/>
    <w:rsid w:val="00BD3AEA"/>
    <w:rsid w:val="00BF2278"/>
    <w:rsid w:val="00C108E8"/>
    <w:rsid w:val="00C152B8"/>
    <w:rsid w:val="00C17F44"/>
    <w:rsid w:val="00C20DF4"/>
    <w:rsid w:val="00C25511"/>
    <w:rsid w:val="00C32F32"/>
    <w:rsid w:val="00C342C9"/>
    <w:rsid w:val="00C34A49"/>
    <w:rsid w:val="00C36759"/>
    <w:rsid w:val="00C44C87"/>
    <w:rsid w:val="00C60D00"/>
    <w:rsid w:val="00C62717"/>
    <w:rsid w:val="00C86AF6"/>
    <w:rsid w:val="00C91B3F"/>
    <w:rsid w:val="00C924A9"/>
    <w:rsid w:val="00CA07DD"/>
    <w:rsid w:val="00CA2246"/>
    <w:rsid w:val="00CC0388"/>
    <w:rsid w:val="00CD348F"/>
    <w:rsid w:val="00CD7E66"/>
    <w:rsid w:val="00CE287E"/>
    <w:rsid w:val="00CE50AC"/>
    <w:rsid w:val="00CF3E90"/>
    <w:rsid w:val="00CF4684"/>
    <w:rsid w:val="00D114C0"/>
    <w:rsid w:val="00D15019"/>
    <w:rsid w:val="00D16458"/>
    <w:rsid w:val="00D27A97"/>
    <w:rsid w:val="00D32A91"/>
    <w:rsid w:val="00D33CA9"/>
    <w:rsid w:val="00D435A9"/>
    <w:rsid w:val="00D4616C"/>
    <w:rsid w:val="00D51BDF"/>
    <w:rsid w:val="00D52E9A"/>
    <w:rsid w:val="00D537E7"/>
    <w:rsid w:val="00D5690F"/>
    <w:rsid w:val="00D67269"/>
    <w:rsid w:val="00D67C96"/>
    <w:rsid w:val="00D779B0"/>
    <w:rsid w:val="00D838C6"/>
    <w:rsid w:val="00D87F4A"/>
    <w:rsid w:val="00D900F3"/>
    <w:rsid w:val="00D96DE5"/>
    <w:rsid w:val="00DA14D2"/>
    <w:rsid w:val="00DC6BB0"/>
    <w:rsid w:val="00E228A0"/>
    <w:rsid w:val="00E24162"/>
    <w:rsid w:val="00E25446"/>
    <w:rsid w:val="00E313C3"/>
    <w:rsid w:val="00E36A31"/>
    <w:rsid w:val="00E55707"/>
    <w:rsid w:val="00EB5129"/>
    <w:rsid w:val="00EB70F5"/>
    <w:rsid w:val="00EC4DA4"/>
    <w:rsid w:val="00EC7171"/>
    <w:rsid w:val="00EE0F46"/>
    <w:rsid w:val="00EF66A0"/>
    <w:rsid w:val="00F0624F"/>
    <w:rsid w:val="00F11284"/>
    <w:rsid w:val="00F157A0"/>
    <w:rsid w:val="00F218E1"/>
    <w:rsid w:val="00F2321C"/>
    <w:rsid w:val="00F23F7C"/>
    <w:rsid w:val="00F25396"/>
    <w:rsid w:val="00F26588"/>
    <w:rsid w:val="00F41CB2"/>
    <w:rsid w:val="00F42575"/>
    <w:rsid w:val="00F42E9A"/>
    <w:rsid w:val="00F507F7"/>
    <w:rsid w:val="00F53A58"/>
    <w:rsid w:val="00F855CC"/>
    <w:rsid w:val="00FA39A5"/>
    <w:rsid w:val="00FA6D95"/>
    <w:rsid w:val="00FC3BAF"/>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49769"/>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E9A"/>
  </w:style>
  <w:style w:type="paragraph" w:styleId="Heading1">
    <w:name w:val="heading 1"/>
    <w:basedOn w:val="Normal"/>
    <w:next w:val="Normal"/>
    <w:link w:val="Heading1Char"/>
    <w:uiPriority w:val="9"/>
    <w:qFormat/>
    <w:rsid w:val="00D52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3F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2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2E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3F7C"/>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rsid w:val="00F23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23F7C"/>
  </w:style>
  <w:style w:type="character" w:customStyle="1" w:styleId="eop">
    <w:name w:val="eop"/>
    <w:basedOn w:val="DefaultParagraphFont"/>
    <w:rsid w:val="00F23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48D2B0CE-788F-4C69-A7DE-67140BD73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1629</Words>
  <Characters>8275</Characters>
  <Application>Microsoft Office Word</Application>
  <DocSecurity>0</DocSecurity>
  <Lines>238</Lines>
  <Paragraphs>60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creator>Mary Coleman</dc:creator>
  <cp:lastModifiedBy>Kendall Freed</cp:lastModifiedBy>
  <cp:revision>228</cp:revision>
  <dcterms:created xsi:type="dcterms:W3CDTF">2024-12-09T19:33:00Z</dcterms:created>
  <dcterms:modified xsi:type="dcterms:W3CDTF">2024-12-13T18:46:00Z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b03c767e66039d4dad314e0624275592fbcbed21f6ad2dfebf4541b64c2119ea</vt:lpwstr>
  </property>
</Properties>
</file>