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10" w:rsidRPr="00BC6F81" w:rsidRDefault="0083008F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UNIVERSIDAD TÉCNICA NACIONAL</w:t>
      </w:r>
    </w:p>
    <w:p w:rsidR="00A77410" w:rsidRPr="00BC6F81" w:rsidRDefault="0083008F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CARRERA: TECNOLOGÍAS DE INFORMACIÓN</w:t>
      </w:r>
    </w:p>
    <w:p w:rsidR="00A77410" w:rsidRPr="00BC6F81" w:rsidRDefault="0083008F">
      <w:pPr>
        <w:pStyle w:val="Ttulo8"/>
        <w:rPr>
          <w:rFonts w:asciiTheme="minorHAnsi" w:hAnsiTheme="minorHAnsi"/>
        </w:rPr>
      </w:pPr>
      <w:r w:rsidRPr="00BC6F81">
        <w:rPr>
          <w:rFonts w:asciiTheme="minorHAnsi" w:hAnsiTheme="minorHAnsi"/>
          <w:bCs w:val="0"/>
          <w:sz w:val="22"/>
          <w:szCs w:val="22"/>
          <w:lang w:val="es-ES"/>
        </w:rPr>
        <w:t>C</w:t>
      </w:r>
      <w:r w:rsidR="00A85D03" w:rsidRPr="00BC6F81">
        <w:rPr>
          <w:rFonts w:asciiTheme="minorHAnsi" w:hAnsiTheme="minorHAnsi"/>
          <w:bCs w:val="0"/>
          <w:sz w:val="22"/>
          <w:szCs w:val="22"/>
          <w:lang w:val="es-ES"/>
        </w:rPr>
        <w:t>URSO: PROGRAMACIION I</w:t>
      </w:r>
    </w:p>
    <w:p w:rsidR="00A77410" w:rsidRPr="00BC6F81" w:rsidRDefault="0083008F">
      <w:pPr>
        <w:pStyle w:val="Standard"/>
        <w:rPr>
          <w:rFonts w:asciiTheme="minorHAnsi" w:hAnsiTheme="minorHAnsi" w:cs="Arial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PROFESOR</w:t>
      </w:r>
      <w:r w:rsidR="00C2654B" w:rsidRPr="00BC6F81">
        <w:rPr>
          <w:rFonts w:asciiTheme="minorHAnsi" w:hAnsiTheme="minorHAnsi" w:cs="Arial"/>
          <w:b/>
          <w:sz w:val="22"/>
          <w:szCs w:val="22"/>
          <w:lang w:val="es-ES"/>
        </w:rPr>
        <w:t>: Efrén Jiménez Delgado</w:t>
      </w:r>
    </w:p>
    <w:p w:rsidR="00A77410" w:rsidRPr="0049576A" w:rsidRDefault="0083008F">
      <w:pPr>
        <w:pStyle w:val="Standard"/>
        <w:rPr>
          <w:rFonts w:asciiTheme="minorHAnsi" w:hAnsiTheme="minorHAnsi" w:cs="Arial"/>
          <w:b/>
          <w:sz w:val="22"/>
          <w:szCs w:val="22"/>
          <w:u w:val="single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ab/>
      </w:r>
      <w:r w:rsidRPr="00BC6F81">
        <w:rPr>
          <w:rFonts w:asciiTheme="minorHAnsi" w:hAnsiTheme="minorHAnsi" w:cs="Arial"/>
          <w:b/>
          <w:sz w:val="22"/>
          <w:szCs w:val="22"/>
          <w:lang w:val="es-ES"/>
        </w:rPr>
        <w:tab/>
      </w:r>
      <w:bookmarkStart w:id="0" w:name="_GoBack"/>
      <w:bookmarkEnd w:id="0"/>
    </w:p>
    <w:p w:rsidR="00A77410" w:rsidRPr="00BC6F81" w:rsidRDefault="0083008F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Instrucciones generales:</w:t>
      </w:r>
    </w:p>
    <w:p w:rsidR="00A77410" w:rsidRPr="00BC6F81" w:rsidRDefault="0083008F">
      <w:pPr>
        <w:pStyle w:val="Standard"/>
        <w:numPr>
          <w:ilvl w:val="0"/>
          <w:numId w:val="5"/>
        </w:numPr>
        <w:rPr>
          <w:rFonts w:asciiTheme="minorHAnsi" w:hAnsiTheme="minorHAnsi" w:cs="Arial"/>
          <w:sz w:val="22"/>
          <w:szCs w:val="22"/>
          <w:lang w:val="es-ES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>El examen es individual.</w:t>
      </w:r>
    </w:p>
    <w:p w:rsidR="00A77410" w:rsidRPr="00BC6F81" w:rsidRDefault="0083008F">
      <w:pPr>
        <w:pStyle w:val="Standard"/>
        <w:numPr>
          <w:ilvl w:val="0"/>
          <w:numId w:val="2"/>
        </w:numPr>
        <w:rPr>
          <w:rFonts w:asciiTheme="minorHAnsi" w:hAnsiTheme="minorHAnsi" w:cs="Arial"/>
          <w:sz w:val="22"/>
          <w:szCs w:val="22"/>
          <w:lang w:val="es-ES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>El tiempo máximo para realizar la prueba es 3 horas y media</w:t>
      </w:r>
    </w:p>
    <w:p w:rsidR="00A77410" w:rsidRPr="00BC6F81" w:rsidRDefault="0083008F">
      <w:pPr>
        <w:pStyle w:val="Standard"/>
        <w:numPr>
          <w:ilvl w:val="0"/>
          <w:numId w:val="2"/>
        </w:numPr>
        <w:rPr>
          <w:rFonts w:asciiTheme="minorHAnsi" w:hAnsiTheme="minorHAnsi" w:cs="Arial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 xml:space="preserve">Todo instrumento de comunicación </w:t>
      </w: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deben estar apagados.</w:t>
      </w:r>
    </w:p>
    <w:p w:rsidR="00A77410" w:rsidRPr="00BC6F81" w:rsidRDefault="0083008F">
      <w:pPr>
        <w:pStyle w:val="Standard"/>
        <w:numPr>
          <w:ilvl w:val="0"/>
          <w:numId w:val="2"/>
        </w:numPr>
        <w:pBdr>
          <w:bottom w:val="single" w:sz="4" w:space="1" w:color="000000"/>
        </w:pBdr>
        <w:rPr>
          <w:rFonts w:asciiTheme="minorHAnsi" w:hAnsiTheme="minorHAnsi" w:cs="Arial"/>
          <w:b/>
          <w:sz w:val="22"/>
          <w:szCs w:val="22"/>
          <w:lang w:val="es-ES"/>
        </w:rPr>
      </w:pPr>
      <w:r w:rsidRPr="00BC6F81">
        <w:rPr>
          <w:rFonts w:asciiTheme="minorHAnsi" w:hAnsiTheme="minorHAnsi" w:cs="Arial"/>
          <w:b/>
          <w:sz w:val="22"/>
          <w:szCs w:val="22"/>
          <w:lang w:val="es-ES"/>
        </w:rPr>
        <w:t>Trabaje ordenadamente, toda respuesta ilegible se calificará como incorrecta.</w:t>
      </w:r>
    </w:p>
    <w:p w:rsidR="00A77410" w:rsidRPr="00BC6F81" w:rsidRDefault="00A85D03">
      <w:pPr>
        <w:pStyle w:val="Standard"/>
        <w:numPr>
          <w:ilvl w:val="0"/>
          <w:numId w:val="2"/>
        </w:numPr>
        <w:pBdr>
          <w:bottom w:val="single" w:sz="4" w:space="1" w:color="000000"/>
        </w:pBdr>
        <w:rPr>
          <w:rFonts w:asciiTheme="minorHAnsi" w:hAnsiTheme="minorHAnsi" w:cs="Arial"/>
          <w:sz w:val="22"/>
          <w:szCs w:val="22"/>
          <w:lang w:val="es-ES"/>
        </w:rPr>
      </w:pPr>
      <w:r w:rsidRPr="00BC6F81">
        <w:rPr>
          <w:rFonts w:asciiTheme="minorHAnsi" w:hAnsiTheme="minorHAnsi" w:cs="Arial"/>
          <w:sz w:val="22"/>
          <w:szCs w:val="22"/>
          <w:lang w:val="es-ES"/>
        </w:rPr>
        <w:t>Toda acción de plagio será calificada con un 0 y con una carta respectiva al expediente.</w:t>
      </w:r>
    </w:p>
    <w:p w:rsidR="00A85D03" w:rsidRPr="00BC6F81" w:rsidRDefault="00A85D03" w:rsidP="00A85D03">
      <w:pPr>
        <w:pStyle w:val="Standard"/>
        <w:pBdr>
          <w:bottom w:val="single" w:sz="4" w:space="1" w:color="000000"/>
        </w:pBdr>
        <w:rPr>
          <w:rFonts w:asciiTheme="minorHAnsi" w:hAnsiTheme="minorHAnsi" w:cs="Arial"/>
          <w:sz w:val="22"/>
          <w:szCs w:val="22"/>
          <w:lang w:val="es-ES"/>
        </w:rPr>
      </w:pPr>
    </w:p>
    <w:p w:rsidR="00A85D03" w:rsidRPr="00BC6F81" w:rsidRDefault="00A85D03" w:rsidP="00BC6F81">
      <w:pPr>
        <w:pStyle w:val="Standard"/>
        <w:rPr>
          <w:rFonts w:asciiTheme="minorHAnsi" w:hAnsiTheme="minorHAnsi" w:cs="Arial"/>
          <w:b/>
          <w:sz w:val="22"/>
          <w:szCs w:val="22"/>
          <w:lang w:val="es-ES"/>
        </w:rPr>
      </w:pPr>
    </w:p>
    <w:p w:rsidR="00BC6F81" w:rsidRDefault="00BC6F81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</w:p>
    <w:p w:rsidR="00FA33DF" w:rsidRPr="000C3295" w:rsidRDefault="00FA33DF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  <w:r w:rsidRPr="000C3295">
        <w:rPr>
          <w:rFonts w:asciiTheme="minorHAnsi" w:hAnsiTheme="minorHAnsi" w:cs="Arial"/>
          <w:b/>
        </w:rPr>
        <w:t>Indicaciones</w:t>
      </w:r>
    </w:p>
    <w:p w:rsidR="00FA33DF" w:rsidRDefault="00FA33DF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</w:p>
    <w:p w:rsidR="00FA33DF" w:rsidRDefault="00FA33DF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1.</w:t>
      </w:r>
      <w:r w:rsidR="000C3295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La nota del examen es de un total de 100 </w:t>
      </w:r>
      <w:r w:rsidR="000C3295">
        <w:rPr>
          <w:rFonts w:asciiTheme="minorHAnsi" w:hAnsiTheme="minorHAnsi" w:cs="Arial"/>
        </w:rPr>
        <w:t>pts.</w:t>
      </w:r>
    </w:p>
    <w:p w:rsidR="00FA33DF" w:rsidRDefault="000C3295" w:rsidP="00FA33DF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2</w:t>
      </w:r>
      <w:r w:rsidR="00FA33DF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</w:t>
      </w:r>
      <w:r w:rsidR="00FA33DF">
        <w:rPr>
          <w:rFonts w:asciiTheme="minorHAnsi" w:hAnsiTheme="minorHAnsi" w:cs="Arial"/>
        </w:rPr>
        <w:t>Se debe crear un menú general donde se encuentren los enunciados 2 previstos en este examen.</w:t>
      </w:r>
    </w:p>
    <w:p w:rsidR="00FA33DF" w:rsidRDefault="000C3295" w:rsidP="00FA33DF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El programa debe ejecutarse al 100% para su revisión.</w:t>
      </w:r>
    </w:p>
    <w:p w:rsidR="000C3295" w:rsidRDefault="000C3295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4. Trabaje sobre las convenciones del lenguaje JAVA y POO vistas en clase.</w:t>
      </w:r>
    </w:p>
    <w:p w:rsidR="00BC6F81" w:rsidRPr="00BC6F81" w:rsidRDefault="000C3295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  <w:r w:rsidRPr="00BC6F81">
        <w:rPr>
          <w:rFonts w:asciiTheme="minorHAnsi" w:hAnsiTheme="minorHAnsi" w:cs="Arial"/>
          <w:b/>
        </w:rPr>
        <w:t xml:space="preserve"> </w:t>
      </w:r>
    </w:p>
    <w:p w:rsidR="001A55A3" w:rsidRPr="00BC6F81" w:rsidRDefault="00832799" w:rsidP="00BC6F81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</w:rPr>
      </w:pPr>
      <w:r w:rsidRPr="00BC6F81">
        <w:rPr>
          <w:rFonts w:asciiTheme="minorHAnsi" w:hAnsiTheme="minorHAnsi" w:cs="Arial"/>
          <w:b/>
        </w:rPr>
        <w:t>1. Enunciado</w:t>
      </w:r>
      <w:r w:rsidR="00EE3CFD">
        <w:rPr>
          <w:rFonts w:asciiTheme="minorHAnsi" w:hAnsiTheme="minorHAnsi" w:cs="Arial"/>
          <w:b/>
        </w:rPr>
        <w:t xml:space="preserve"> 6</w:t>
      </w:r>
      <w:r w:rsidR="00FA33DF">
        <w:rPr>
          <w:rFonts w:asciiTheme="minorHAnsi" w:hAnsiTheme="minorHAnsi" w:cs="Arial"/>
          <w:b/>
        </w:rPr>
        <w:t>0pts</w:t>
      </w:r>
    </w:p>
    <w:p w:rsidR="001A55A3" w:rsidRPr="00EE3CFD" w:rsidRDefault="001A55A3" w:rsidP="00EE3CFD">
      <w:pPr>
        <w:ind w:left="709"/>
        <w:jc w:val="both"/>
      </w:pPr>
    </w:p>
    <w:p w:rsidR="00EE3CFD" w:rsidRPr="00EE3CFD" w:rsidRDefault="00EE3CFD" w:rsidP="00EE3CFD">
      <w:pPr>
        <w:ind w:left="709"/>
      </w:pPr>
      <w:r w:rsidRPr="00EE3CFD">
        <w:t>Una de las técnicas de criptografía consiste en sustituir cada uno de los caracteres por otro situado n posiciones más a la derecha. Si n = 2, por ejemplo, sustituiremos la a por la c, la b por la e, y así sucesivamente. El problema que aparece en las ultimas n letras del alfabeto tiene fácil solución: en el ejemplo, la letra y se sustituirá por la a y la letra z por la b. La sustitución debe aplicarse a las letras minúsculas y mayúsculas y a los dígitos (el 0 se sustituye por el 2, el 1 por el 3 y así hasta llegar al 9, que se sustituye por el 1). Diseñe un programa que lea un texto y el valor de n  y muestre su versión criptográfica.</w:t>
      </w:r>
    </w:p>
    <w:p w:rsidR="00EE3CFD" w:rsidRDefault="00EE3CFD" w:rsidP="00EE3CFD">
      <w:pPr>
        <w:pStyle w:val="Prrafodelista"/>
        <w:rPr>
          <w:b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E3CFD" w:rsidTr="00E2769C">
        <w:tc>
          <w:tcPr>
            <w:tcW w:w="4414" w:type="dxa"/>
          </w:tcPr>
          <w:p w:rsidR="00EE3CFD" w:rsidRPr="0063748B" w:rsidRDefault="00EE3CFD" w:rsidP="00E2769C">
            <w:pPr>
              <w:pStyle w:val="Prrafodelista"/>
              <w:ind w:left="708" w:hanging="708"/>
              <w:jc w:val="center"/>
              <w:rPr>
                <w:b/>
              </w:rPr>
            </w:pPr>
            <w:r w:rsidRPr="0063748B">
              <w:rPr>
                <w:b/>
              </w:rPr>
              <w:t>Evaluación</w:t>
            </w:r>
          </w:p>
        </w:tc>
        <w:tc>
          <w:tcPr>
            <w:tcW w:w="4414" w:type="dxa"/>
          </w:tcPr>
          <w:p w:rsidR="00EE3CFD" w:rsidRPr="0063748B" w:rsidRDefault="00EE3CFD" w:rsidP="00E2769C">
            <w:pPr>
              <w:pStyle w:val="Prrafodelista"/>
              <w:ind w:left="0"/>
              <w:jc w:val="center"/>
              <w:rPr>
                <w:b/>
              </w:rPr>
            </w:pPr>
            <w:r w:rsidRPr="0063748B">
              <w:rPr>
                <w:b/>
              </w:rPr>
              <w:t>Puntos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Ejecución correcta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40</w:t>
            </w:r>
            <w:r>
              <w:t>pts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Uso de listas correctamente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10</w:t>
            </w:r>
            <w:r>
              <w:t>pts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Correcto uso de sintaxis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6</w:t>
            </w:r>
            <w:r>
              <w:t>pts</w:t>
            </w:r>
          </w:p>
        </w:tc>
      </w:tr>
      <w:tr w:rsidR="00EE3CFD" w:rsidTr="00E2769C"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Documentación interna</w:t>
            </w:r>
          </w:p>
        </w:tc>
        <w:tc>
          <w:tcPr>
            <w:tcW w:w="4414" w:type="dxa"/>
          </w:tcPr>
          <w:p w:rsidR="00EE3CFD" w:rsidRDefault="00EE3CFD" w:rsidP="00E2769C">
            <w:pPr>
              <w:pStyle w:val="Prrafodelista"/>
              <w:ind w:left="0"/>
              <w:jc w:val="center"/>
            </w:pPr>
            <w:r>
              <w:t>4</w:t>
            </w:r>
            <w:r>
              <w:t>pts</w:t>
            </w:r>
          </w:p>
        </w:tc>
      </w:tr>
    </w:tbl>
    <w:p w:rsidR="00BC6F81" w:rsidRPr="0038335E" w:rsidRDefault="00BC6F81" w:rsidP="0038335E">
      <w:pPr>
        <w:tabs>
          <w:tab w:val="left" w:pos="2220"/>
        </w:tabs>
        <w:rPr>
          <w:rFonts w:asciiTheme="minorHAnsi" w:hAnsiTheme="minorHAnsi" w:cs="Arial"/>
        </w:rPr>
      </w:pPr>
    </w:p>
    <w:p w:rsidR="00BC6F81" w:rsidRPr="00BC6F81" w:rsidRDefault="00BC6F81" w:rsidP="001A55A3">
      <w:pPr>
        <w:pStyle w:val="Prrafodelista"/>
        <w:tabs>
          <w:tab w:val="left" w:pos="2220"/>
        </w:tabs>
        <w:jc w:val="center"/>
        <w:rPr>
          <w:rFonts w:asciiTheme="minorHAnsi" w:hAnsiTheme="minorHAnsi" w:cs="Arial"/>
        </w:rPr>
      </w:pPr>
    </w:p>
    <w:p w:rsidR="00832799" w:rsidRPr="000C3295" w:rsidRDefault="00832799" w:rsidP="00832799">
      <w:pPr>
        <w:pStyle w:val="Prrafodelista"/>
        <w:tabs>
          <w:tab w:val="left" w:pos="2220"/>
        </w:tabs>
        <w:jc w:val="both"/>
        <w:rPr>
          <w:rFonts w:asciiTheme="minorHAnsi" w:hAnsiTheme="minorHAnsi" w:cs="Arial"/>
          <w:b/>
          <w:u w:val="single"/>
        </w:rPr>
      </w:pPr>
      <w:r w:rsidRPr="00BC6F81">
        <w:rPr>
          <w:rFonts w:asciiTheme="minorHAnsi" w:hAnsiTheme="minorHAnsi" w:cs="Arial"/>
          <w:b/>
        </w:rPr>
        <w:t>2. Enunciado</w:t>
      </w:r>
      <w:r w:rsidR="000C3295">
        <w:rPr>
          <w:rFonts w:asciiTheme="minorHAnsi" w:hAnsiTheme="minorHAnsi" w:cs="Arial"/>
          <w:b/>
        </w:rPr>
        <w:t xml:space="preserve"> 40pts</w:t>
      </w:r>
    </w:p>
    <w:p w:rsidR="00832799" w:rsidRDefault="00832799" w:rsidP="00482EE1">
      <w:pPr>
        <w:rPr>
          <w:rFonts w:asciiTheme="minorHAnsi" w:hAnsiTheme="minorHAnsi" w:cs="Arial"/>
        </w:rPr>
      </w:pPr>
    </w:p>
    <w:p w:rsidR="0038335E" w:rsidRPr="0038335E" w:rsidRDefault="0038335E" w:rsidP="0038335E">
      <w:pPr>
        <w:ind w:left="709"/>
      </w:pPr>
      <w:r w:rsidRPr="0038335E">
        <w:t>Realiza un sistema que realice un desglose en billetes y monedas de una cantidad exacta de colones</w:t>
      </w:r>
      <w:r>
        <w:t xml:space="preserve"> y luego imprima el resultado en letras</w:t>
      </w:r>
      <w:r w:rsidRPr="0038335E">
        <w:t>. Hay billetes de 1000, 2000, 5000 y monedas de 500 y 100 y 50 y 25</w:t>
      </w:r>
      <w:r>
        <w:t>.</w:t>
      </w:r>
    </w:p>
    <w:p w:rsidR="0038335E" w:rsidRPr="0038335E" w:rsidRDefault="0038335E" w:rsidP="0038335E">
      <w:pPr>
        <w:ind w:left="709"/>
      </w:pPr>
    </w:p>
    <w:p w:rsidR="0038335E" w:rsidRDefault="0038335E" w:rsidP="0038335E">
      <w:pPr>
        <w:ind w:left="709"/>
      </w:pPr>
      <w:r w:rsidRPr="0038335E">
        <w:t>Por ejemplo, si deseamos conocer el desglose de 5225</w:t>
      </w:r>
    </w:p>
    <w:p w:rsidR="0038335E" w:rsidRPr="0038335E" w:rsidRDefault="0038335E" w:rsidP="0038335E">
      <w:pPr>
        <w:ind w:left="709"/>
      </w:pPr>
    </w:p>
    <w:p w:rsidR="0038335E" w:rsidRDefault="0038335E" w:rsidP="0038335E">
      <w:pPr>
        <w:ind w:left="709"/>
      </w:pPr>
      <w:r w:rsidRPr="0038335E">
        <w:lastRenderedPageBreak/>
        <w:t>El programa mostrara por pantalla el siguiente resultado:</w:t>
      </w:r>
    </w:p>
    <w:p w:rsidR="0038335E" w:rsidRPr="0038335E" w:rsidRDefault="0038335E" w:rsidP="0038335E">
      <w:pPr>
        <w:ind w:left="709"/>
      </w:pPr>
    </w:p>
    <w:p w:rsidR="0038335E" w:rsidRPr="0038335E" w:rsidRDefault="0038335E" w:rsidP="0038335E">
      <w:pPr>
        <w:ind w:left="709"/>
        <w:rPr>
          <w:b/>
        </w:rPr>
      </w:pPr>
      <w:r w:rsidRPr="0038335E">
        <w:rPr>
          <w:b/>
        </w:rPr>
        <w:t>1 billete de 5000 colones.</w:t>
      </w:r>
    </w:p>
    <w:p w:rsidR="0038335E" w:rsidRPr="0038335E" w:rsidRDefault="0038335E" w:rsidP="0038335E">
      <w:pPr>
        <w:ind w:left="709"/>
        <w:rPr>
          <w:b/>
        </w:rPr>
      </w:pPr>
      <w:r w:rsidRPr="0038335E">
        <w:rPr>
          <w:b/>
        </w:rPr>
        <w:t>1 moneda de 200 colones.</w:t>
      </w:r>
    </w:p>
    <w:p w:rsidR="0038335E" w:rsidRPr="0038335E" w:rsidRDefault="0038335E" w:rsidP="0038335E">
      <w:pPr>
        <w:ind w:left="709"/>
        <w:rPr>
          <w:b/>
        </w:rPr>
      </w:pPr>
      <w:r w:rsidRPr="0038335E">
        <w:rPr>
          <w:b/>
        </w:rPr>
        <w:t>1 moneda de 25 colones.</w:t>
      </w:r>
    </w:p>
    <w:p w:rsidR="0038335E" w:rsidRPr="0038335E" w:rsidRDefault="0038335E" w:rsidP="0038335E">
      <w:pPr>
        <w:ind w:left="709"/>
        <w:rPr>
          <w:b/>
        </w:rPr>
      </w:pPr>
    </w:p>
    <w:p w:rsidR="0038335E" w:rsidRDefault="0038335E" w:rsidP="0038335E">
      <w:pPr>
        <w:ind w:left="709"/>
        <w:rPr>
          <w:b/>
        </w:rPr>
      </w:pPr>
      <w:r w:rsidRPr="0038335E">
        <w:rPr>
          <w:b/>
        </w:rPr>
        <w:t>El total es de cinco mil doscientos veinte y cinco</w:t>
      </w:r>
    </w:p>
    <w:p w:rsidR="0049576A" w:rsidRDefault="0049576A" w:rsidP="0038335E">
      <w:pPr>
        <w:ind w:left="709"/>
        <w:rPr>
          <w:b/>
        </w:rPr>
      </w:pPr>
    </w:p>
    <w:p w:rsidR="0049576A" w:rsidRDefault="0049576A" w:rsidP="0038335E">
      <w:pPr>
        <w:ind w:left="709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49576A" w:rsidTr="00E2769C">
        <w:tc>
          <w:tcPr>
            <w:tcW w:w="4414" w:type="dxa"/>
          </w:tcPr>
          <w:p w:rsidR="0049576A" w:rsidRPr="0063748B" w:rsidRDefault="0049576A" w:rsidP="00E2769C">
            <w:pPr>
              <w:pStyle w:val="Prrafodelista"/>
              <w:ind w:left="708" w:hanging="708"/>
              <w:jc w:val="center"/>
              <w:rPr>
                <w:b/>
              </w:rPr>
            </w:pPr>
            <w:r w:rsidRPr="0063748B">
              <w:rPr>
                <w:b/>
              </w:rPr>
              <w:t>Evaluación</w:t>
            </w:r>
          </w:p>
        </w:tc>
        <w:tc>
          <w:tcPr>
            <w:tcW w:w="4414" w:type="dxa"/>
          </w:tcPr>
          <w:p w:rsidR="0049576A" w:rsidRPr="0063748B" w:rsidRDefault="0049576A" w:rsidP="00E2769C">
            <w:pPr>
              <w:pStyle w:val="Prrafodelista"/>
              <w:ind w:left="0"/>
              <w:jc w:val="center"/>
              <w:rPr>
                <w:b/>
              </w:rPr>
            </w:pPr>
            <w:r w:rsidRPr="0063748B">
              <w:rPr>
                <w:b/>
              </w:rPr>
              <w:t>Puntos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Ejecución correcta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20</w:t>
            </w:r>
            <w:r>
              <w:t>pts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Uso de listas correctamente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5</w:t>
            </w:r>
            <w:r>
              <w:t>pts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Correcto uso de sintaxis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3</w:t>
            </w:r>
            <w:r>
              <w:t>pts</w:t>
            </w:r>
          </w:p>
        </w:tc>
      </w:tr>
      <w:tr w:rsidR="0049576A" w:rsidTr="00E2769C"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Documentación interna</w:t>
            </w:r>
          </w:p>
        </w:tc>
        <w:tc>
          <w:tcPr>
            <w:tcW w:w="4414" w:type="dxa"/>
          </w:tcPr>
          <w:p w:rsidR="0049576A" w:rsidRDefault="0049576A" w:rsidP="00E2769C">
            <w:pPr>
              <w:pStyle w:val="Prrafodelista"/>
              <w:ind w:left="0"/>
              <w:jc w:val="center"/>
            </w:pPr>
            <w:r>
              <w:t>2</w:t>
            </w:r>
            <w:r>
              <w:t>pts</w:t>
            </w:r>
          </w:p>
        </w:tc>
      </w:tr>
    </w:tbl>
    <w:p w:rsidR="0049576A" w:rsidRPr="0038335E" w:rsidRDefault="0049576A" w:rsidP="0038335E">
      <w:pPr>
        <w:ind w:left="709"/>
        <w:rPr>
          <w:b/>
        </w:rPr>
      </w:pPr>
    </w:p>
    <w:sectPr w:rsidR="0049576A" w:rsidRPr="0038335E" w:rsidSect="00712D0E"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ACF" w:rsidRDefault="00204ACF">
      <w:r>
        <w:separator/>
      </w:r>
    </w:p>
  </w:endnote>
  <w:endnote w:type="continuationSeparator" w:id="0">
    <w:p w:rsidR="00204ACF" w:rsidRDefault="0020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2524052"/>
      <w:docPartObj>
        <w:docPartGallery w:val="Page Numbers (Bottom of Page)"/>
        <w:docPartUnique/>
      </w:docPartObj>
    </w:sdtPr>
    <w:sdtEndPr/>
    <w:sdtContent>
      <w:p w:rsidR="00523707" w:rsidRDefault="00523707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76A" w:rsidRPr="0049576A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523707" w:rsidRDefault="005237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ACF" w:rsidRDefault="00204ACF">
      <w:r>
        <w:rPr>
          <w:color w:val="000000"/>
        </w:rPr>
        <w:separator/>
      </w:r>
    </w:p>
  </w:footnote>
  <w:footnote w:type="continuationSeparator" w:id="0">
    <w:p w:rsidR="00204ACF" w:rsidRDefault="00204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552"/>
    <w:multiLevelType w:val="multilevel"/>
    <w:tmpl w:val="CF26998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5663DC2"/>
    <w:multiLevelType w:val="hybridMultilevel"/>
    <w:tmpl w:val="3B7426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A7A1E"/>
    <w:multiLevelType w:val="multilevel"/>
    <w:tmpl w:val="3ABE171C"/>
    <w:styleLink w:val="WW8Num1"/>
    <w:lvl w:ilvl="0">
      <w:numFmt w:val="bullet"/>
      <w:lvlText w:val=""/>
      <w:lvlJc w:val="left"/>
      <w:rPr>
        <w:rFonts w:ascii="Wingdings 2" w:hAnsi="Wingdings 2"/>
      </w:rPr>
    </w:lvl>
    <w:lvl w:ilvl="1">
      <w:numFmt w:val="bullet"/>
      <w:lvlText w:val=""/>
      <w:lvlJc w:val="left"/>
      <w:rPr>
        <w:rFonts w:ascii="Wingdings 2" w:hAnsi="Wingdings 2"/>
      </w:rPr>
    </w:lvl>
    <w:lvl w:ilvl="2">
      <w:numFmt w:val="bullet"/>
      <w:lvlText w:val=""/>
      <w:lvlJc w:val="left"/>
      <w:rPr>
        <w:rFonts w:ascii="Wingdings 2" w:hAnsi="Wingdings 2"/>
      </w:rPr>
    </w:lvl>
    <w:lvl w:ilvl="3">
      <w:numFmt w:val="bullet"/>
      <w:lvlText w:val=""/>
      <w:lvlJc w:val="left"/>
      <w:rPr>
        <w:rFonts w:ascii="Wingdings 2" w:hAnsi="Wingdings 2"/>
      </w:rPr>
    </w:lvl>
    <w:lvl w:ilvl="4">
      <w:numFmt w:val="bullet"/>
      <w:lvlText w:val=""/>
      <w:lvlJc w:val="left"/>
      <w:rPr>
        <w:rFonts w:ascii="Wingdings 2" w:hAnsi="Wingdings 2"/>
      </w:rPr>
    </w:lvl>
    <w:lvl w:ilvl="5">
      <w:numFmt w:val="bullet"/>
      <w:lvlText w:val=""/>
      <w:lvlJc w:val="left"/>
      <w:rPr>
        <w:rFonts w:ascii="Wingdings 2" w:hAnsi="Wingdings 2"/>
      </w:rPr>
    </w:lvl>
    <w:lvl w:ilvl="6">
      <w:numFmt w:val="bullet"/>
      <w:lvlText w:val=""/>
      <w:lvlJc w:val="left"/>
      <w:rPr>
        <w:rFonts w:ascii="Wingdings 2" w:hAnsi="Wingdings 2"/>
      </w:rPr>
    </w:lvl>
    <w:lvl w:ilvl="7">
      <w:numFmt w:val="bullet"/>
      <w:lvlText w:val=""/>
      <w:lvlJc w:val="left"/>
      <w:rPr>
        <w:rFonts w:ascii="Wingdings 2" w:hAnsi="Wingdings 2"/>
      </w:rPr>
    </w:lvl>
    <w:lvl w:ilvl="8">
      <w:numFmt w:val="bullet"/>
      <w:lvlText w:val=""/>
      <w:lvlJc w:val="left"/>
      <w:rPr>
        <w:rFonts w:ascii="Wingdings 2" w:hAnsi="Wingdings 2"/>
      </w:rPr>
    </w:lvl>
  </w:abstractNum>
  <w:abstractNum w:abstractNumId="3">
    <w:nsid w:val="47740100"/>
    <w:multiLevelType w:val="multilevel"/>
    <w:tmpl w:val="1DE8A490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54D41A44"/>
    <w:multiLevelType w:val="multilevel"/>
    <w:tmpl w:val="B8F05F1C"/>
    <w:styleLink w:val="WW8Num2"/>
    <w:lvl w:ilvl="0">
      <w:start w:val="1"/>
      <w:numFmt w:val="decimal"/>
      <w:lvlText w:val="%1"/>
      <w:lvlJc w:val="left"/>
      <w:rPr>
        <w:b/>
        <w:sz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65C32490"/>
    <w:multiLevelType w:val="hybridMultilevel"/>
    <w:tmpl w:val="BA2E2CD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56139"/>
    <w:multiLevelType w:val="hybridMultilevel"/>
    <w:tmpl w:val="3B0EE3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96B2A"/>
    <w:multiLevelType w:val="multilevel"/>
    <w:tmpl w:val="11E6FFA2"/>
    <w:styleLink w:val="WW8Num9"/>
    <w:lvl w:ilvl="0">
      <w:start w:val="1"/>
      <w:numFmt w:val="decimal"/>
      <w:lvlText w:val="%1."/>
      <w:lvlJc w:val="left"/>
    </w:lvl>
    <w:lvl w:ilvl="1">
      <w:start w:val="9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10"/>
    <w:rsid w:val="00047F60"/>
    <w:rsid w:val="00063014"/>
    <w:rsid w:val="000C3295"/>
    <w:rsid w:val="00111A9B"/>
    <w:rsid w:val="001805A6"/>
    <w:rsid w:val="001A55A3"/>
    <w:rsid w:val="001A7822"/>
    <w:rsid w:val="00204ACF"/>
    <w:rsid w:val="00235579"/>
    <w:rsid w:val="002E67B6"/>
    <w:rsid w:val="00360946"/>
    <w:rsid w:val="0038335E"/>
    <w:rsid w:val="003C554D"/>
    <w:rsid w:val="00464DED"/>
    <w:rsid w:val="00474020"/>
    <w:rsid w:val="00482EE1"/>
    <w:rsid w:val="0049576A"/>
    <w:rsid w:val="004B48CB"/>
    <w:rsid w:val="004F4AF7"/>
    <w:rsid w:val="00523707"/>
    <w:rsid w:val="00537223"/>
    <w:rsid w:val="00566572"/>
    <w:rsid w:val="00586471"/>
    <w:rsid w:val="005877D9"/>
    <w:rsid w:val="005D6B73"/>
    <w:rsid w:val="005F54D7"/>
    <w:rsid w:val="006D6F18"/>
    <w:rsid w:val="00712D0E"/>
    <w:rsid w:val="007137A4"/>
    <w:rsid w:val="007513B2"/>
    <w:rsid w:val="00765287"/>
    <w:rsid w:val="00766A1B"/>
    <w:rsid w:val="0083008F"/>
    <w:rsid w:val="00832799"/>
    <w:rsid w:val="00837D09"/>
    <w:rsid w:val="00870986"/>
    <w:rsid w:val="008B16E9"/>
    <w:rsid w:val="008B1906"/>
    <w:rsid w:val="009044E2"/>
    <w:rsid w:val="00A6741E"/>
    <w:rsid w:val="00A77410"/>
    <w:rsid w:val="00A85D03"/>
    <w:rsid w:val="00B03B5A"/>
    <w:rsid w:val="00B132E4"/>
    <w:rsid w:val="00B261C4"/>
    <w:rsid w:val="00BA619A"/>
    <w:rsid w:val="00BB4203"/>
    <w:rsid w:val="00BC6F81"/>
    <w:rsid w:val="00BF7A69"/>
    <w:rsid w:val="00C2654B"/>
    <w:rsid w:val="00D94573"/>
    <w:rsid w:val="00DA425A"/>
    <w:rsid w:val="00DE4B53"/>
    <w:rsid w:val="00E14BBD"/>
    <w:rsid w:val="00E34E7A"/>
    <w:rsid w:val="00EE3CFD"/>
    <w:rsid w:val="00F03A20"/>
    <w:rsid w:val="00F33838"/>
    <w:rsid w:val="00F463BA"/>
    <w:rsid w:val="00F56E5D"/>
    <w:rsid w:val="00F732F2"/>
    <w:rsid w:val="00F8235F"/>
    <w:rsid w:val="00F84012"/>
    <w:rsid w:val="00FA33DF"/>
    <w:rsid w:val="00FE3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F41F8-A2B9-4A18-A372-843B1031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Standard"/>
    <w:next w:val="Standard"/>
    <w:pPr>
      <w:keepNext/>
      <w:outlineLvl w:val="7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uiPriority w:val="34"/>
    <w:qFormat/>
    <w:pPr>
      <w:ind w:left="720"/>
    </w:pPr>
  </w:style>
  <w:style w:type="character" w:customStyle="1" w:styleId="WW8Num1z0">
    <w:name w:val="WW8Num1z0"/>
    <w:rPr>
      <w:rFonts w:ascii="Wingdings 2" w:hAnsi="Wingdings 2"/>
    </w:rPr>
  </w:style>
  <w:style w:type="character" w:customStyle="1" w:styleId="WW8Num2z0">
    <w:name w:val="WW8Num2z0"/>
    <w:rPr>
      <w:b/>
      <w:sz w:val="24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9">
    <w:name w:val="WW8Num9"/>
    <w:basedOn w:val="Sinlista"/>
    <w:pPr>
      <w:numPr>
        <w:numId w:val="2"/>
      </w:numPr>
    </w:pPr>
  </w:style>
  <w:style w:type="numbering" w:customStyle="1" w:styleId="WW8Num6">
    <w:name w:val="WW8Num6"/>
    <w:basedOn w:val="Sinlista"/>
    <w:pPr>
      <w:numPr>
        <w:numId w:val="3"/>
      </w:numPr>
    </w:pPr>
  </w:style>
  <w:style w:type="numbering" w:customStyle="1" w:styleId="WW8Num2">
    <w:name w:val="WW8Num2"/>
    <w:basedOn w:val="Sinlista"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rsid w:val="00F3383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3383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3383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3838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6E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6E9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EE3CF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EE3CFD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rsid w:val="0038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00CA9-2D69-4D3A-B3D7-7499CC2D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Quiros</dc:creator>
  <cp:lastModifiedBy>Jimenez</cp:lastModifiedBy>
  <cp:revision>8</cp:revision>
  <cp:lastPrinted>2013-03-06T19:04:00Z</cp:lastPrinted>
  <dcterms:created xsi:type="dcterms:W3CDTF">2014-06-17T22:07:00Z</dcterms:created>
  <dcterms:modified xsi:type="dcterms:W3CDTF">2014-10-30T21:37:00Z</dcterms:modified>
</cp:coreProperties>
</file>